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Services – Marketing Manager Engagement</w:t>
      </w:r>
    </w:p>
    <w:p>
      <w:pPr>
        <w:pStyle w:val="BodyText"/>
      </w:pPr>
      <w:r>
        <w:t xml:space="preserve">Argentina Buenos Aires | CABA – Capital Federal</w:t>
      </w:r>
    </w:p>
    <w:bookmarkEnd w:id="20"/>
    <w:p>
      <w:pPr>
        <w:pStyle w:val="BodyText"/>
      </w:pPr>
      <w:r>
        <w:rPr>
          <w:bCs/>
          <w:b/>
        </w:rPr>
        <w:t xml:space="preserve">Quotation Estimate No.:</w:t>
      </w:r>
      <w:r>
        <w:t xml:space="preserve"> </w:t>
      </w:r>
      <w:r>
        <w:t xml:space="preserve">QE-BA-2025-04782</w:t>
      </w:r>
      <w:r>
        <w:t xml:space="preserve"> </w:t>
      </w:r>
      <w:r>
        <w:rPr>
          <w:bCs/>
          <w:b/>
        </w:rPr>
        <w:t xml:space="preserve">Date of Issue:</w:t>
      </w:r>
      <w:r>
        <w:t xml:space="preserve"> </w:t>
      </w:r>
      <w:r>
        <w:t xml:space="preserve">June 12, 2025</w:t>
      </w:r>
      <w:r>
        <w:t xml:space="preserve"> </w:t>
      </w:r>
      <w:r>
        <w:rPr>
          <w:bCs/>
          <w:b/>
        </w:rPr>
        <w:t xml:space="preserve">Valid Until:</w:t>
      </w:r>
      <w:r>
        <w:t xml:space="preserve"> </w:t>
      </w:r>
      <w:r>
        <w:t xml:space="preserve">July 12, 2025</w:t>
      </w:r>
    </w:p>
    <w:p>
      <w:pPr>
        <w:pStyle w:val="BodyText"/>
      </w:pPr>
      <w:r>
        <w:rPr>
          <w:bCs/>
          <w:b/>
        </w:rPr>
        <w:t xml:space="preserve">Prepared By:</w:t>
      </w:r>
      <w:r>
        <w:t xml:space="preserve"> </w:t>
      </w:r>
      <w:r>
        <w:t xml:space="preserve">Strategic Talent Solutions S.A.</w:t>
      </w:r>
      <w:r>
        <w:t xml:space="preserve"> </w:t>
      </w:r>
      <w:r>
        <w:rPr>
          <w:bCs/>
          <w:b/>
        </w:rPr>
        <w:t xml:space="preserve">Address:</w:t>
      </w:r>
      <w:r>
        <w:t xml:space="preserve"> </w:t>
      </w:r>
      <w:r>
        <w:t xml:space="preserve">Av. Corrientes 1250, Piso 8, CABA</w:t>
      </w:r>
      <w:r>
        <w:t xml:space="preserve"> </w:t>
      </w:r>
      <w:r>
        <w:rPr>
          <w:bCs/>
          <w:b/>
        </w:rPr>
        <w:t xml:space="preserve">Contact:</w:t>
      </w:r>
      <w:r>
        <w:t xml:space="preserve"> </w:t>
      </w:r>
      <w:r>
        <w:t xml:space="preserve">quotations@strategictalentba.com.ar</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Digital Group S.R.L.</w:t>
            </w:r>
          </w:p>
        </w:tc>
      </w:tr>
      <w:tr>
        <w:tc>
          <w:tcPr/>
          <w:p>
            <w:pPr>
              <w:pStyle w:val="Compact"/>
              <w:jc w:val="left"/>
            </w:pPr>
            <w:r>
              <w:rPr>
                <w:bCs/>
                <w:b/>
              </w:rPr>
              <w:t xml:space="preserve">CUIT:</w:t>
            </w:r>
          </w:p>
        </w:tc>
        <w:tc>
          <w:tcPr/>
          <w:p>
            <w:pPr>
              <w:pStyle w:val="Compact"/>
              <w:jc w:val="left"/>
            </w:pPr>
            <w:r>
              <w:t xml:space="preserve">30-71234567-8</w:t>
            </w:r>
          </w:p>
        </w:tc>
      </w:tr>
      <w:tr>
        <w:tc>
          <w:tcPr/>
          <w:p>
            <w:pPr>
              <w:pStyle w:val="Compact"/>
              <w:jc w:val="left"/>
            </w:pPr>
            <w:r>
              <w:rPr>
                <w:bCs/>
                <w:b/>
              </w:rPr>
              <w:t xml:space="preserve">Location:</w:t>
            </w:r>
          </w:p>
        </w:tc>
        <w:tc>
          <w:tcPr/>
          <w:p>
            <w:pPr>
              <w:pStyle w:val="Compact"/>
              <w:jc w:val="left"/>
            </w:pPr>
            <w:r>
              <w:t xml:space="preserve">Av. Santa Fe 2340, Piso 5, Buenos Aires, Argentina</w:t>
            </w:r>
          </w:p>
        </w:tc>
      </w:tr>
      <w:tr>
        <w:tc>
          <w:tcPr/>
          <w:p>
            <w:pPr>
              <w:pStyle w:val="Compact"/>
              <w:jc w:val="left"/>
            </w:pPr>
            <w:r>
              <w:rPr>
                <w:bCs/>
                <w:b/>
              </w:rPr>
              <w:t xml:space="preserve">Contact Person:</w:t>
            </w:r>
          </w:p>
        </w:tc>
        <w:tc>
          <w:tcPr/>
          <w:p>
            <w:pPr>
              <w:pStyle w:val="Compact"/>
              <w:jc w:val="left"/>
            </w:pPr>
            <w:r>
              <w:t xml:space="preserve">Ing. Laura Fernández – Director of Operations</w:t>
            </w:r>
          </w:p>
        </w:tc>
      </w:tr>
      <w:tr>
        <w:tc>
          <w:tcPr/>
          <w:p>
            <w:pPr>
              <w:pStyle w:val="Compact"/>
              <w:jc w:val="left"/>
            </w:pPr>
            <w:r>
              <w:rPr>
                <w:bCs/>
                <w:b/>
              </w:rPr>
              <w:t xml:space="preserve">Email:</w:t>
            </w:r>
          </w:p>
        </w:tc>
        <w:tc>
          <w:tcPr/>
          <w:p>
            <w:pPr>
              <w:pStyle w:val="Compact"/>
              <w:jc w:val="left"/>
            </w:pPr>
            <w:r>
              <w:t xml:space="preserve">l.fernandez@meridiandigital.com.ar</w:t>
            </w:r>
          </w:p>
        </w:tc>
      </w:tr>
    </w:tbl>
    <w:p>
      <w:pPr>
        <w:pStyle w:val="BodyText"/>
      </w:pPr>
      <w:r>
        <w:t xml:space="preserve">2. Scope of Services – Marketing Manager Position</w:t>
      </w:r>
    </w:p>
    <w:p>
      <w:pPr>
        <w:pStyle w:val="BodyText"/>
      </w:pPr>
      <w:r>
        <w:t xml:space="preserve">This</w:t>
      </w:r>
      <w:r>
        <w:t xml:space="preserve"> </w:t>
      </w:r>
      <w:r>
        <w:t xml:space="preserve">Quotation Estimate</w:t>
      </w:r>
      <w:r>
        <w:t xml:space="preserve"> </w:t>
      </w:r>
      <w:r>
        <w:t xml:space="preserve">is issued in response to the formal request submitted by Meridian Digital Group S.R.L. for the recruitment, onboarding, and first-year professional engagement of a senior</w:t>
      </w:r>
      <w:r>
        <w:t xml:space="preserve"> </w:t>
      </w:r>
      <w:r>
        <w:t xml:space="preserve">Marketing Manager</w:t>
      </w:r>
      <w:r>
        <w:t xml:space="preserve"> </w:t>
      </w:r>
      <w:r>
        <w:t xml:space="preserve">to be based in</w:t>
      </w:r>
      <w:r>
        <w:t xml:space="preserve"> </w:t>
      </w:r>
      <w:r>
        <w:t xml:space="preserve">Argentina Buenos Aires</w:t>
      </w:r>
      <w:r>
        <w:t xml:space="preserve">. The scope of this engagement encompasses the full lifecycle of sourcing, evaluating, contracting, and integrating a qualified Marketing Manager professional into the client's organizational structure within the Buenos Aires metropolitan area.</w:t>
      </w:r>
    </w:p>
    <w:p>
      <w:pPr>
        <w:pStyle w:val="BodyText"/>
      </w:pPr>
      <w:r>
        <w:t xml:space="preserve">The Marketing Manager role, as defined in the client's position brief, will be responsible for developing and executing integrated marketing strategies, managing cross-functional teams, overseeing digital and traditional marketing channels, and driving brand growth in the competitive Argentine market. The candidate must demonstrate a minimum of eight years of progressive marketing experience, with at least three years in a senior managerial capacity, and must be proficient in both Spanish and English to operate effectively within the</w:t>
      </w:r>
      <w:r>
        <w:t xml:space="preserve"> </w:t>
      </w:r>
      <w:r>
        <w:t xml:space="preserve">Argentina Buenos Aires</w:t>
      </w:r>
      <w:r>
        <w:t xml:space="preserve"> </w:t>
      </w:r>
      <w:r>
        <w:t xml:space="preserve">business ecosystem.</w:t>
      </w:r>
    </w:p>
    <w:p>
      <w:pPr>
        <w:pStyle w:val="BodyText"/>
      </w:pPr>
      <w:r>
        <w:t xml:space="preserve">3.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Market Research &amp; Role Calibration – Analysis of the Marketing Manager talent pool in Argentina Buenos Aires, salary benchmarking, and role specification refinement.</w:t>
            </w:r>
          </w:p>
        </w:tc>
        <w:tc>
          <w:tcPr/>
          <w:p>
            <w:pPr>
              <w:pStyle w:val="Compact"/>
              <w:jc w:val="left"/>
            </w:pPr>
            <w:r>
              <w:t xml:space="preserve">2 weeks</w:t>
            </w:r>
          </w:p>
        </w:tc>
        <w:tc>
          <w:tcPr/>
          <w:p>
            <w:pPr>
              <w:pStyle w:val="Compact"/>
              <w:jc w:val="left"/>
            </w:pPr>
            <w:r>
              <w:t xml:space="preserve">$3,200.00</w:t>
            </w:r>
          </w:p>
        </w:tc>
      </w:tr>
      <w:tr>
        <w:tc>
          <w:tcPr/>
          <w:p>
            <w:pPr>
              <w:pStyle w:val="Compact"/>
              <w:jc w:val="left"/>
            </w:pPr>
            <w:r>
              <w:t xml:space="preserve">02</w:t>
            </w:r>
          </w:p>
        </w:tc>
        <w:tc>
          <w:tcPr/>
          <w:p>
            <w:pPr>
              <w:pStyle w:val="Compact"/>
              <w:jc w:val="left"/>
            </w:pPr>
            <w:r>
              <w:t xml:space="preserve">Active Sourcing &amp; Candidate Screening – Identification, outreach, and initial screening of qualified Marketing Manager candidates across Buenos Aires professional networks, LinkedIn, and industry associations.</w:t>
            </w:r>
          </w:p>
        </w:tc>
        <w:tc>
          <w:tcPr/>
          <w:p>
            <w:pPr>
              <w:pStyle w:val="Compact"/>
              <w:jc w:val="left"/>
            </w:pPr>
            <w:r>
              <w:t xml:space="preserve">4 weeks</w:t>
            </w:r>
          </w:p>
        </w:tc>
        <w:tc>
          <w:tcPr/>
          <w:p>
            <w:pPr>
              <w:pStyle w:val="Compact"/>
              <w:jc w:val="left"/>
            </w:pPr>
            <w:r>
              <w:t xml:space="preserve">$5,800.00</w:t>
            </w:r>
          </w:p>
        </w:tc>
      </w:tr>
      <w:tr>
        <w:tc>
          <w:tcPr/>
          <w:p>
            <w:pPr>
              <w:pStyle w:val="Compact"/>
              <w:jc w:val="left"/>
            </w:pPr>
            <w:r>
              <w:t xml:space="preserve">03</w:t>
            </w:r>
          </w:p>
        </w:tc>
        <w:tc>
          <w:tcPr/>
          <w:p>
            <w:pPr>
              <w:pStyle w:val="Compact"/>
              <w:jc w:val="left"/>
            </w:pPr>
            <w:r>
              <w:t xml:space="preserve">Assessment &amp; Interview Coordination – Conducting structured interviews, psychometric evaluations, and technical assessments for shortlisted Marketing Manager candidates.</w:t>
            </w:r>
          </w:p>
        </w:tc>
        <w:tc>
          <w:tcPr/>
          <w:p>
            <w:pPr>
              <w:pStyle w:val="Compact"/>
              <w:jc w:val="left"/>
            </w:pPr>
            <w:r>
              <w:t xml:space="preserve">3 weeks</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Background Verification &amp; Reference Checks – Full due diligence including employment history, academic credentials, and professional references for the selected Marketing Manager.</w:t>
            </w:r>
          </w:p>
        </w:tc>
        <w:tc>
          <w:tcPr/>
          <w:p>
            <w:pPr>
              <w:pStyle w:val="Compact"/>
              <w:jc w:val="left"/>
            </w:pPr>
            <w:r>
              <w:t xml:space="preserve">2 weeks</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Contract Negotiation &amp; Onboarding Support – Facilitating employment contract preparation compliant with Argentine labor law (Ley de Contrato de Trabajo), negotiating compensation packages, and managing the onboarding process in Argentina Buenos Aires.</w:t>
            </w:r>
          </w:p>
        </w:tc>
        <w:tc>
          <w:tcPr/>
          <w:p>
            <w:pPr>
              <w:pStyle w:val="Compact"/>
              <w:jc w:val="left"/>
            </w:pPr>
            <w:r>
              <w:t xml:space="preserve">3 weeks</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First-Year Performance Monitoring &amp; Strategic Advisory – Quarterly check-ins, performance reviews, and strategic guidance for the Marketing Manager during the first 12 months of tenure.</w:t>
            </w:r>
          </w:p>
        </w:tc>
        <w:tc>
          <w:tcPr/>
          <w:p>
            <w:pPr>
              <w:pStyle w:val="Compact"/>
              <w:jc w:val="left"/>
            </w:pPr>
            <w:r>
              <w:t xml:space="preserve">12 months</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Contingency &amp; Replacement Guarantee – In the event the Marketing Manager departs within the first 90 days, a full replacement search at no additional cost.</w:t>
            </w:r>
          </w:p>
        </w:tc>
        <w:tc>
          <w:tcPr/>
          <w:p>
            <w:pPr>
              <w:pStyle w:val="Compact"/>
              <w:jc w:val="left"/>
            </w:pPr>
            <w:r>
              <w:t xml:space="preserve">90 days</w:t>
            </w:r>
          </w:p>
        </w:tc>
        <w:tc>
          <w:tcPr/>
          <w:p>
            <w:pPr>
              <w:pStyle w:val="Compact"/>
              <w:jc w:val="left"/>
            </w:pPr>
            <w:r>
              <w:t xml:space="preserve">$0.00</w:t>
            </w:r>
          </w:p>
        </w:tc>
      </w:tr>
      <w:tr>
        <w:tc>
          <w:tcPr>
            <w:gridSpan w:val="3"/>
          </w:tcPr>
          <w:p>
            <w:pPr>
              <w:pStyle w:val="Compact"/>
              <w:jc w:val="left"/>
            </w:pPr>
            <w:r>
              <w:t xml:space="preserve">TOTAL QUOTATION ESTIMATE (Before IVA)</w:t>
            </w:r>
          </w:p>
        </w:tc>
        <w:tc>
          <w:tcPr/>
          <w:p>
            <w:pPr>
              <w:pStyle w:val="Compact"/>
              <w:jc w:val="left"/>
            </w:pPr>
            <w:r>
              <w:t xml:space="preserve">$26,100.00</w:t>
            </w:r>
          </w:p>
        </w:tc>
      </w:tr>
      <w:tr>
        <w:tc>
          <w:tcPr>
            <w:gridSpan w:val="3"/>
          </w:tcPr>
          <w:p>
            <w:pPr>
              <w:pStyle w:val="Compact"/>
              <w:jc w:val="left"/>
            </w:pPr>
            <w:r>
              <w:t xml:space="preserve">IVA (21% – Argentine Value Added Tax)</w:t>
            </w:r>
          </w:p>
        </w:tc>
        <w:tc>
          <w:tcPr/>
          <w:p>
            <w:pPr>
              <w:pStyle w:val="Compact"/>
              <w:jc w:val="left"/>
            </w:pPr>
            <w:r>
              <w:t xml:space="preserve">$5,481.00</w:t>
            </w:r>
          </w:p>
        </w:tc>
      </w:tr>
      <w:tr>
        <w:tc>
          <w:tcPr>
            <w:gridSpan w:val="3"/>
          </w:tcPr>
          <w:p>
            <w:pPr>
              <w:pStyle w:val="Compact"/>
              <w:jc w:val="left"/>
            </w:pPr>
            <w:r>
              <w:t xml:space="preserve">GRAND TOTAL (Including IVA)</w:t>
            </w:r>
          </w:p>
        </w:tc>
        <w:tc>
          <w:tcPr/>
          <w:p>
            <w:pPr>
              <w:pStyle w:val="Compact"/>
              <w:jc w:val="left"/>
            </w:pPr>
            <w:r>
              <w:t xml:space="preserve">$31,581.00</w:t>
            </w:r>
          </w:p>
        </w:tc>
      </w:tr>
    </w:tbl>
    <w:p>
      <w:pPr>
        <w:pStyle w:val="BodyText"/>
      </w:pPr>
      <w:r>
        <w:t xml:space="preserve">4. Payment Terms</w:t>
      </w:r>
    </w:p>
    <w:p>
      <w:pPr>
        <w:pStyle w:val="BodyText"/>
      </w:pPr>
      <w:r>
        <w:t xml:space="preserve">This</w:t>
      </w:r>
      <w:r>
        <w:t xml:space="preserve"> </w:t>
      </w:r>
      <w:r>
        <w:t xml:space="preserve">Quotation Estimate</w:t>
      </w:r>
      <w:r>
        <w:t xml:space="preserve"> </w:t>
      </w:r>
      <w:r>
        <w:t xml:space="preserve">is structured with the following payment milestones to ensure transparency and alignment with the delivery of each service phase:</w:t>
      </w:r>
    </w:p>
    <w:p>
      <w:pPr>
        <w:numPr>
          <w:ilvl w:val="0"/>
          <w:numId w:val="1001"/>
        </w:numPr>
        <w:pStyle w:val="Compact"/>
      </w:pPr>
      <w:r>
        <w:rPr>
          <w:bCs/>
          <w:b/>
        </w:rPr>
        <w:t xml:space="preserve">30% Advance Payment:</w:t>
      </w:r>
      <w:r>
        <w:t xml:space="preserve"> </w:t>
      </w:r>
      <w:r>
        <w:t xml:space="preserve">Due upon signed acceptance of this Quotation Estimate. Amount: $9,474.30 (USD).</w:t>
      </w:r>
    </w:p>
    <w:p>
      <w:pPr>
        <w:numPr>
          <w:ilvl w:val="0"/>
          <w:numId w:val="1001"/>
        </w:numPr>
        <w:pStyle w:val="Compact"/>
      </w:pPr>
      <w:r>
        <w:rPr>
          <w:bCs/>
          <w:b/>
        </w:rPr>
        <w:t xml:space="preserve">40% Mid-Project Payment:</w:t>
      </w:r>
      <w:r>
        <w:t xml:space="preserve"> </w:t>
      </w:r>
      <w:r>
        <w:t xml:space="preserve">Due upon successful completion of the candidate selection and contract signing for the Marketing Manager. Amount: $12,632.40 (USD).</w:t>
      </w:r>
    </w:p>
    <w:p>
      <w:pPr>
        <w:numPr>
          <w:ilvl w:val="0"/>
          <w:numId w:val="1001"/>
        </w:numPr>
        <w:pStyle w:val="Compact"/>
      </w:pPr>
      <w:r>
        <w:rPr>
          <w:bCs/>
          <w:b/>
        </w:rPr>
        <w:t xml:space="preserve">30% Final Payment:</w:t>
      </w:r>
      <w:r>
        <w:t xml:space="preserve"> </w:t>
      </w:r>
      <w:r>
        <w:t xml:space="preserve">Due upon completion of the first-year performance monitoring period. Amount: $9,474.30 (USD).</w:t>
      </w:r>
    </w:p>
    <w:p>
      <w:pPr>
        <w:pStyle w:val="FirstParagraph"/>
      </w:pPr>
      <w:r>
        <w:t xml:space="preserve">All payments shall be made in United States Dollars (USD) via international wire transfer to the account of Strategic Talent Solutions S.A., or in Argentine Pesos (ARS) at the official exchange rate published by the Banco Central de la República Argentina on the date of invoicing. Payment terms are net 15 days from the date of invoice issuance.</w:t>
      </w:r>
    </w:p>
    <w:p>
      <w:pPr>
        <w:pStyle w:val="BodyText"/>
      </w:pPr>
      <w:r>
        <w:t xml:space="preserve">5. Terms and Conditions</w:t>
      </w:r>
    </w:p>
    <w:p>
      <w:pPr>
        <w:numPr>
          <w:ilvl w:val="0"/>
          <w:numId w:val="1002"/>
        </w:numPr>
        <w:pStyle w:val="Compact"/>
      </w:pPr>
      <w:r>
        <w:t xml:space="preserve">This Quotation Estimate is valid for a period of thirty (30) calendar days from the date of issue. After this period, pricing may be subject to revision based on market conditions in Argentina Buenos Aires.</w:t>
      </w:r>
    </w:p>
    <w:p>
      <w:pPr>
        <w:numPr>
          <w:ilvl w:val="0"/>
          <w:numId w:val="1002"/>
        </w:numPr>
        <w:pStyle w:val="Compact"/>
      </w:pPr>
      <w:r>
        <w:t xml:space="preserve">The Marketing Manager candidate will be employed directly by Meridian Digital Group S.R.L. under an Argentine labor contract. Strategic Talent Solutions S.A. acts solely as a recruitment and advisory intermediary and does not assume employer liability.</w:t>
      </w:r>
    </w:p>
    <w:p>
      <w:pPr>
        <w:numPr>
          <w:ilvl w:val="0"/>
          <w:numId w:val="1002"/>
        </w:numPr>
        <w:pStyle w:val="Compact"/>
      </w:pPr>
      <w:r>
        <w:t xml:space="preserve">All services described in this Quotation Estimate will be performed in compliance with Argentine data protection regulations (Ley 25.326) and applicable labor laws governing the recruitment of a Marketing Manager in the Buenos Aires jurisdiction.</w:t>
      </w:r>
    </w:p>
    <w:p>
      <w:pPr>
        <w:numPr>
          <w:ilvl w:val="0"/>
          <w:numId w:val="1002"/>
        </w:numPr>
        <w:pStyle w:val="Compact"/>
      </w:pPr>
      <w:r>
        <w:t xml:space="preserve">Confidentiality: Both parties agree to maintain strict confidentiality regarding candidate information, compensation structures, and strategic business details shared during the engagement in Argentina Buenos Aires.</w:t>
      </w:r>
    </w:p>
    <w:p>
      <w:pPr>
        <w:numPr>
          <w:ilvl w:val="0"/>
          <w:numId w:val="1002"/>
        </w:numPr>
        <w:pStyle w:val="Compact"/>
      </w:pPr>
      <w:r>
        <w:t xml:space="preserve">Force Majeure: Neither party shall be held liable for delays or non-performance resulting from events beyond reasonable control, including but not limited to natural disasters, government mandates, or economic disruptions affecting the Argentine market.</w:t>
      </w:r>
    </w:p>
    <w:p>
      <w:pPr>
        <w:numPr>
          <w:ilvl w:val="0"/>
          <w:numId w:val="1002"/>
        </w:numPr>
        <w:pStyle w:val="Compact"/>
      </w:pPr>
      <w:r>
        <w:t xml:space="preserve">Dispute Resolution: Any disputes arising from this Quotation Estimate shall be resolved through binding arbitration in Buenos Aires, Argentina, in accordance with the rules of the Argentine Chamber of Commerce.</w:t>
      </w:r>
    </w:p>
    <w:p>
      <w:pPr>
        <w:numPr>
          <w:ilvl w:val="0"/>
          <w:numId w:val="1002"/>
        </w:numPr>
        <w:pStyle w:val="Compact"/>
      </w:pPr>
      <w:r>
        <w:t xml:space="preserve">This Quotation Estimate does not constitute a binding contract until both parties have executed the formal Service Agreement document.</w:t>
      </w:r>
    </w:p>
    <w:p>
      <w:pPr>
        <w:pStyle w:val="FirstParagraph"/>
      </w:pPr>
      <w:r>
        <w:t xml:space="preserve">6.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 the Marketing Manager engagement in</w:t>
      </w:r>
      <w:r>
        <w:t xml:space="preserve"> </w:t>
      </w:r>
      <w:r>
        <w:t xml:space="preserve">Argentina Buenos Aires</w:t>
      </w:r>
      <w:r>
        <w:t xml:space="preserve"> </w:t>
      </w:r>
      <w:r>
        <w:t xml:space="preserve">and agrees to the terms, conditions, and pricing outlined herein. This signature authorizes Strategic Talent Solutions S.A. to commence the recruitment process immediately upon receipt of the advance payment.</w:t>
      </w:r>
    </w:p>
    <w:p>
      <w:pPr>
        <w:pStyle w:val="BodyText"/>
      </w:pPr>
      <w:r>
        <w:rPr>
          <w:bCs/>
          <w:b/>
        </w:rPr>
        <w:t xml:space="preserve">For: Strategic Talent Solutions S.A.</w:t>
      </w:r>
      <w:r>
        <w:br/>
      </w:r>
      <w:r>
        <w:t xml:space="preserve">Name: Dr. Martín Herrera</w:t>
      </w:r>
      <w:r>
        <w:br/>
      </w:r>
      <w:r>
        <w:t xml:space="preserve">Title: Managing Director</w:t>
      </w:r>
      <w:r>
        <w:br/>
      </w:r>
      <w:r>
        <w:t xml:space="preserve">Date: _______________</w:t>
      </w:r>
    </w:p>
    <w:p>
      <w:pPr>
        <w:pStyle w:val="BodyText"/>
      </w:pPr>
      <w:r>
        <w:rPr>
          <w:bCs/>
          <w:b/>
        </w:rPr>
        <w:t xml:space="preserve">For: Meridian Digital Group S.R.L.</w:t>
      </w:r>
      <w:r>
        <w:br/>
      </w:r>
      <w:r>
        <w:t xml:space="preserve">Name: Ing. Laura Fernández</w:t>
      </w:r>
      <w:r>
        <w:br/>
      </w:r>
      <w:r>
        <w:t xml:space="preserve">Title: Director of Operations</w:t>
      </w:r>
      <w:r>
        <w:br/>
      </w:r>
      <w:r>
        <w:t xml:space="preserve">Date: _______________</w:t>
      </w:r>
    </w:p>
    <w:p>
      <w:pPr>
        <w:pStyle w:val="BodyText"/>
      </w:pPr>
      <w:r>
        <w:t xml:space="preserve">This Quotation Estimate document was prepared exclusively for the Marketing Manager recruitment engagement in Argentina Buenos Aires. Document Reference: QE-BA-2025-04782. For inquiries, please contact quotations@strategictalentba.com.ar or call +54 11 4321-5678. All rights reserved. © 2025 Strategic Talent Solutions 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Argentina Buenos Aires</dc:title>
  <dc:creator/>
  <dc:language>en</dc:language>
  <cp:keywords/>
  <dcterms:created xsi:type="dcterms:W3CDTF">2026-10-10T07:05:58Z</dcterms:created>
  <dcterms:modified xsi:type="dcterms:W3CDTF">2026-10-10T07:05:58Z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