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China</w:t>
      </w:r>
      <w:r>
        <w:t xml:space="preserve"> </w:t>
      </w:r>
      <w:r>
        <w:t xml:space="preserve">Shanghai</w:t>
      </w:r>
    </w:p>
    <w:bookmarkStart w:id="20" w:name="quotation-estimate"/>
    <w:p>
      <w:pPr>
        <w:pStyle w:val="Heading1"/>
      </w:pPr>
      <w:r>
        <w:t xml:space="preserve">Quotation Estimate</w:t>
      </w:r>
    </w:p>
    <w:p>
      <w:pPr>
        <w:pStyle w:val="FirstParagraph"/>
      </w:pPr>
      <w:r>
        <w:t xml:space="preserve">Professional Marketing Manager Engagement Services</w:t>
      </w:r>
    </w:p>
    <w:p>
      <w:pPr>
        <w:pStyle w:val="BodyText"/>
      </w:pPr>
      <w:r>
        <w:t xml:space="preserve">Shanghai, China | PRC</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QE-SH-2025-0417</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calendar days)</w:t>
            </w:r>
          </w:p>
        </w:tc>
      </w:tr>
      <w:tr>
        <w:tc>
          <w:tcPr/>
          <w:p>
            <w:pPr>
              <w:pStyle w:val="Compact"/>
              <w:jc w:val="left"/>
            </w:pPr>
            <w:r>
              <w:t xml:space="preserve">Prepared By</w:t>
            </w:r>
          </w:p>
        </w:tc>
        <w:tc>
          <w:tcPr/>
          <w:p>
            <w:pPr>
              <w:pStyle w:val="Compact"/>
              <w:jc w:val="left"/>
            </w:pPr>
            <w:r>
              <w:t xml:space="preserve">Shanghai Talent Solutions Group Co., Ltd.</w:t>
            </w:r>
          </w:p>
        </w:tc>
      </w:tr>
      <w:tr>
        <w:tc>
          <w:tcPr/>
          <w:p>
            <w:pPr>
              <w:pStyle w:val="Compact"/>
              <w:jc w:val="left"/>
            </w:pPr>
            <w:r>
              <w:t xml:space="preserve">Address</w:t>
            </w:r>
          </w:p>
        </w:tc>
        <w:tc>
          <w:tcPr/>
          <w:p>
            <w:pPr>
              <w:pStyle w:val="Compact"/>
              <w:jc w:val="left"/>
            </w:pPr>
            <w:r>
              <w:t xml:space="preserve">Suite 2108, Tower B, Jing'an Kerry Centre, 1515 Nanjing West Road, Jing'an District, Shanghai 200040, China</w:t>
            </w:r>
          </w:p>
        </w:tc>
      </w:tr>
      <w:tr>
        <w:tc>
          <w:tcPr/>
          <w:p>
            <w:pPr>
              <w:pStyle w:val="Compact"/>
              <w:jc w:val="left"/>
            </w:pPr>
            <w:r>
              <w:t xml:space="preserve">Contact</w:t>
            </w:r>
          </w:p>
        </w:tc>
        <w:tc>
          <w:tcPr/>
          <w:p>
            <w:pPr>
              <w:pStyle w:val="Compact"/>
              <w:jc w:val="left"/>
            </w:pPr>
            <w:r>
              <w:t xml:space="preserve">+86 21 5288 6600 | hr@shanghaitalent.cn</w:t>
            </w:r>
          </w:p>
        </w:tc>
      </w:tr>
      <w:tr>
        <w:tc>
          <w:tcPr/>
          <w:p>
            <w:pPr>
              <w:pStyle w:val="Compact"/>
              <w:jc w:val="left"/>
            </w:pPr>
            <w:r>
              <w:t xml:space="preserve">Prepared For</w:t>
            </w:r>
          </w:p>
        </w:tc>
        <w:tc>
          <w:tcPr/>
          <w:p>
            <w:pPr>
              <w:pStyle w:val="Compact"/>
              <w:jc w:val="left"/>
            </w:pPr>
            <w:r>
              <w:t xml:space="preserve">[Client Company Name], [Client Address], Shanghai, China</w:t>
            </w:r>
          </w:p>
        </w:tc>
      </w:tr>
      <w:tr>
        <w:tc>
          <w:tcPr/>
          <w:p>
            <w:pPr>
              <w:pStyle w:val="Compact"/>
              <w:jc w:val="left"/>
            </w:pPr>
            <w:r>
              <w:t xml:space="preserve">Position Title</w:t>
            </w:r>
          </w:p>
        </w:tc>
        <w:tc>
          <w:tcPr/>
          <w:p>
            <w:pPr>
              <w:pStyle w:val="Compact"/>
              <w:jc w:val="left"/>
            </w:pPr>
            <w:r>
              <w:t xml:space="preserve">Marketing Manager – Full-Time Engagement</w:t>
            </w:r>
          </w:p>
        </w:tc>
      </w:tr>
    </w:tbl>
    <w:p>
      <w:pPr>
        <w:pStyle w:val="BodyText"/>
      </w:pPr>
      <w:r>
        <w:t xml:space="preserve">1. Purpose of This Quotation Estimate</w:t>
      </w:r>
    </w:p>
    <w:p>
      <w:pPr>
        <w:pStyle w:val="BodyText"/>
      </w:pPr>
      <w:r>
        <w:t xml:space="preserve">This Quotation Estimate is issued by Shanghai Talent Solutions Group Co., Ltd. to formally present the comprehensive cost structure, scope of services, and professional terms associated with the recruitment, placement, and onboarding of a qualified Marketing Manager for the client's operations in China Shanghai. This document serves as a binding financial proposal and outlines all deliverables, fee structures, and conditions governing the engagement. The Marketing Manager role described herein is a senior-level position requiring a minimum of seven (7) years of progressive marketing experience, with demonstrated expertise in the Chinese consumer market, digital marketing ecosystems, and cross-cultural brand strategy development specific to the China Shanghai metropolitan region.</w:t>
      </w:r>
    </w:p>
    <w:p>
      <w:pPr>
        <w:pStyle w:val="BodyText"/>
      </w:pPr>
      <w:r>
        <w:t xml:space="preserve">2. Scope of Services – Marketing Manager Engagement</w:t>
      </w:r>
    </w:p>
    <w:p>
      <w:pPr>
        <w:pStyle w:val="BodyText"/>
      </w:pPr>
      <w:r>
        <w:t xml:space="preserve">The services covered under this Quotation Estimate encompass the full lifecycle of securing a Marketing Manager for the client's China Shanghai office. The scope includes, but is not limited to:</w:t>
      </w:r>
    </w:p>
    <w:p>
      <w:pPr>
        <w:numPr>
          <w:ilvl w:val="0"/>
          <w:numId w:val="1001"/>
        </w:numPr>
        <w:pStyle w:val="Compact"/>
      </w:pPr>
      <w:r>
        <w:rPr>
          <w:bCs/>
          <w:b/>
        </w:rPr>
        <w:t xml:space="preserve">Market Research &amp; Candidate Sourcing:</w:t>
      </w:r>
      <w:r>
        <w:t xml:space="preserve"> </w:t>
      </w:r>
      <w:r>
        <w:t xml:space="preserve">Conducting a thorough analysis of the Marketing Manager talent pool in China Shanghai, including identification of candidates from leading multinational corporations, domestic Chinese enterprises, and specialized marketing agencies operating in the Pudong and Jing'an districts.</w:t>
      </w:r>
    </w:p>
    <w:p>
      <w:pPr>
        <w:numPr>
          <w:ilvl w:val="0"/>
          <w:numId w:val="1001"/>
        </w:numPr>
        <w:pStyle w:val="Compact"/>
      </w:pPr>
      <w:r>
        <w:rPr>
          <w:bCs/>
          <w:b/>
        </w:rPr>
        <w:t xml:space="preserve">Screening &amp; Assessment:</w:t>
      </w:r>
      <w:r>
        <w:t xml:space="preserve"> </w:t>
      </w:r>
      <w:r>
        <w:t xml:space="preserve">Performing multi-stage interviews, psychometric evaluations, and competency-based assessments tailored to the Marketing Manager role. All assessments will be conducted in both Mandarin Chinese and English to ensure full bilingual proficiency.</w:t>
      </w:r>
    </w:p>
    <w:p>
      <w:pPr>
        <w:numPr>
          <w:ilvl w:val="0"/>
          <w:numId w:val="1001"/>
        </w:numPr>
        <w:pStyle w:val="Compact"/>
      </w:pPr>
      <w:r>
        <w:rPr>
          <w:bCs/>
          <w:b/>
        </w:rPr>
        <w:t xml:space="preserve">Background Verification:</w:t>
      </w:r>
      <w:r>
        <w:t xml:space="preserve"> </w:t>
      </w:r>
      <w:r>
        <w:t xml:space="preserve">Completing comprehensive background checks, reference verification, and credential validation in accordance with Chinese labor law and data protection regulations (Personal Information Protection Law of the PRC).</w:t>
      </w:r>
    </w:p>
    <w:p>
      <w:pPr>
        <w:numPr>
          <w:ilvl w:val="0"/>
          <w:numId w:val="1001"/>
        </w:numPr>
        <w:pStyle w:val="Compact"/>
      </w:pPr>
      <w:r>
        <w:rPr>
          <w:bCs/>
          <w:b/>
        </w:rPr>
        <w:t xml:space="preserve">Negotiation &amp; Offer Management:</w:t>
      </w:r>
      <w:r>
        <w:t xml:space="preserve"> </w:t>
      </w:r>
      <w:r>
        <w:t xml:space="preserve">Facilitating salary negotiations, benefits structuring, and contract preparation for the Marketing Manager position, ensuring compliance with Shanghai municipal labor standards and national employment regulations.</w:t>
      </w:r>
    </w:p>
    <w:p>
      <w:pPr>
        <w:numPr>
          <w:ilvl w:val="0"/>
          <w:numId w:val="1001"/>
        </w:numPr>
        <w:pStyle w:val="Compact"/>
      </w:pPr>
      <w:r>
        <w:rPr>
          <w:bCs/>
          <w:b/>
        </w:rPr>
        <w:t xml:space="preserve">Onboarding &amp; Integration Support:</w:t>
      </w:r>
      <w:r>
        <w:t xml:space="preserve"> </w:t>
      </w:r>
      <w:r>
        <w:t xml:space="preserve">Providing a 90-day post-placement support package for the Marketing Manager, including office setup coordination, team integration workshops, and cultural orientation specific to the China Shanghai business environment.</w:t>
      </w:r>
    </w:p>
    <w:p>
      <w:pPr>
        <w:pStyle w:val="FirstParagraph"/>
      </w:pPr>
      <w:r>
        <w:t xml:space="preserve">3. Fee Structure – Quotation Estimate Breakdown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 Component</w:t>
            </w:r>
          </w:p>
        </w:tc>
        <w:tc>
          <w:tcPr/>
          <w:p>
            <w:pPr>
              <w:pStyle w:val="Compact"/>
              <w:jc w:val="left"/>
            </w:pPr>
            <w:r>
              <w:t xml:space="preserve">Description</w:t>
            </w:r>
          </w:p>
        </w:tc>
        <w:tc>
          <w:tcPr/>
          <w:p>
            <w:pPr>
              <w:pStyle w:val="Compact"/>
              <w:jc w:val="left"/>
            </w:pPr>
            <w:r>
              <w:t xml:space="preserve">Amount (CNY)</w:t>
            </w:r>
          </w:p>
        </w:tc>
      </w:tr>
      <w:tr>
        <w:tc>
          <w:tcPr/>
          <w:p>
            <w:pPr>
              <w:pStyle w:val="Compact"/>
              <w:jc w:val="left"/>
            </w:pPr>
            <w:r>
              <w:t xml:space="preserve">Recruitment &amp; Sourcing Fee</w:t>
            </w:r>
          </w:p>
        </w:tc>
        <w:tc>
          <w:tcPr/>
          <w:p>
            <w:pPr>
              <w:pStyle w:val="Compact"/>
              <w:jc w:val="left"/>
            </w:pPr>
            <w:r>
              <w:t xml:space="preserve">End-to-end Marketing Manager search, screening, and shortlisting in China Shanghai</w:t>
            </w:r>
          </w:p>
        </w:tc>
        <w:tc>
          <w:tcPr/>
          <w:p>
            <w:pPr>
              <w:pStyle w:val="Compact"/>
              <w:jc w:val="left"/>
            </w:pPr>
            <w:r>
              <w:t xml:space="preserve">¥ 185,000</w:t>
            </w:r>
          </w:p>
        </w:tc>
      </w:tr>
      <w:tr>
        <w:tc>
          <w:tcPr/>
          <w:p>
            <w:pPr>
              <w:pStyle w:val="Compact"/>
              <w:jc w:val="left"/>
            </w:pPr>
            <w:r>
              <w:t xml:space="preserve">Assessment &amp; Evaluation Fee</w:t>
            </w:r>
          </w:p>
        </w:tc>
        <w:tc>
          <w:tcPr/>
          <w:p>
            <w:pPr>
              <w:pStyle w:val="Compact"/>
              <w:jc w:val="left"/>
            </w:pPr>
            <w:r>
              <w:t xml:space="preserve">Psychometric testing, technical interviews, and competency scoring for the Marketing Manager candidate</w:t>
            </w:r>
          </w:p>
        </w:tc>
        <w:tc>
          <w:tcPr/>
          <w:p>
            <w:pPr>
              <w:pStyle w:val="Compact"/>
              <w:jc w:val="left"/>
            </w:pPr>
            <w:r>
              <w:t xml:space="preserve">¥ 42,000</w:t>
            </w:r>
          </w:p>
        </w:tc>
      </w:tr>
      <w:tr>
        <w:tc>
          <w:tcPr/>
          <w:p>
            <w:pPr>
              <w:pStyle w:val="Compact"/>
              <w:jc w:val="left"/>
            </w:pPr>
            <w:r>
              <w:t xml:space="preserve">Background Verification Fee</w:t>
            </w:r>
          </w:p>
        </w:tc>
        <w:tc>
          <w:tcPr/>
          <w:p>
            <w:pPr>
              <w:pStyle w:val="Compact"/>
              <w:jc w:val="left"/>
            </w:pPr>
            <w:r>
              <w:t xml:space="preserve">Full legal, financial, and professional background check per PRC regulations</w:t>
            </w:r>
          </w:p>
        </w:tc>
        <w:tc>
          <w:tcPr/>
          <w:p>
            <w:pPr>
              <w:pStyle w:val="Compact"/>
              <w:jc w:val="left"/>
            </w:pPr>
            <w:r>
              <w:t xml:space="preserve">¥ 18,500</w:t>
            </w:r>
          </w:p>
        </w:tc>
      </w:tr>
      <w:tr>
        <w:tc>
          <w:tcPr/>
          <w:p>
            <w:pPr>
              <w:pStyle w:val="Compact"/>
              <w:jc w:val="left"/>
            </w:pPr>
            <w:r>
              <w:t xml:space="preserve">Negotiation &amp; Contracting Fee</w:t>
            </w:r>
          </w:p>
        </w:tc>
        <w:tc>
          <w:tcPr/>
          <w:p>
            <w:pPr>
              <w:pStyle w:val="Compact"/>
              <w:jc w:val="left"/>
            </w:pPr>
            <w:r>
              <w:t xml:space="preserve">Salary structuring, benefits design, and employment contract drafting for the Marketing Manager role</w:t>
            </w:r>
          </w:p>
        </w:tc>
        <w:tc>
          <w:tcPr/>
          <w:p>
            <w:pPr>
              <w:pStyle w:val="Compact"/>
              <w:jc w:val="left"/>
            </w:pPr>
            <w:r>
              <w:t xml:space="preserve">¥ 35,000</w:t>
            </w:r>
          </w:p>
        </w:tc>
      </w:tr>
      <w:tr>
        <w:tc>
          <w:tcPr/>
          <w:p>
            <w:pPr>
              <w:pStyle w:val="Compact"/>
              <w:jc w:val="left"/>
            </w:pPr>
            <w:r>
              <w:t xml:space="preserve">Onboarding &amp; Integration Package</w:t>
            </w:r>
          </w:p>
        </w:tc>
        <w:tc>
          <w:tcPr/>
          <w:p>
            <w:pPr>
              <w:pStyle w:val="Compact"/>
              <w:jc w:val="left"/>
            </w:pPr>
            <w:r>
              <w:t xml:space="preserve">90-day post-placement support, team orientation, and China Shanghai business culture briefing</w:t>
            </w:r>
          </w:p>
        </w:tc>
        <w:tc>
          <w:tcPr/>
          <w:p>
            <w:pPr>
              <w:pStyle w:val="Compact"/>
              <w:jc w:val="left"/>
            </w:pPr>
            <w:r>
              <w:t xml:space="preserve">¥ 55,000</w:t>
            </w:r>
          </w:p>
        </w:tc>
      </w:tr>
      <w:tr>
        <w:tc>
          <w:tcPr/>
          <w:p>
            <w:pPr>
              <w:pStyle w:val="Compact"/>
              <w:jc w:val="left"/>
            </w:pPr>
            <w:r>
              <w:t xml:space="preserve">Compliance &amp; Legal Advisory</w:t>
            </w:r>
          </w:p>
        </w:tc>
        <w:tc>
          <w:tcPr/>
          <w:p>
            <w:pPr>
              <w:pStyle w:val="Compact"/>
              <w:jc w:val="left"/>
            </w:pPr>
            <w:r>
              <w:t xml:space="preserve">Work permit, residence permit, and social insurance registration for the Marketing Manager in Shanghai</w:t>
            </w:r>
          </w:p>
        </w:tc>
        <w:tc>
          <w:tcPr/>
          <w:p>
            <w:pPr>
              <w:pStyle w:val="Compact"/>
              <w:jc w:val="left"/>
            </w:pPr>
            <w:r>
              <w:t xml:space="preserve">¥ 28,000</w:t>
            </w:r>
          </w:p>
        </w:tc>
      </w:tr>
      <w:tr>
        <w:tc>
          <w:tcPr>
            <w:gridSpan w:val="2"/>
          </w:tcPr>
          <w:p>
            <w:pPr>
              <w:pStyle w:val="Compact"/>
              <w:jc w:val="left"/>
            </w:pPr>
            <w:r>
              <w:t xml:space="preserve">Subtotal (CNY)</w:t>
            </w:r>
          </w:p>
        </w:tc>
        <w:tc>
          <w:tcPr/>
          <w:p>
            <w:pPr>
              <w:pStyle w:val="Compact"/>
              <w:jc w:val="left"/>
            </w:pPr>
            <w:r>
              <w:t xml:space="preserve">¥ 363,500</w:t>
            </w:r>
          </w:p>
        </w:tc>
      </w:tr>
      <w:tr>
        <w:tc>
          <w:tcPr>
            <w:gridSpan w:val="2"/>
          </w:tcPr>
          <w:p>
            <w:pPr>
              <w:pStyle w:val="Compact"/>
              <w:jc w:val="left"/>
            </w:pPr>
            <w:r>
              <w:t xml:space="preserve">VAT (6% – Professional Services, PRC)</w:t>
            </w:r>
          </w:p>
        </w:tc>
        <w:tc>
          <w:tcPr/>
          <w:p>
            <w:pPr>
              <w:pStyle w:val="Compact"/>
              <w:jc w:val="left"/>
            </w:pPr>
            <w:r>
              <w:t xml:space="preserve">¥ 21,810</w:t>
            </w:r>
          </w:p>
        </w:tc>
      </w:tr>
      <w:tr>
        <w:tc>
          <w:tcPr>
            <w:gridSpan w:val="2"/>
          </w:tcPr>
          <w:p>
            <w:pPr>
              <w:pStyle w:val="Compact"/>
              <w:jc w:val="left"/>
            </w:pPr>
            <w:r>
              <w:t xml:space="preserve">TOTAL AMOUNT DUE (CNY)</w:t>
            </w:r>
          </w:p>
        </w:tc>
        <w:tc>
          <w:tcPr/>
          <w:p>
            <w:pPr>
              <w:pStyle w:val="Compact"/>
              <w:jc w:val="left"/>
            </w:pPr>
            <w:r>
              <w:t xml:space="preserve">¥ 385,310</w:t>
            </w:r>
          </w:p>
        </w:tc>
      </w:tr>
    </w:tbl>
    <w:p>
      <w:pPr>
        <w:pStyle w:val="BodyText"/>
      </w:pPr>
      <w:r>
        <w:t xml:space="preserve">* All amounts are quoted in Chinese Yuan (CNY / RMB). Equivalent in USD at the prevailing PBOC exchange rate on the date of invoice issuance. This Quotation Estimate does not include any third-party government fees for work permit processing, which will be billed at cost with supporting receipts.</w:t>
      </w:r>
    </w:p>
    <w:p>
      <w:pPr>
        <w:pStyle w:val="BodyText"/>
      </w:pPr>
      <w:r>
        <w:t xml:space="preserve">4. Payment Terms</w:t>
      </w:r>
    </w:p>
    <w:p>
      <w:pPr>
        <w:numPr>
          <w:ilvl w:val="0"/>
          <w:numId w:val="1002"/>
        </w:numPr>
        <w:pStyle w:val="Compact"/>
      </w:pPr>
      <w:r>
        <w:rPr>
          <w:bCs/>
          <w:b/>
        </w:rPr>
        <w:t xml:space="preserve">30% Advance Payment:</w:t>
      </w:r>
      <w:r>
        <w:t xml:space="preserve"> </w:t>
      </w:r>
      <w:r>
        <w:t xml:space="preserve">Due upon signed acceptance of this Quotation Estimate, payable within 5 business days via bank transfer to the account of Shanghai Talent Solutions Group Co., Ltd.</w:t>
      </w:r>
    </w:p>
    <w:p>
      <w:pPr>
        <w:numPr>
          <w:ilvl w:val="0"/>
          <w:numId w:val="1002"/>
        </w:numPr>
        <w:pStyle w:val="Compact"/>
      </w:pPr>
      <w:r>
        <w:rPr>
          <w:bCs/>
          <w:b/>
        </w:rPr>
        <w:t xml:space="preserve">40% Milestone Payment:</w:t>
      </w:r>
      <w:r>
        <w:t xml:space="preserve"> </w:t>
      </w:r>
      <w:r>
        <w:t xml:space="preserve">Due upon successful presentation of the final Marketing Manager shortlist (minimum 3 candidates) to the client for interview consideration.</w:t>
      </w:r>
    </w:p>
    <w:p>
      <w:pPr>
        <w:numPr>
          <w:ilvl w:val="0"/>
          <w:numId w:val="1002"/>
        </w:numPr>
        <w:pStyle w:val="Compact"/>
      </w:pPr>
      <w:r>
        <w:rPr>
          <w:bCs/>
          <w:b/>
        </w:rPr>
        <w:t xml:space="preserve">30% Final Payment:</w:t>
      </w:r>
      <w:r>
        <w:t xml:space="preserve"> </w:t>
      </w:r>
      <w:r>
        <w:t xml:space="preserve">Due upon the Marketing Manager's successful completion of the probationary period (90 days) and full onboarding in China Shanghai.</w:t>
      </w:r>
    </w:p>
    <w:p>
      <w:pPr>
        <w:pStyle w:val="FirstParagraph"/>
      </w:pPr>
      <w:r>
        <w:t xml:space="preserve">5. Terms and Conditions</w:t>
      </w:r>
    </w:p>
    <w:p>
      <w:pPr>
        <w:numPr>
          <w:ilvl w:val="0"/>
          <w:numId w:val="1003"/>
        </w:numPr>
        <w:pStyle w:val="Compact"/>
      </w:pPr>
      <w:r>
        <w:t xml:space="preserve">This Quotation Estimate is valid for thirty (30) calendar days from the date of issue. Any acceptance beyond this period requires written reconfirmation of all rates and terms.</w:t>
      </w:r>
    </w:p>
    <w:p>
      <w:pPr>
        <w:numPr>
          <w:ilvl w:val="0"/>
          <w:numId w:val="1003"/>
        </w:numPr>
        <w:pStyle w:val="Compact"/>
      </w:pPr>
      <w:r>
        <w:t xml:space="preserve">The Marketing Manager placement is guaranteed for a replacement period of six (6) months. Should the placed Marketing Manager resign or be terminated for cause within this period, a replacement candidate will be sourced at no additional recruitment fee.</w:t>
      </w:r>
    </w:p>
    <w:p>
      <w:pPr>
        <w:numPr>
          <w:ilvl w:val="0"/>
          <w:numId w:val="1003"/>
        </w:numPr>
        <w:pStyle w:val="Compact"/>
      </w:pPr>
      <w:r>
        <w:t xml:space="preserve">All services will be performed in strict compliance with the Labor Law of the People's Republic of China, the Shanghai Municipal Employment Regulations, and applicable data protection statutes.</w:t>
      </w:r>
    </w:p>
    <w:p>
      <w:pPr>
        <w:numPr>
          <w:ilvl w:val="0"/>
          <w:numId w:val="1003"/>
        </w:numPr>
        <w:pStyle w:val="Compact"/>
      </w:pPr>
      <w:r>
        <w:t xml:space="preserve">Confidentiality: All candidate data, client business information, and the terms of this Quotation Estimate shall be treated as strictly confidential by both parties for a period of two (2) years.</w:t>
      </w:r>
    </w:p>
    <w:p>
      <w:pPr>
        <w:numPr>
          <w:ilvl w:val="0"/>
          <w:numId w:val="1003"/>
        </w:numPr>
        <w:pStyle w:val="Compact"/>
      </w:pPr>
      <w:r>
        <w:t xml:space="preserve">Force Majeure: Neither party shall be liable for delays or non-performance resulting from events beyond reasonable control, including but not limited to government-mandated closures, natural disasters, or public health emergencies affecting China Shanghai.</w:t>
      </w:r>
    </w:p>
    <w:p>
      <w:pPr>
        <w:numPr>
          <w:ilvl w:val="0"/>
          <w:numId w:val="1003"/>
        </w:numPr>
        <w:pStyle w:val="Compact"/>
      </w:pPr>
      <w:r>
        <w:t xml:space="preserve">Governing Law: This Quotation Estimate and any resulting engagement shall be governed by and construed in accordance with the laws of the People's Republic of China. Disputes shall be resolved through arbitration at the Shanghai International Arbitration Center (SHIAC).</w:t>
      </w:r>
    </w:p>
    <w:p>
      <w:pPr>
        <w:pStyle w:val="FirstParagraph"/>
      </w:pPr>
      <w:r>
        <w:t xml:space="preserve">6. Acceptance and Authorization</w:t>
      </w:r>
    </w:p>
    <w:p>
      <w:pPr>
        <w:pStyle w:val="BodyText"/>
      </w:pPr>
      <w:r>
        <w:t xml:space="preserve">By signing below, the client acknowledges receipt of this Quotation Estimate for the Marketing Manager engagement in China Shanghai and agrees to all terms, conditions, and fee structures outlined herein. This signature constitutes a binding acceptance of the proposal.</w:t>
      </w:r>
    </w:p>
    <w:p>
      <w:pPr>
        <w:pStyle w:val="BodyText"/>
      </w:pPr>
      <w:r>
        <w:rPr>
          <w:bCs/>
          <w:b/>
        </w:rPr>
        <w:t xml:space="preserve">For: Shanghai Talent Solutions Group Co., Ltd.</w:t>
      </w:r>
    </w:p>
    <w:p>
      <w:pPr>
        <w:pStyle w:val="BodyText"/>
      </w:pPr>
      <w:r>
        <w:t xml:space="preserve">Name: ___________________________</w:t>
      </w:r>
    </w:p>
    <w:p>
      <w:pPr>
        <w:pStyle w:val="BodyText"/>
      </w:pPr>
      <w:r>
        <w:t xml:space="preserve">Title: Director, Executive Search Division</w:t>
      </w:r>
    </w:p>
    <w:p>
      <w:pPr>
        <w:pStyle w:val="BodyText"/>
      </w:pPr>
      <w:r>
        <w:t xml:space="preserve">Date: ___________________________</w:t>
      </w:r>
    </w:p>
    <w:p>
      <w:pPr>
        <w:pStyle w:val="BodyText"/>
      </w:pPr>
      <w:r>
        <w:rPr>
          <w:bCs/>
          <w:b/>
        </w:rPr>
        <w:t xml:space="preserve">For: [Client Company Name]</w:t>
      </w:r>
    </w:p>
    <w:p>
      <w:pPr>
        <w:pStyle w:val="BodyText"/>
      </w:pPr>
      <w:r>
        <w:t xml:space="preserve">Name: ___________________________</w:t>
      </w:r>
    </w:p>
    <w:p>
      <w:pPr>
        <w:pStyle w:val="BodyText"/>
      </w:pPr>
      <w:r>
        <w:t xml:space="preserve">Title: ___________________________</w:t>
      </w:r>
    </w:p>
    <w:p>
      <w:pPr>
        <w:pStyle w:val="BodyText"/>
      </w:pPr>
      <w:r>
        <w:t xml:space="preserve">Date: ___________________________</w:t>
      </w:r>
    </w:p>
    <w:p>
      <w:pPr>
        <w:pStyle w:val="BodyText"/>
      </w:pPr>
      <w:r>
        <w:t xml:space="preserve">Quotation Estimate No. QE-SH-2025-0417 | Marketing Manager Placement | China Shanghai</w:t>
      </w:r>
    </w:p>
    <w:p>
      <w:pPr>
        <w:pStyle w:val="BodyText"/>
      </w:pPr>
      <w:r>
        <w:t xml:space="preserve">Shanghai Talent Solutions Group Co., Ltd. | Unified Social Credit Code: 91310106MA1FLXXXXX</w:t>
      </w:r>
    </w:p>
    <w:p>
      <w:pPr>
        <w:pStyle w:val="BodyText"/>
      </w:pPr>
      <w:r>
        <w:t xml:space="preserve">This document is generated electronically and is valid without a physical seal.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Marketing Manager - China Shanghai</dc:title>
  <dc:creator/>
  <dc:language>en</dc:language>
  <cp:keywords/>
  <dcterms:created xsi:type="dcterms:W3CDTF">2026-10-10T08:38:03Z</dcterms:created>
  <dcterms:modified xsi:type="dcterms:W3CDTF">2026-10-10T08:38:03Z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