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Italy</w:t>
      </w:r>
      <w:r>
        <w:t xml:space="preserve"> </w:t>
      </w:r>
      <w:r>
        <w:t xml:space="preserve">Naples</w:t>
      </w:r>
    </w:p>
    <w:bookmarkStart w:id="20" w:name="adriatica-business-solutions-s.r.l."/>
    <w:p>
      <w:pPr>
        <w:pStyle w:val="Heading1"/>
      </w:pPr>
      <w:r>
        <w:t xml:space="preserve">Adriatica Business Solutions S.r.l.</w:t>
      </w:r>
    </w:p>
    <w:p>
      <w:pPr>
        <w:pStyle w:val="FirstParagraph"/>
      </w:pPr>
      <w:r>
        <w:t xml:space="preserve">Via Toledo 187, 80132 Naples (NA), Italy</w:t>
      </w:r>
    </w:p>
    <w:p>
      <w:pPr>
        <w:pStyle w:val="BodyText"/>
      </w:pPr>
      <w:r>
        <w:t xml:space="preserve">VAT Code: IT04521870634</w:t>
      </w:r>
    </w:p>
    <w:p>
      <w:pPr>
        <w:pStyle w:val="BodyText"/>
      </w:pPr>
      <w:r>
        <w:t xml:space="preserve">Phone: +39 081 415 2233 | Email: estimates@adriaticabs.it</w:t>
      </w:r>
    </w:p>
    <w:bookmarkEnd w:id="20"/>
    <w:bookmarkStart w:id="21" w:name="quotation-estimate"/>
    <w:p>
      <w:pPr>
        <w:pStyle w:val="Heading2"/>
      </w:pPr>
      <w:r>
        <w:t xml:space="preserve">QUOTATION ESTIMATE</w:t>
      </w:r>
    </w:p>
    <w:p>
      <w:pPr>
        <w:pStyle w:val="FirstParagraph"/>
      </w:pPr>
      <w:r>
        <w:t xml:space="preserve">Ref. No.: QTE-NAP-2025-0417</w:t>
      </w:r>
    </w:p>
    <w:p>
      <w:pPr>
        <w:pStyle w:val="BodyText"/>
      </w:pPr>
      <w:r>
        <w:t xml:space="preserve">Date: 15 June 2025</w:t>
      </w:r>
    </w:p>
    <w:p>
      <w:pPr>
        <w:pStyle w:val="BodyText"/>
      </w:pPr>
      <w:r>
        <w:t xml:space="preserve">Valid Until: 15 July 2025</w:t>
      </w:r>
    </w:p>
    <w:bookmarkEnd w:id="21"/>
    <w:bookmarkStart w:id="22" w:name="client-information"/>
    <w:p>
      <w:pPr>
        <w:pStyle w:val="Heading3"/>
      </w:pPr>
      <w:r>
        <w:t xml:space="preserve">Client Information</w:t>
      </w:r>
    </w:p>
    <w:p>
      <w:pPr>
        <w:pStyle w:val="FirstParagraph"/>
      </w:pPr>
      <w:r>
        <w:t xml:space="preserve">Company Name</w:t>
      </w:r>
      <w:r>
        <w:t xml:space="preserve"> </w:t>
      </w:r>
      <w:r>
        <w:t xml:space="preserve">Costiera Amalfitana Hospitality Group S.p.A.</w:t>
      </w:r>
    </w:p>
    <w:p>
      <w:pPr>
        <w:pStyle w:val="BodyText"/>
      </w:pPr>
      <w:r>
        <w:t xml:space="preserve">Address</w:t>
      </w:r>
      <w:r>
        <w:t xml:space="preserve"> </w:t>
      </w:r>
      <w:r>
        <w:t xml:space="preserve">Via dei Mille 42, 80121 Naples (NA), Italy</w:t>
      </w:r>
    </w:p>
    <w:p>
      <w:pPr>
        <w:pStyle w:val="BodyText"/>
      </w:pPr>
      <w:r>
        <w:t xml:space="preserve">Point of Contact</w:t>
      </w:r>
      <w:r>
        <w:t xml:space="preserve"> </w:t>
      </w:r>
      <w:r>
        <w:t xml:space="preserve">Dr. Elena Marchetti, Chief Executive Officer</w:t>
      </w:r>
    </w:p>
    <w:p>
      <w:pPr>
        <w:pStyle w:val="BodyText"/>
      </w:pPr>
      <w:r>
        <w:t xml:space="preserve">VAT Code</w:t>
      </w:r>
      <w:r>
        <w:t xml:space="preserve"> </w:t>
      </w:r>
      <w:r>
        <w:t xml:space="preserve">IT03891240631</w:t>
      </w:r>
    </w:p>
    <w:bookmarkEnd w:id="22"/>
    <w:bookmarkStart w:id="23" w:name="Xdf1fb4d68544d0706e33ce4d4f15df7457968d7"/>
    <w:p>
      <w:pPr>
        <w:pStyle w:val="Heading3"/>
      </w:pPr>
      <w:r>
        <w:t xml:space="preserve">Scope of Services – Marketing Manager Position</w:t>
      </w:r>
    </w:p>
    <w:p>
      <w:pPr>
        <w:pStyle w:val="FirstParagraph"/>
      </w:pPr>
      <w:r>
        <w:t xml:space="preserve">This</w:t>
      </w:r>
      <w:r>
        <w:t xml:space="preserve"> </w:t>
      </w:r>
      <w:r>
        <w:t xml:space="preserve">Quotation Estimate</w:t>
      </w:r>
      <w:r>
        <w:t xml:space="preserve"> </w:t>
      </w:r>
      <w:r>
        <w:t xml:space="preserve">is issued by Adriatica Business Solutions S.r.l. to formally propose the recruitment, onboarding, and first-year engagement of a senior</w:t>
      </w:r>
      <w:r>
        <w:t xml:space="preserve"> </w:t>
      </w:r>
      <w:r>
        <w:t xml:space="preserve">Marketing Manager</w:t>
      </w:r>
      <w:r>
        <w:t xml:space="preserve"> </w:t>
      </w:r>
      <w:r>
        <w:t xml:space="preserve">for the Naples-based operations of Costiera Amalfitana Hospitality Group S.p.A. The proposed</w:t>
      </w:r>
      <w:r>
        <w:t xml:space="preserve"> </w:t>
      </w:r>
      <w:r>
        <w:t xml:space="preserve">Marketing Manager</w:t>
      </w:r>
      <w:r>
        <w:t xml:space="preserve"> </w:t>
      </w:r>
      <w:r>
        <w:t xml:space="preserve">will be based at the principal office in Naples, Italy, and will oversee all digital and traditional marketing strategies across the company's hospitality portfolio spanning the Campania region, with a primary operational focus on the</w:t>
      </w:r>
      <w:r>
        <w:t xml:space="preserve"> </w:t>
      </w:r>
      <w:r>
        <w:t xml:space="preserve">Italy Naples</w:t>
      </w:r>
      <w:r>
        <w:t xml:space="preserve"> </w:t>
      </w:r>
      <w:r>
        <w:t xml:space="preserve">metropolitan area and the surrounding Amalfi Coast destinations.</w:t>
      </w:r>
    </w:p>
    <w:p>
      <w:pPr>
        <w:pStyle w:val="BodyText"/>
      </w:pPr>
      <w:r>
        <w:t xml:space="preserve">The</w:t>
      </w:r>
      <w:r>
        <w:t xml:space="preserve"> </w:t>
      </w:r>
      <w:r>
        <w:t xml:space="preserve">Marketing Manager</w:t>
      </w:r>
      <w:r>
        <w:t xml:space="preserve"> </w:t>
      </w:r>
      <w:r>
        <w:t xml:space="preserve">will be responsible for developing and executing integrated marketing campaigns, managing brand positioning in the competitive</w:t>
      </w:r>
      <w:r>
        <w:t xml:space="preserve"> </w:t>
      </w:r>
      <w:r>
        <w:t xml:space="preserve">Italy Naples</w:t>
      </w:r>
      <w:r>
        <w:t xml:space="preserve"> </w:t>
      </w:r>
      <w:r>
        <w:t xml:space="preserve">tourism and hospitality market, supervising a team of four junior marketing coordinators, and reporting directly to the Chief Executive Officer. The role requires a minimum of eight years of progressive marketing experience in the hospitality or luxury travel sector, with demonstrated success in the Southern Italian market.</w:t>
      </w:r>
    </w:p>
    <w:bookmarkEnd w:id="23"/>
    <w:bookmarkStart w:id="24" w:name="itemized-cost-breakdown"/>
    <w:p>
      <w:pPr>
        <w:pStyle w:val="Heading3"/>
      </w:pPr>
      <w:r>
        <w:t xml:space="preserve">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Executive Search &amp; Recruitment – Sourcing, screening, and interviewing qualified</w:t>
            </w:r>
            <w:r>
              <w:t xml:space="preserve"> </w:t>
            </w:r>
            <w:r>
              <w:t xml:space="preserve">Marketing Manager</w:t>
            </w:r>
            <w:r>
              <w:t xml:space="preserve"> </w:t>
            </w:r>
            <w:r>
              <w:t xml:space="preserve">candidates within the</w:t>
            </w:r>
            <w:r>
              <w:t xml:space="preserve"> </w:t>
            </w:r>
            <w:r>
              <w:t xml:space="preserve">Italy Naples</w:t>
            </w:r>
            <w:r>
              <w:t xml:space="preserve"> </w:t>
            </w:r>
            <w:r>
              <w:t xml:space="preserve">region and national market</w:t>
            </w:r>
          </w:p>
        </w:tc>
        <w:tc>
          <w:tcPr/>
          <w:p>
            <w:pPr>
              <w:pStyle w:val="Compact"/>
              <w:jc w:val="left"/>
            </w:pPr>
            <w:r>
              <w:t xml:space="preserve">6 weeks</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Onboarding &amp; Integration – Structured 90-day onboarding programme for the appointed</w:t>
            </w:r>
            <w:r>
              <w:t xml:space="preserve"> </w:t>
            </w:r>
            <w:r>
              <w:t xml:space="preserve">Marketing Manager</w:t>
            </w:r>
            <w:r>
              <w:t xml:space="preserve">, including cultural orientation to the</w:t>
            </w:r>
            <w:r>
              <w:t xml:space="preserve"> </w:t>
            </w:r>
            <w:r>
              <w:t xml:space="preserve">Italy Naples</w:t>
            </w:r>
            <w:r>
              <w:t xml:space="preserve"> </w:t>
            </w:r>
            <w:r>
              <w:t xml:space="preserve">business environment, team introductions, and strategic alignment workshops</w:t>
            </w:r>
          </w:p>
        </w:tc>
        <w:tc>
          <w:tcPr/>
          <w:p>
            <w:pPr>
              <w:pStyle w:val="Compact"/>
              <w:jc w:val="left"/>
            </w:pPr>
            <w:r>
              <w:t xml:space="preserve">3 months</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Annual Compensation Package – Base salary, performance bonus structure, and statutory contributions (INPS, INAIL) for the</w:t>
            </w:r>
            <w:r>
              <w:t xml:space="preserve"> </w:t>
            </w:r>
            <w:r>
              <w:t xml:space="preserve">Marketing Manager</w:t>
            </w:r>
            <w:r>
              <w:t xml:space="preserve"> </w:t>
            </w:r>
            <w:r>
              <w:t xml:space="preserve">role, compliant with the CCNL Turismo national collective bargaining agreement applicable in</w:t>
            </w:r>
            <w:r>
              <w:t xml:space="preserve"> </w:t>
            </w:r>
            <w:r>
              <w:t xml:space="preserve">Italy Naples</w:t>
            </w:r>
          </w:p>
        </w:tc>
        <w:tc>
          <w:tcPr/>
          <w:p>
            <w:pPr>
              <w:pStyle w:val="Compact"/>
              <w:jc w:val="left"/>
            </w:pPr>
            <w:r>
              <w:t xml:space="preserve">12 months</w:t>
            </w:r>
          </w:p>
        </w:tc>
        <w:tc>
          <w:tcPr/>
          <w:p>
            <w:pPr>
              <w:pStyle w:val="Compact"/>
              <w:jc w:val="left"/>
            </w:pPr>
            <w:r>
              <w:t xml:space="preserve">€78,000.00</w:t>
            </w:r>
          </w:p>
        </w:tc>
      </w:tr>
      <w:tr>
        <w:tc>
          <w:tcPr/>
          <w:p>
            <w:pPr>
              <w:pStyle w:val="Compact"/>
              <w:jc w:val="left"/>
            </w:pPr>
            <w:r>
              <w:t xml:space="preserve">4</w:t>
            </w:r>
          </w:p>
        </w:tc>
        <w:tc>
          <w:tcPr/>
          <w:p>
            <w:pPr>
              <w:pStyle w:val="Compact"/>
              <w:jc w:val="left"/>
            </w:pPr>
            <w:r>
              <w:t xml:space="preserve">Marketing Budget Management – Allocation and oversight of the annual marketing budget (€150,000) for campaigns targeting the</w:t>
            </w:r>
            <w:r>
              <w:t xml:space="preserve"> </w:t>
            </w:r>
            <w:r>
              <w:t xml:space="preserve">Italy Naples</w:t>
            </w:r>
            <w:r>
              <w:t xml:space="preserve"> </w:t>
            </w:r>
            <w:r>
              <w:t xml:space="preserve">and Amalfi Coast markets, including digital advertising, PR events, and trade show participation</w:t>
            </w:r>
          </w:p>
        </w:tc>
        <w:tc>
          <w:tcPr/>
          <w:p>
            <w:pPr>
              <w:pStyle w:val="Compact"/>
              <w:jc w:val="left"/>
            </w:pPr>
            <w:r>
              <w:t xml:space="preserve">12 months</w:t>
            </w:r>
          </w:p>
        </w:tc>
        <w:tc>
          <w:tcPr/>
          <w:p>
            <w:pPr>
              <w:pStyle w:val="Compact"/>
              <w:jc w:val="left"/>
            </w:pPr>
            <w:r>
              <w:t xml:space="preserve">€150,000.00</w:t>
            </w:r>
          </w:p>
        </w:tc>
      </w:tr>
      <w:tr>
        <w:tc>
          <w:tcPr/>
          <w:p>
            <w:pPr>
              <w:pStyle w:val="Compact"/>
              <w:jc w:val="left"/>
            </w:pPr>
            <w:r>
              <w:t xml:space="preserve">5</w:t>
            </w:r>
          </w:p>
        </w:tc>
        <w:tc>
          <w:tcPr/>
          <w:p>
            <w:pPr>
              <w:pStyle w:val="Compact"/>
              <w:jc w:val="left"/>
            </w:pPr>
            <w:r>
              <w:t xml:space="preserve">Office &amp; Workspace Provision – Dedicated office space, equipment, and software licenses for the</w:t>
            </w:r>
            <w:r>
              <w:t xml:space="preserve"> </w:t>
            </w:r>
            <w:r>
              <w:t xml:space="preserve">Marketing Manager</w:t>
            </w:r>
            <w:r>
              <w:t xml:space="preserve"> </w:t>
            </w:r>
            <w:r>
              <w:t xml:space="preserve">at the Naples headquarters on Via dei Mille</w:t>
            </w:r>
          </w:p>
        </w:tc>
        <w:tc>
          <w:tcPr/>
          <w:p>
            <w:pPr>
              <w:pStyle w:val="Compact"/>
              <w:jc w:val="left"/>
            </w:pPr>
            <w:r>
              <w:t xml:space="preserve">12 months</w:t>
            </w:r>
          </w:p>
        </w:tc>
        <w:tc>
          <w:tcPr/>
          <w:p>
            <w:pPr>
              <w:pStyle w:val="Compact"/>
              <w:jc w:val="left"/>
            </w:pPr>
            <w:r>
              <w:t xml:space="preserve">€6,200.00</w:t>
            </w:r>
          </w:p>
        </w:tc>
      </w:tr>
      <w:tr>
        <w:tc>
          <w:tcPr/>
          <w:p>
            <w:pPr>
              <w:pStyle w:val="Compact"/>
              <w:jc w:val="left"/>
            </w:pPr>
            <w:r>
              <w:t xml:space="preserve">6</w:t>
            </w:r>
          </w:p>
        </w:tc>
        <w:tc>
          <w:tcPr/>
          <w:p>
            <w:pPr>
              <w:pStyle w:val="Compact"/>
              <w:jc w:val="left"/>
            </w:pPr>
            <w:r>
              <w:t xml:space="preserve">Professional Development &amp; Training – Annual training budget for the</w:t>
            </w:r>
            <w:r>
              <w:t xml:space="preserve"> </w:t>
            </w:r>
            <w:r>
              <w:t xml:space="preserve">Marketing Manager</w:t>
            </w:r>
            <w:r>
              <w:t xml:space="preserve">, including industry conferences in Naples, Rome, and Milan, and advanced digital marketing certifications</w:t>
            </w:r>
          </w:p>
        </w:tc>
        <w:tc>
          <w:tcPr/>
          <w:p>
            <w:pPr>
              <w:pStyle w:val="Compact"/>
              <w:jc w:val="left"/>
            </w:pPr>
            <w:r>
              <w:t xml:space="preserve">12 months</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Legal &amp; Compliance Advisory – Ongoing employment law compliance, contract management, and regulatory advisory specific to the</w:t>
            </w:r>
            <w:r>
              <w:t xml:space="preserve"> </w:t>
            </w:r>
            <w:r>
              <w:t xml:space="preserve">Italy Naples</w:t>
            </w:r>
            <w:r>
              <w:t xml:space="preserve"> </w:t>
            </w:r>
            <w:r>
              <w:t xml:space="preserve">jurisdiction for the duration of the</w:t>
            </w:r>
            <w:r>
              <w:t xml:space="preserve"> </w:t>
            </w:r>
            <w:r>
              <w:t xml:space="preserve">Marketing Manager</w:t>
            </w:r>
            <w:r>
              <w:t xml:space="preserve"> </w:t>
            </w:r>
            <w:r>
              <w:t xml:space="preserve">engagement</w:t>
            </w:r>
          </w:p>
        </w:tc>
        <w:tc>
          <w:tcPr/>
          <w:p>
            <w:pPr>
              <w:pStyle w:val="Compact"/>
              <w:jc w:val="left"/>
            </w:pPr>
            <w:r>
              <w:t xml:space="preserve">12 months</w:t>
            </w:r>
          </w:p>
        </w:tc>
        <w:tc>
          <w:tcPr/>
          <w:p>
            <w:pPr>
              <w:pStyle w:val="Compact"/>
              <w:jc w:val="left"/>
            </w:pPr>
            <w:r>
              <w:t xml:space="preserve">€5,000.00</w:t>
            </w:r>
          </w:p>
        </w:tc>
      </w:tr>
      <w:tr>
        <w:tc>
          <w:tcPr/>
          <w:p>
            <w:pPr>
              <w:pStyle w:val="Compact"/>
              <w:jc w:val="left"/>
            </w:pPr>
            <w:r>
              <w:t xml:space="preserve">8</w:t>
            </w:r>
          </w:p>
        </w:tc>
        <w:tc>
          <w:tcPr/>
          <w:p>
            <w:pPr>
              <w:pStyle w:val="Compact"/>
              <w:jc w:val="left"/>
            </w:pPr>
            <w:r>
              <w:t xml:space="preserve">Performance Review &amp; Strategy Reporting – Quarterly performance evaluations, KPI tracking, and annual strategic planning sessions for the</w:t>
            </w:r>
            <w:r>
              <w:t xml:space="preserve"> </w:t>
            </w:r>
            <w:r>
              <w:t xml:space="preserve">Marketing Manager</w:t>
            </w:r>
            <w:r>
              <w:t xml:space="preserve"> </w:t>
            </w:r>
            <w:r>
              <w:t xml:space="preserve">and the broader Naples marketing team</w:t>
            </w:r>
          </w:p>
        </w:tc>
        <w:tc>
          <w:tcPr/>
          <w:p>
            <w:pPr>
              <w:pStyle w:val="Compact"/>
              <w:jc w:val="left"/>
            </w:pPr>
            <w:r>
              <w:t xml:space="preserve">12 months</w:t>
            </w:r>
          </w:p>
        </w:tc>
        <w:tc>
          <w:tcPr/>
          <w:p>
            <w:pPr>
              <w:pStyle w:val="Compact"/>
              <w:jc w:val="left"/>
            </w:pPr>
            <w:r>
              <w:t xml:space="preserve">€2,800.00</w:t>
            </w:r>
          </w:p>
        </w:tc>
      </w:tr>
      <w:tr>
        <w:tc>
          <w:tcPr>
            <w:gridSpan w:val="3"/>
          </w:tcPr>
          <w:p>
            <w:pPr>
              <w:pStyle w:val="Compact"/>
              <w:jc w:val="left"/>
            </w:pPr>
            <w:r>
              <w:t xml:space="preserve">TOTAL ESTIMATED COST (Excluding VAT)</w:t>
            </w:r>
          </w:p>
        </w:tc>
        <w:tc>
          <w:tcPr/>
          <w:p>
            <w:pPr>
              <w:pStyle w:val="Compact"/>
              <w:jc w:val="left"/>
            </w:pPr>
            <w:r>
              <w:t xml:space="preserve">€262,800.00</w:t>
            </w:r>
          </w:p>
        </w:tc>
      </w:tr>
      <w:tr>
        <w:tc>
          <w:tcPr>
            <w:gridSpan w:val="3"/>
          </w:tcPr>
          <w:p>
            <w:pPr>
              <w:pStyle w:val="Compact"/>
              <w:jc w:val="left"/>
            </w:pPr>
            <w:r>
              <w:t xml:space="preserve">VAT (22% – Italian Standard Rate)</w:t>
            </w:r>
          </w:p>
        </w:tc>
        <w:tc>
          <w:tcPr/>
          <w:p>
            <w:pPr>
              <w:pStyle w:val="Compact"/>
              <w:jc w:val="left"/>
            </w:pPr>
            <w:r>
              <w:t xml:space="preserve">€57,816.00</w:t>
            </w:r>
          </w:p>
        </w:tc>
      </w:tr>
      <w:tr>
        <w:tc>
          <w:tcPr>
            <w:gridSpan w:val="3"/>
          </w:tcPr>
          <w:p>
            <w:pPr>
              <w:pStyle w:val="Compact"/>
              <w:jc w:val="left"/>
            </w:pPr>
            <w:r>
              <w:t xml:space="preserve">GRAND TOTAL (Including VAT)</w:t>
            </w:r>
          </w:p>
        </w:tc>
        <w:tc>
          <w:tcPr/>
          <w:p>
            <w:pPr>
              <w:pStyle w:val="Compact"/>
              <w:jc w:val="left"/>
            </w:pPr>
            <w:r>
              <w:t xml:space="preserve">€320,616.00</w:t>
            </w:r>
          </w:p>
        </w:tc>
      </w:tr>
    </w:tbl>
    <w:bookmarkEnd w:id="24"/>
    <w:bookmarkStart w:id="25" w:name="terms-and-conditions"/>
    <w:p>
      <w:pPr>
        <w:pStyle w:val="Heading3"/>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pricing and terms are subject to revision based on prevailing market conditions in</w:t>
      </w:r>
      <w:r>
        <w:t xml:space="preserve"> </w:t>
      </w:r>
      <w:r>
        <w:t xml:space="preserve">Italy Naples</w:t>
      </w:r>
      <w:r>
        <w:t xml:space="preserve">.</w:t>
      </w:r>
    </w:p>
    <w:p>
      <w:pPr>
        <w:numPr>
          <w:ilvl w:val="0"/>
          <w:numId w:val="1001"/>
        </w:numPr>
        <w:pStyle w:val="Compact"/>
      </w:pPr>
      <w:r>
        <w:t xml:space="preserve">Payment terms: 40% upon acceptance of this</w:t>
      </w:r>
      <w:r>
        <w:t xml:space="preserve"> </w:t>
      </w:r>
      <w:r>
        <w:t xml:space="preserve">Quotation Estimate</w:t>
      </w:r>
      <w:r>
        <w:t xml:space="preserve">, 30% upon successful appointment and commencement of the</w:t>
      </w:r>
      <w:r>
        <w:t xml:space="preserve"> </w:t>
      </w:r>
      <w:r>
        <w:t xml:space="preserve">Marketing Manager</w:t>
      </w:r>
      <w:r>
        <w:t xml:space="preserve"> </w:t>
      </w:r>
      <w:r>
        <w:t xml:space="preserve">role, and 30% upon completion of the first full quarter of service delivery.</w:t>
      </w:r>
    </w:p>
    <w:p>
      <w:pPr>
        <w:numPr>
          <w:ilvl w:val="0"/>
          <w:numId w:val="1001"/>
        </w:numPr>
        <w:pStyle w:val="Compact"/>
      </w:pPr>
      <w:r>
        <w:t xml:space="preserve">All payments shall be made via bank transfer to the account of Adriatica Business Solutions S.r.l., IBAN: IT60 X054 2811 1000 0000 0123 456, BIC: BCITITMM, located in Naples, Italy.</w:t>
      </w:r>
    </w:p>
    <w:p>
      <w:pPr>
        <w:numPr>
          <w:ilvl w:val="0"/>
          <w:numId w:val="1001"/>
        </w:numPr>
        <w:pStyle w:val="Compact"/>
      </w:pPr>
      <w:r>
        <w:t xml:space="preserve">The</w:t>
      </w:r>
      <w:r>
        <w:t xml:space="preserve"> </w:t>
      </w:r>
      <w:r>
        <w:t xml:space="preserve">Marketing Manager</w:t>
      </w:r>
      <w:r>
        <w:t xml:space="preserve"> </w:t>
      </w:r>
      <w:r>
        <w:t xml:space="preserve">engagement is governed by Italian labour law (Codice Civile, Book V) and the applicable CCNL Turismo collective agreement. Any disputes shall be resolved under the jurisdiction of the Labour Court of Naples (Tribunale del Lavoro di Napoli).</w:t>
      </w:r>
    </w:p>
    <w:p>
      <w:pPr>
        <w:numPr>
          <w:ilvl w:val="0"/>
          <w:numId w:val="1001"/>
        </w:numPr>
        <w:pStyle w:val="Compact"/>
      </w:pPr>
      <w:r>
        <w:t xml:space="preserve">Adriatica Business Solutions S.r.l. reserves the right to substitute the proposed</w:t>
      </w:r>
      <w:r>
        <w:t xml:space="preserve"> </w:t>
      </w:r>
      <w:r>
        <w:t xml:space="preserve">Marketing Manager</w:t>
      </w:r>
      <w:r>
        <w:t xml:space="preserve"> </w:t>
      </w:r>
      <w:r>
        <w:t xml:space="preserve">candidate with an equally qualified professional if the initial candidate declines the offer, without additional cost to the client.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Acceptance shall be confirmed via signed copy of this document or a formal letter of intent.</w:t>
      </w:r>
    </w:p>
    <w:p>
      <w:pPr>
        <w:numPr>
          <w:ilvl w:val="0"/>
          <w:numId w:val="1001"/>
        </w:numPr>
        <w:pStyle w:val="Compact"/>
      </w:pPr>
      <w:r>
        <w:t xml:space="preserve">All marketing materials, campaign strategies, and brand assets developed by the</w:t>
      </w:r>
      <w:r>
        <w:t xml:space="preserve"> </w:t>
      </w:r>
      <w:r>
        <w:t xml:space="preserve">Marketing Manager</w:t>
      </w:r>
      <w:r>
        <w:t xml:space="preserve"> </w:t>
      </w:r>
      <w:r>
        <w:t xml:space="preserve">during the engagement period shall remain the exclusive intellectual property of Costiera Amalfitana Hospitality Group S.p.A.</w:t>
      </w:r>
    </w:p>
    <w:p>
      <w:pPr>
        <w:numPr>
          <w:ilvl w:val="0"/>
          <w:numId w:val="1001"/>
        </w:numPr>
        <w:pStyle w:val="Compact"/>
      </w:pPr>
      <w:r>
        <w:t xml:space="preserve">Force majeure events, including but not limited to natural disasters affecting the</w:t>
      </w:r>
      <w:r>
        <w:t xml:space="preserve"> </w:t>
      </w:r>
      <w:r>
        <w:t xml:space="preserve">Italy Naples</w:t>
      </w:r>
      <w:r>
        <w:t xml:space="preserve"> </w:t>
      </w:r>
      <w:r>
        <w:t xml:space="preserve">region, shall suspend obligations under this agreement without penalty to either party.</w:t>
      </w:r>
    </w:p>
    <w:bookmarkEnd w:id="25"/>
    <w:p>
      <w:pPr>
        <w:pStyle w:val="FirstParagraph"/>
      </w:pPr>
      <w:r>
        <w:rPr>
          <w:bCs/>
          <w:b/>
        </w:rPr>
        <w:t xml:space="preserve">Note:</w:t>
      </w:r>
      <w:r>
        <w:t xml:space="preserve"> </w:t>
      </w:r>
      <w:r>
        <w:t xml:space="preserve">This</w:t>
      </w:r>
      <w:r>
        <w:t xml:space="preserve"> </w:t>
      </w:r>
      <w:r>
        <w:t xml:space="preserve">Quotation Estimate</w:t>
      </w:r>
      <w:r>
        <w:t xml:space="preserve"> </w:t>
      </w:r>
      <w:r>
        <w:t xml:space="preserve">has been prepared specifically for the</w:t>
      </w:r>
      <w:r>
        <w:t xml:space="preserve"> </w:t>
      </w:r>
      <w:r>
        <w:t xml:space="preserve">Italy Naples</w:t>
      </w:r>
      <w:r>
        <w:t xml:space="preserve"> </w:t>
      </w:r>
      <w:r>
        <w:t xml:space="preserve">market and reflects current salary benchmarks, recruitment agency fee structures, and regulatory requirements as of June 2025. The proposed</w:t>
      </w:r>
      <w:r>
        <w:t xml:space="preserve"> </w:t>
      </w:r>
      <w:r>
        <w:t xml:space="preserve">Marketing Manager</w:t>
      </w:r>
      <w:r>
        <w:t xml:space="preserve"> </w:t>
      </w:r>
      <w:r>
        <w:t xml:space="preserve">compensation is aligned with the 75th percentile of the Naples hospitality sector salary index published by the Camera di Commercio di Napoli.</w:t>
      </w:r>
    </w:p>
    <w:p>
      <w:pPr>
        <w:pStyle w:val="BodyText"/>
      </w:pPr>
      <w:r>
        <w:rPr>
          <w:bCs/>
          <w:b/>
        </w:rPr>
        <w:t xml:space="preserve">For Adriatica Business Solutions S.r.l.</w:t>
      </w:r>
    </w:p>
    <w:p>
      <w:pPr>
        <w:pStyle w:val="BodyText"/>
      </w:pPr>
      <w:r>
        <w:t xml:space="preserve">Marco De Santis, Managing Director</w:t>
      </w:r>
      <w:r>
        <w:br/>
      </w:r>
      <w:r>
        <w:t xml:space="preserve">Date: _______________</w:t>
      </w:r>
    </w:p>
    <w:p>
      <w:pPr>
        <w:pStyle w:val="BodyText"/>
      </w:pPr>
      <w:r>
        <w:rPr>
          <w:bCs/>
          <w:b/>
        </w:rPr>
        <w:t xml:space="preserve">For Costiera Amalfitana Hospitality Group S.p.A.</w:t>
      </w:r>
    </w:p>
    <w:p>
      <w:pPr>
        <w:pStyle w:val="BodyText"/>
      </w:pPr>
      <w:r>
        <w:t xml:space="preserve">Dr. Elena Marchetti, CEO</w:t>
      </w:r>
      <w:r>
        <w:br/>
      </w:r>
      <w:r>
        <w:t xml:space="preserve">Date: _______________</w:t>
      </w:r>
    </w:p>
    <w:p>
      <w:pPr>
        <w:pStyle w:val="BodyText"/>
      </w:pPr>
      <w:r>
        <w:t xml:space="preserve">Adriatica Business Solutions S.r.l. | Via Toledo 187, 80132 Naples (NA), Italy | VAT: IT04521870634 | REA: NA-1087654</w:t>
      </w:r>
    </w:p>
    <w:p>
      <w:pPr>
        <w:pStyle w:val="BodyText"/>
      </w:pPr>
      <w:r>
        <w:t xml:space="preserve">This Quotation Estimate document was generated on 15 June 2025. For queries, please contact estimates@adriaticabs.it or call +39 081 415 2233.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Italy Naples</dc:title>
  <dc:creator/>
  <dc:language>en</dc:language>
  <cp:keywords/>
  <dcterms:created xsi:type="dcterms:W3CDTF">2026-10-10T09:15:23Z</dcterms:created>
  <dcterms:modified xsi:type="dcterms:W3CDTF">2026-10-10T09:15:23Z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