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Myanmar</w:t>
      </w:r>
      <w:r>
        <w:t xml:space="preserve"> </w:t>
      </w:r>
      <w:r>
        <w:t xml:space="preserve">Yangon</w:t>
      </w:r>
    </w:p>
    <w:bookmarkStart w:id="20" w:name="golden-pagoda-hr-solutions-co.-ltd."/>
    <w:p>
      <w:pPr>
        <w:pStyle w:val="Heading1"/>
      </w:pPr>
      <w:r>
        <w:t xml:space="preserve">Golden Pagoda HR Solutions Co., Ltd.</w:t>
      </w:r>
    </w:p>
    <w:p>
      <w:pPr>
        <w:pStyle w:val="FirstParagraph"/>
      </w:pPr>
      <w:r>
        <w:t xml:space="preserve">Level 12, Sule Tower, 111 Sule Avenue, Kyauktada Township, Yangon, Myanmar</w:t>
      </w:r>
    </w:p>
    <w:p>
      <w:pPr>
        <w:pStyle w:val="BodyText"/>
      </w:pPr>
      <w:r>
        <w:t xml:space="preserve">Tel: +95-9-795-123-456 | Email: info@goldenpagodahr.com.mm | Reg. No: 2019045678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QEST-2025-YGN-0047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Aung Kyaw Min, Director of Operations, Myanmar Yangon Business Group</w:t>
            </w:r>
          </w:p>
        </w:tc>
      </w:tr>
      <w:tr>
        <w:tc>
          <w:tcPr/>
          <w:p>
            <w:pPr>
              <w:pStyle w:val="Compact"/>
              <w:jc w:val="left"/>
            </w:pPr>
            <w:r>
              <w:t xml:space="preserve">Client Address</w:t>
            </w:r>
          </w:p>
        </w:tc>
        <w:tc>
          <w:tcPr/>
          <w:p>
            <w:pPr>
              <w:pStyle w:val="Compact"/>
              <w:jc w:val="left"/>
            </w:pPr>
            <w:r>
              <w:t xml:space="preserve">Level 8, City Tower, 45 Anawrahta Road, Kyauktada Township, Yangon, Myanmar</w:t>
            </w:r>
          </w:p>
        </w:tc>
      </w:tr>
      <w:tr>
        <w:tc>
          <w:tcPr/>
          <w:p>
            <w:pPr>
              <w:pStyle w:val="Compact"/>
              <w:jc w:val="left"/>
            </w:pPr>
            <w:r>
              <w:t xml:space="preserve">Subject</w:t>
            </w:r>
          </w:p>
        </w:tc>
        <w:tc>
          <w:tcPr/>
          <w:p>
            <w:pPr>
              <w:pStyle w:val="Compact"/>
              <w:jc w:val="left"/>
            </w:pPr>
            <w:r>
              <w:t xml:space="preserve">Recruitment and Placement of a Senior Marketing Manager – Myanmar Yangon Office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Golden Pagoda HR Solutions Co., Ltd. to provide a comprehensive and transparent cost breakdown for the recruitment, screening, and placement of a qualified</w:t>
      </w:r>
      <w:r>
        <w:t xml:space="preserve"> </w:t>
      </w:r>
      <w:r>
        <w:t xml:space="preserve">Marketing Manager</w:t>
      </w:r>
      <w:r>
        <w:t xml:space="preserve"> </w:t>
      </w:r>
      <w:r>
        <w:t xml:space="preserve">for the Myanmar Yangon office of Myanmar Yangon Business Group. This document serves as a formal proposal outlining all associated fees, service deliverables, timelines, and terms governing the engagement. The</w:t>
      </w:r>
      <w:r>
        <w:t xml:space="preserve"> </w:t>
      </w:r>
      <w:r>
        <w:t xml:space="preserve">Marketing Manager</w:t>
      </w:r>
      <w:r>
        <w:t xml:space="preserve"> </w:t>
      </w:r>
      <w:r>
        <w:t xml:space="preserve">position is a critical leadership role within the Myanmar Yangon market, and this</w:t>
      </w:r>
      <w:r>
        <w:t xml:space="preserve"> </w:t>
      </w:r>
      <w:r>
        <w:t xml:space="preserve">Quotation Estimate</w:t>
      </w:r>
      <w:r>
        <w:t xml:space="preserve"> </w:t>
      </w:r>
      <w:r>
        <w:t xml:space="preserve">reflects the specialized expertise and resources required to identify the ideal candidate for this demanding role.</w:t>
      </w:r>
    </w:p>
    <w:bookmarkEnd w:id="21"/>
    <w:bookmarkStart w:id="22" w:name="X7fae78637e2961239c66f9f2b6431132bba88ac"/>
    <w:p>
      <w:pPr>
        <w:pStyle w:val="Heading2"/>
      </w:pPr>
      <w:r>
        <w:t xml:space="preserve">2. Scope of Services – Marketing Manager Recruitment</w:t>
      </w:r>
    </w:p>
    <w:p>
      <w:pPr>
        <w:pStyle w:val="FirstParagraph"/>
      </w:pPr>
      <w:r>
        <w:t xml:space="preserve">The services covered under this</w:t>
      </w:r>
      <w:r>
        <w:t xml:space="preserve"> </w:t>
      </w:r>
      <w:r>
        <w:t xml:space="preserve">Quotation Estimate</w:t>
      </w:r>
      <w:r>
        <w:t xml:space="preserve"> </w:t>
      </w:r>
      <w:r>
        <w:t xml:space="preserve">encompass the full-cycle recruitment of a</w:t>
      </w:r>
      <w:r>
        <w:t xml:space="preserve"> </w:t>
      </w:r>
      <w:r>
        <w:t xml:space="preserve">Marketing Manager</w:t>
      </w:r>
      <w:r>
        <w:t xml:space="preserve"> </w:t>
      </w:r>
      <w:r>
        <w:t xml:space="preserve">based in Myanmar Yangon. The scope includes the following activities:</w:t>
      </w:r>
    </w:p>
    <w:p>
      <w:pPr>
        <w:numPr>
          <w:ilvl w:val="0"/>
          <w:numId w:val="1001"/>
        </w:numPr>
        <w:pStyle w:val="Compact"/>
      </w:pPr>
      <w:r>
        <w:rPr>
          <w:bCs/>
          <w:b/>
        </w:rPr>
        <w:t xml:space="preserve">Role Analysis &amp; Job Profiling:</w:t>
      </w:r>
      <w:r>
        <w:t xml:space="preserve"> </w:t>
      </w:r>
      <w:r>
        <w:t xml:space="preserve">Conducting an in-depth consultation with the Myanmar Yangon Business Group leadership to define the exact competencies, experience level, and strategic objectives required of the</w:t>
      </w:r>
      <w:r>
        <w:t xml:space="preserve"> </w:t>
      </w:r>
      <w:r>
        <w:t xml:space="preserve">Marketing Manager</w:t>
      </w:r>
      <w:r>
        <w:t xml:space="preserve"> </w:t>
      </w:r>
      <w:r>
        <w:t xml:space="preserve">position in the Myanmar Yangon market.</w:t>
      </w:r>
    </w:p>
    <w:p>
      <w:pPr>
        <w:numPr>
          <w:ilvl w:val="0"/>
          <w:numId w:val="1001"/>
        </w:numPr>
        <w:pStyle w:val="Compact"/>
      </w:pPr>
      <w:r>
        <w:rPr>
          <w:bCs/>
          <w:b/>
        </w:rPr>
        <w:t xml:space="preserve">Market Sourcing &amp; Candidate Identification:</w:t>
      </w:r>
      <w:r>
        <w:t xml:space="preserve"> </w:t>
      </w:r>
      <w:r>
        <w:t xml:space="preserve">Leveraging our extensive network across Myanmar Yangon's corporate sector, including banking, telecommunications, FMCG, and technology industries, to identify and approach qualified</w:t>
      </w:r>
      <w:r>
        <w:t xml:space="preserve"> </w:t>
      </w:r>
      <w:r>
        <w:t xml:space="preserve">Marketing Manager</w:t>
      </w:r>
      <w:r>
        <w:t xml:space="preserve"> </w:t>
      </w:r>
      <w:r>
        <w:t xml:space="preserve">candidates with a minimum of eight years of progressive marketing leadership experience.</w:t>
      </w:r>
    </w:p>
    <w:p>
      <w:pPr>
        <w:numPr>
          <w:ilvl w:val="0"/>
          <w:numId w:val="1001"/>
        </w:numPr>
        <w:pStyle w:val="Compact"/>
      </w:pPr>
      <w:r>
        <w:rPr>
          <w:bCs/>
          <w:b/>
        </w:rPr>
        <w:t xml:space="preserve">Screening &amp; Assessment:</w:t>
      </w:r>
      <w:r>
        <w:t xml:space="preserve"> </w:t>
      </w:r>
      <w:r>
        <w:t xml:space="preserve">Performing multi-stage interviews, psychometric testing, and competency-based assessments specifically calibrated for the Myanmar Yangon business environment. All</w:t>
      </w:r>
      <w:r>
        <w:t xml:space="preserve"> </w:t>
      </w:r>
      <w:r>
        <w:t xml:space="preserve">Marketing Manager</w:t>
      </w:r>
      <w:r>
        <w:t xml:space="preserve"> </w:t>
      </w:r>
      <w:r>
        <w:t xml:space="preserve">candidates will be evaluated on digital marketing proficiency, brand strategy, team leadership, and cross-cultural communication skills relevant to the Myanmar Yangon market.</w:t>
      </w:r>
    </w:p>
    <w:p>
      <w:pPr>
        <w:numPr>
          <w:ilvl w:val="0"/>
          <w:numId w:val="1001"/>
        </w:numPr>
        <w:pStyle w:val="Compact"/>
      </w:pPr>
      <w:r>
        <w:rPr>
          <w:bCs/>
          <w:b/>
        </w:rPr>
        <w:t xml:space="preserve">Reference &amp; Background Verification:</w:t>
      </w:r>
      <w:r>
        <w:t xml:space="preserve"> </w:t>
      </w:r>
      <w:r>
        <w:t xml:space="preserve">Conducting thorough reference checks and background verifications for the shortlisted</w:t>
      </w:r>
      <w:r>
        <w:t xml:space="preserve"> </w:t>
      </w:r>
      <w:r>
        <w:t xml:space="preserve">Marketing Manager</w:t>
      </w:r>
      <w:r>
        <w:t xml:space="preserve"> </w:t>
      </w:r>
      <w:r>
        <w:t xml:space="preserve">candidates in compliance with Myanmar labour regulations.</w:t>
      </w:r>
    </w:p>
    <w:p>
      <w:pPr>
        <w:numPr>
          <w:ilvl w:val="0"/>
          <w:numId w:val="1001"/>
        </w:numPr>
        <w:pStyle w:val="Compact"/>
      </w:pPr>
      <w:r>
        <w:rPr>
          <w:bCs/>
          <w:b/>
        </w:rPr>
        <w:t xml:space="preserve">Offer Negotiation &amp; Placement:</w:t>
      </w:r>
      <w:r>
        <w:t xml:space="preserve"> </w:t>
      </w:r>
      <w:r>
        <w:t xml:space="preserve">Assisting the client in finalizing the employment contract, compensation package, and onboarding plan for the selected</w:t>
      </w:r>
      <w:r>
        <w:t xml:space="preserve"> </w:t>
      </w:r>
      <w:r>
        <w:t xml:space="preserve">Marketing Manager</w:t>
      </w:r>
      <w:r>
        <w:t xml:space="preserve"> </w:t>
      </w:r>
      <w:r>
        <w:t xml:space="preserve">in Myanmar Yangon.</w:t>
      </w:r>
    </w:p>
    <w:p>
      <w:pPr>
        <w:numPr>
          <w:ilvl w:val="0"/>
          <w:numId w:val="1001"/>
        </w:numPr>
        <w:pStyle w:val="Compact"/>
      </w:pPr>
      <w:r>
        <w:rPr>
          <w:bCs/>
          <w:b/>
        </w:rPr>
        <w:t xml:space="preserve">Post-Placement Support:</w:t>
      </w:r>
      <w:r>
        <w:t xml:space="preserve"> </w:t>
      </w:r>
      <w:r>
        <w:t xml:space="preserve">Providing a 90-day post-placement support period during which our team will monitor the</w:t>
      </w:r>
      <w:r>
        <w:t xml:space="preserve"> </w:t>
      </w:r>
      <w:r>
        <w:t xml:space="preserve">Marketing Manager</w:t>
      </w:r>
      <w:r>
        <w:t xml:space="preserve">'s integration into the Myanmar Yangon office and address any onboarding concerns.</w:t>
      </w:r>
    </w:p>
    <w:bookmarkEnd w:id="22"/>
    <w:bookmarkStart w:id="23" w:name="detailed-cost-breakdown"/>
    <w:p>
      <w:pPr>
        <w:pStyle w:val="Heading2"/>
      </w:pPr>
      <w:r>
        <w:t xml:space="preserve">3. Detailed Cost Breakdown</w:t>
      </w:r>
    </w:p>
    <w:p>
      <w:pPr>
        <w:pStyle w:val="FirstParagraph"/>
      </w:pPr>
      <w:r>
        <w:t xml:space="preserve">The following table presents the itemized costs associated with this</w:t>
      </w:r>
      <w:r>
        <w:t xml:space="preserve"> </w:t>
      </w:r>
      <w:r>
        <w:t xml:space="preserve">Quotation Estimate</w:t>
      </w:r>
      <w:r>
        <w:t xml:space="preserve"> </w:t>
      </w:r>
      <w:r>
        <w:t xml:space="preserve">for the</w:t>
      </w:r>
      <w:r>
        <w:t xml:space="preserve"> </w:t>
      </w:r>
      <w:r>
        <w:t xml:space="preserve">Marketing Manager</w:t>
      </w:r>
      <w:r>
        <w:t xml:space="preserve"> </w:t>
      </w:r>
      <w:r>
        <w:t xml:space="preserve">recruitment in Myanmar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Role Analysis, Job Profiling &amp; Market Benchmarking for Marketing Manager position in Myanmar Yangon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Candidate Sourcing, Advertising &amp; Outreach (Myanmar Yangon corporate network, LinkedIn, local job portals)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Multi-Stage Interviewing, Psychometric Assessment &amp; Competency Evaluation (Marketing Manager candidates)</w:t>
            </w:r>
          </w:p>
        </w:tc>
        <w:tc>
          <w:tcPr/>
          <w:p>
            <w:pPr>
              <w:pStyle w:val="Compact"/>
              <w:jc w:val="left"/>
            </w:pPr>
            <w:r>
              <w:t xml:space="preserve">Per Candidate</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Reference Checks &amp; Background Verification (Myanmar Yangon local compliance)</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Offer Letter Preparation, Contract Negotiation &amp; Placement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90-Day Post-Placement Support &amp; Integration Monitoring (Marketing Manager, Myanmar Yangon)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Administrative Fees, Documentation &amp; Reporting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 (MMK)</w:t>
            </w:r>
          </w:p>
        </w:tc>
        <w:tc>
          <w:tcPr/>
          <w:p>
            <w:pPr>
              <w:pStyle w:val="Compact"/>
              <w:jc w:val="left"/>
            </w:pPr>
            <w:r>
              <w:t xml:space="preserve">12,650,000</w:t>
            </w:r>
          </w:p>
        </w:tc>
      </w:tr>
      <w:tr>
        <w:tc>
          <w:tcPr>
            <w:gridSpan w:val="5"/>
          </w:tcPr>
          <w:p>
            <w:pPr>
              <w:pStyle w:val="Compact"/>
              <w:jc w:val="left"/>
            </w:pPr>
            <w:r>
              <w:t xml:space="preserve">VAT @ 5% (Myanmar Standard Rate)</w:t>
            </w:r>
          </w:p>
        </w:tc>
        <w:tc>
          <w:tcPr/>
          <w:p>
            <w:pPr>
              <w:pStyle w:val="Compact"/>
              <w:jc w:val="left"/>
            </w:pPr>
            <w:r>
              <w:t xml:space="preserve">632,500</w:t>
            </w:r>
          </w:p>
        </w:tc>
      </w:tr>
      <w:tr>
        <w:tc>
          <w:tcPr>
            <w:gridSpan w:val="5"/>
          </w:tcPr>
          <w:p>
            <w:pPr>
              <w:pStyle w:val="Compact"/>
              <w:jc w:val="left"/>
            </w:pPr>
            <w:r>
              <w:t xml:space="preserve">GRAND TOTAL (MMK)</w:t>
            </w:r>
          </w:p>
        </w:tc>
        <w:tc>
          <w:tcPr/>
          <w:p>
            <w:pPr>
              <w:pStyle w:val="Compact"/>
              <w:jc w:val="left"/>
            </w:pPr>
            <w:r>
              <w:t xml:space="preserve">13,282,500</w:t>
            </w:r>
          </w:p>
        </w:tc>
      </w:tr>
      <w:tr>
        <w:tc>
          <w:tcPr>
            <w:gridSpan w:val="5"/>
          </w:tcPr>
          <w:p>
            <w:pPr>
              <w:pStyle w:val="Compact"/>
              <w:jc w:val="left"/>
            </w:pPr>
            <w:r>
              <w:t xml:space="preserve">GRAND TOTAL (USD – Approx. at 2,100 MMK/USD)</w:t>
            </w:r>
          </w:p>
        </w:tc>
        <w:tc>
          <w:tcPr/>
          <w:p>
            <w:pPr>
              <w:pStyle w:val="Compact"/>
              <w:jc w:val="left"/>
            </w:pPr>
            <w:r>
              <w:t xml:space="preserve">≈ 6,325 USD</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Myanmar Kyat (MMK) via bank transfer to the account of Golden Pagoda HR Solutions Co., Ltd. The payment schedule is structured as follows:</w:t>
      </w:r>
    </w:p>
    <w:p>
      <w:pPr>
        <w:numPr>
          <w:ilvl w:val="0"/>
          <w:numId w:val="1002"/>
        </w:numPr>
        <w:pStyle w:val="Compact"/>
      </w:pPr>
      <w:r>
        <w:rPr>
          <w:bCs/>
          <w:b/>
        </w:rPr>
        <w:t xml:space="preserve">40% Advance Payment (MMK 5,313,000):</w:t>
      </w:r>
      <w:r>
        <w:t xml:space="preserve"> </w:t>
      </w:r>
      <w:r>
        <w:t xml:space="preserve">Due within 7 business days of acceptance of this</w:t>
      </w:r>
      <w:r>
        <w:t xml:space="preserve"> </w:t>
      </w:r>
      <w:r>
        <w:t xml:space="preserve">Quotation Estimate</w:t>
      </w:r>
      <w:r>
        <w:t xml:space="preserve">, prior to the commencement of the</w:t>
      </w:r>
      <w:r>
        <w:t xml:space="preserve"> </w:t>
      </w:r>
      <w:r>
        <w:t xml:space="preserve">Marketing Manager</w:t>
      </w:r>
      <w:r>
        <w:t xml:space="preserve"> </w:t>
      </w:r>
      <w:r>
        <w:t xml:space="preserve">sourcing process in Myanmar Yangon.</w:t>
      </w:r>
    </w:p>
    <w:p>
      <w:pPr>
        <w:numPr>
          <w:ilvl w:val="0"/>
          <w:numId w:val="1002"/>
        </w:numPr>
        <w:pStyle w:val="Compact"/>
      </w:pPr>
      <w:r>
        <w:rPr>
          <w:bCs/>
          <w:b/>
        </w:rPr>
        <w:t xml:space="preserve">40% Milestone Payment (MMK 5,313,000):</w:t>
      </w:r>
      <w:r>
        <w:t xml:space="preserve"> </w:t>
      </w:r>
      <w:r>
        <w:t xml:space="preserve">Due upon successful shortlisting and presentation of the final</w:t>
      </w:r>
      <w:r>
        <w:t xml:space="preserve"> </w:t>
      </w:r>
      <w:r>
        <w:t xml:space="preserve">Marketing Manager</w:t>
      </w:r>
      <w:r>
        <w:t xml:space="preserve"> </w:t>
      </w:r>
      <w:r>
        <w:t xml:space="preserve">candidate to the Myanmar Yangon Business Group for final interview.</w:t>
      </w:r>
    </w:p>
    <w:p>
      <w:pPr>
        <w:numPr>
          <w:ilvl w:val="0"/>
          <w:numId w:val="1002"/>
        </w:numPr>
        <w:pStyle w:val="Compact"/>
      </w:pPr>
      <w:r>
        <w:rPr>
          <w:bCs/>
          <w:b/>
        </w:rPr>
        <w:t xml:space="preserve">20% Final Payment (MMK 2,656,500):</w:t>
      </w:r>
      <w:r>
        <w:t xml:space="preserve"> </w:t>
      </w:r>
      <w:r>
        <w:t xml:space="preserve">Due within 14 business days of the</w:t>
      </w:r>
      <w:r>
        <w:t xml:space="preserve"> </w:t>
      </w:r>
      <w:r>
        <w:t xml:space="preserve">Marketing Manager</w:t>
      </w:r>
      <w:r>
        <w:t xml:space="preserve">'s confirmed start date at the Myanmar Yangon office.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all fees are subject to revision based on prevailing market conditions in Myanmar Yangon.</w:t>
      </w:r>
    </w:p>
    <w:p>
      <w:pPr>
        <w:numPr>
          <w:ilvl w:val="0"/>
          <w:numId w:val="1003"/>
        </w:numPr>
        <w:pStyle w:val="Compact"/>
      </w:pPr>
      <w:r>
        <w:t xml:space="preserve">The estimated timeline for completing the</w:t>
      </w:r>
      <w:r>
        <w:t xml:space="preserve"> </w:t>
      </w:r>
      <w:r>
        <w:t xml:space="preserve">Marketing Manager</w:t>
      </w:r>
      <w:r>
        <w:t xml:space="preserve"> </w:t>
      </w:r>
      <w:r>
        <w:t xml:space="preserve">recruitment process in Myanmar Yangon is 8 to 12 weeks from the date of engagement, depending on candidate availability and client feedback cycles.</w:t>
      </w:r>
    </w:p>
    <w:p>
      <w:pPr>
        <w:numPr>
          <w:ilvl w:val="0"/>
          <w:numId w:val="1003"/>
        </w:numPr>
        <w:pStyle w:val="Compact"/>
      </w:pPr>
      <w:r>
        <w:t xml:space="preserve">All</w:t>
      </w:r>
      <w:r>
        <w:t xml:space="preserve"> </w:t>
      </w:r>
      <w:r>
        <w:t xml:space="preserve">Marketing Manager</w:t>
      </w:r>
      <w:r>
        <w:t xml:space="preserve"> </w:t>
      </w:r>
      <w:r>
        <w:t xml:space="preserve">candidates presented shall be subject to the client's final approval. In the event that the client rejects all presented candidates, a single re-sourcing cycle will be provided at no additional cost.</w:t>
      </w:r>
    </w:p>
    <w:p>
      <w:pPr>
        <w:numPr>
          <w:ilvl w:val="0"/>
          <w:numId w:val="1003"/>
        </w:numPr>
        <w:pStyle w:val="Compact"/>
      </w:pPr>
      <w:r>
        <w:t xml:space="preserve">Golden Pagoda HR Solutions Co., Ltd. shall maintain strict confidentiality regarding the</w:t>
      </w:r>
      <w:r>
        <w:t xml:space="preserve"> </w:t>
      </w:r>
      <w:r>
        <w:t xml:space="preserve">Marketing Manager</w:t>
      </w:r>
      <w:r>
        <w:t xml:space="preserve"> </w:t>
      </w:r>
      <w:r>
        <w:t xml:space="preserve">role, candidate identities, and all proprietary information shared during the engagement in Myanmar Yangon.</w:t>
      </w:r>
    </w:p>
    <w:p>
      <w:pPr>
        <w:numPr>
          <w:ilvl w:val="0"/>
          <w:numId w:val="1003"/>
        </w:numPr>
        <w:pStyle w:val="Compact"/>
      </w:pPr>
      <w:r>
        <w:t xml:space="preserve">This</w:t>
      </w:r>
      <w:r>
        <w:t xml:space="preserve"> </w:t>
      </w:r>
      <w:r>
        <w:t xml:space="preserve">Quotation Estimate</w:t>
      </w:r>
      <w:r>
        <w:t xml:space="preserve"> </w:t>
      </w:r>
      <w:r>
        <w:t xml:space="preserve">does not include the</w:t>
      </w:r>
      <w:r>
        <w:t xml:space="preserve"> </w:t>
      </w:r>
      <w:r>
        <w:t xml:space="preserve">Marketing Manager</w:t>
      </w:r>
      <w:r>
        <w:t xml:space="preserve">'s salary, benefits, or any employment-related costs, which remain the sole responsibility of the Myanmar Yangon Business Group.</w:t>
      </w:r>
    </w:p>
    <w:p>
      <w:pPr>
        <w:numPr>
          <w:ilvl w:val="0"/>
          <w:numId w:val="1003"/>
        </w:numPr>
        <w:pStyle w:val="Compact"/>
      </w:pPr>
      <w:r>
        <w:t xml:space="preserve">Any changes to the scope of services outlined in this</w:t>
      </w:r>
      <w:r>
        <w:t xml:space="preserve"> </w:t>
      </w:r>
      <w:r>
        <w:t xml:space="preserve">Quotation Estimate</w:t>
      </w:r>
      <w:r>
        <w:t xml:space="preserve"> </w:t>
      </w:r>
      <w:r>
        <w:t xml:space="preserve">must be agreed upon in writing by both parties before additional work commences.</w:t>
      </w:r>
    </w:p>
    <w:p>
      <w:pPr>
        <w:numPr>
          <w:ilvl w:val="0"/>
          <w:numId w:val="1003"/>
        </w:numPr>
        <w:pStyle w:val="Compact"/>
      </w:pPr>
      <w:r>
        <w:t xml:space="preserve">Governance of this</w:t>
      </w:r>
      <w:r>
        <w:t xml:space="preserve"> </w:t>
      </w:r>
      <w:r>
        <w:t xml:space="preserve">Quotation Estimate</w:t>
      </w:r>
      <w:r>
        <w:t xml:space="preserve"> </w:t>
      </w:r>
      <w:r>
        <w:t xml:space="preserve">and any resulting contract shall be under the laws of the Republic of the Union of Myanmar, with disputes to be resolved through arbitration in Yangon, Myanmar.</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Marketing Manager</w:t>
      </w:r>
      <w:r>
        <w:t xml:space="preserve"> </w:t>
      </w:r>
      <w:r>
        <w:t xml:space="preserve">in Myanmar Yangon. Upon acceptance, a formal Service Agreement will be drafted and executed by both parties.</w:t>
      </w:r>
    </w:p>
    <w:p>
      <w:pPr>
        <w:pStyle w:val="BodyText"/>
      </w:pPr>
      <w:r>
        <w:rPr>
          <w:bCs/>
          <w:b/>
        </w:rPr>
        <w:t xml:space="preserve">For and on behalf of</w:t>
      </w:r>
      <w:r>
        <w:br/>
      </w:r>
      <w:r>
        <w:t xml:space="preserve">Golden Pagoda HR Solutions Co., Ltd.</w:t>
      </w:r>
    </w:p>
    <w:p>
      <w:pPr>
        <w:pStyle w:val="BodyText"/>
      </w:pPr>
      <w:r>
        <w:t xml:space="preserve">______________________________</w:t>
      </w:r>
    </w:p>
    <w:p>
      <w:pPr>
        <w:pStyle w:val="BodyText"/>
      </w:pPr>
      <w:r>
        <w:t xml:space="preserve">Name: U Thura Win</w:t>
      </w:r>
      <w:r>
        <w:br/>
      </w:r>
      <w:r>
        <w:t xml:space="preserve">Title: Managing Director</w:t>
      </w:r>
      <w:r>
        <w:br/>
      </w:r>
      <w:r>
        <w:t xml:space="preserve">Date: _______________</w:t>
      </w:r>
    </w:p>
    <w:p>
      <w:pPr>
        <w:pStyle w:val="BodyText"/>
      </w:pPr>
      <w:r>
        <w:rPr>
          <w:bCs/>
          <w:b/>
        </w:rPr>
        <w:t xml:space="preserve">For and on behalf of</w:t>
      </w:r>
      <w:r>
        <w:br/>
      </w:r>
      <w:r>
        <w:t xml:space="preserve">Myanmar Yangon Business Group</w:t>
      </w:r>
    </w:p>
    <w:p>
      <w:pPr>
        <w:pStyle w:val="BodyText"/>
      </w:pPr>
      <w:r>
        <w:t xml:space="preserve">______________________________</w:t>
      </w:r>
    </w:p>
    <w:p>
      <w:pPr>
        <w:pStyle w:val="BodyText"/>
      </w:pPr>
      <w:r>
        <w:t xml:space="preserve">Name: Mr. Aung Kyaw Min</w:t>
      </w:r>
      <w:r>
        <w:br/>
      </w:r>
      <w:r>
        <w:t xml:space="preserve">Title: Director of Operations</w:t>
      </w:r>
      <w:r>
        <w:br/>
      </w:r>
      <w:r>
        <w:t xml:space="preserve">Date: _______________</w:t>
      </w:r>
    </w:p>
    <w:p>
      <w:pPr>
        <w:pStyle w:val="BodyText"/>
      </w:pPr>
      <w:r>
        <w:t xml:space="preserve">This Quotation Estimate (QEST-2025-YGN-0047) is the property of Golden Pagoda HR Solutions Co., Ltd. and is issued exclusively for the Myanmar Yangon Business Group. Unauthorized reproduction or distribution is prohibited. For inquiries regarding this Quotation Estimate or the Marketing Manager recruitment process in Myanmar Yangon, please contact our office at +95-9-795-123-456 or info@goldenpagodahr.com.mm.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Myanmar Yangon</dc:title>
  <dc:creator/>
  <dc:language>en</dc:language>
  <cp:keywords/>
  <dcterms:created xsi:type="dcterms:W3CDTF">2026-10-10T09:08:49Z</dcterms:created>
  <dcterms:modified xsi:type="dcterms:W3CDTF">2026-10-10T09:08:49Z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