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</w:t>
      </w:r>
      <w:r>
        <w:t xml:space="preserve"> </w:t>
      </w:r>
      <w:r>
        <w:t xml:space="preserve">-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Professional Recruitment &amp; Placement Services</w:t>
      </w:r>
    </w:p>
    <w:p>
      <w:pPr>
        <w:pStyle w:val="BodyText"/>
      </w:pPr>
      <w:r>
        <w:t xml:space="preserve">12-B, Blue Area, Jinnah Avenue,</w:t>
      </w:r>
      <w:r>
        <w:t xml:space="preserve"> </w:t>
      </w:r>
      <w:r>
        <w:t xml:space="preserve">Pakistan Islamabad</w:t>
      </w:r>
    </w:p>
    <w:p>
      <w:pPr>
        <w:pStyle w:val="BodyText"/>
      </w:pPr>
      <w:r>
        <w:t xml:space="preserve">Phone: +92-51-2345678 | Email: quotations@recruitpak.com.pk</w:t>
      </w:r>
    </w:p>
    <w:p>
      <w:pPr>
        <w:pStyle w:val="BodyText"/>
      </w:pPr>
      <w:r>
        <w:t xml:space="preserve">NIC No: 1234567-8901234 | NTN: 1234567-8</w:t>
      </w:r>
    </w:p>
    <w:bookmarkEnd w:id="20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QE-2025-ISB-0472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 Until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July 2025 (30 days from date of issue)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/ Organization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Al-Habib Enterprise (Pvt.) Ltd., F-7 Markaz,</w:t>
            </w:r>
            <w:r>
              <w:t xml:space="preserve"> </w:t>
            </w:r>
            <w:r>
              <w:t xml:space="preserve">Pakistan Islamabad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Position Quoted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Marketing Manager</w:t>
            </w:r>
            <w:r>
              <w:t xml:space="preserve"> </w:t>
            </w:r>
            <w:r>
              <w:t xml:space="preserve">(Full-Time, Permanent)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Work 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Corporate Office, Blue Area,</w:t>
            </w:r>
            <w:r>
              <w:t xml:space="preserve"> </w:t>
            </w:r>
            <w:r>
              <w:t xml:space="preserve">Pakistan Islamabad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By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Ms. Ayesha Khan, Senior Account Executive</w:t>
            </w:r>
          </w:p>
        </w:tc>
      </w:tr>
    </w:tbl>
    <w:bookmarkStart w:id="21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our firm in response to the formal request received from Al-Habib Enterprise (Pvt.) Ltd. for the recruitment, screening, and placement of a qualified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to be based in</w:t>
      </w:r>
      <w:r>
        <w:t xml:space="preserve"> </w:t>
      </w:r>
      <w:r>
        <w:t xml:space="preserve">Pakistan Islamabad</w:t>
      </w:r>
      <w:r>
        <w:t xml:space="preserve">. The purpose of this document is to provide a transparent, itemized breakdown of all professional fees, associated costs, and service deliverables related to the end-to-end hiring process. All figures presented herein are exclusive of applicable taxes unless otherwise stated and are quoted in Pakistani Rupees (PKR).</w:t>
      </w:r>
    </w:p>
    <w:bookmarkEnd w:id="21"/>
    <w:bookmarkStart w:id="22" w:name="scope-of-services"/>
    <w:p>
      <w:pPr>
        <w:pStyle w:val="Heading2"/>
      </w:pPr>
      <w:r>
        <w:t xml:space="preserve">2. Scope of Services</w:t>
      </w:r>
    </w:p>
    <w:p>
      <w:pPr>
        <w:pStyle w:val="FirstParagraph"/>
      </w:pPr>
      <w:r>
        <w:t xml:space="preserve">The following services are encompassed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position in</w:t>
      </w:r>
      <w:r>
        <w:t xml:space="preserve"> </w:t>
      </w:r>
      <w:r>
        <w:t xml:space="preserve">Pakistan Islamabad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Job description development and market benchmarking specific to the</w:t>
      </w:r>
      <w:r>
        <w:t xml:space="preserve"> </w:t>
      </w:r>
      <w:r>
        <w:t xml:space="preserve">Pakistan Islamabad</w:t>
      </w:r>
      <w:r>
        <w:t xml:space="preserve"> </w:t>
      </w:r>
      <w:r>
        <w:t xml:space="preserve">corporate landscape.</w:t>
      </w:r>
    </w:p>
    <w:p>
      <w:pPr>
        <w:numPr>
          <w:ilvl w:val="0"/>
          <w:numId w:val="1001"/>
        </w:numPr>
        <w:pStyle w:val="Compact"/>
      </w:pPr>
      <w:r>
        <w:t xml:space="preserve">Publication of the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vacancy across leading Pakistani job portals (Rozee, LinkedIn, Indeed Pakistan, and The News Classifieds).</w:t>
      </w:r>
    </w:p>
    <w:p>
      <w:pPr>
        <w:numPr>
          <w:ilvl w:val="0"/>
          <w:numId w:val="1001"/>
        </w:numPr>
        <w:pStyle w:val="Compact"/>
      </w:pPr>
      <w:r>
        <w:t xml:space="preserve">Sourcing, screening, and shortlisting of a minimum of 25 qualified candidates with a minimum of 7 years of progressive marketing experience.</w:t>
      </w:r>
    </w:p>
    <w:p>
      <w:pPr>
        <w:numPr>
          <w:ilvl w:val="0"/>
          <w:numId w:val="1001"/>
        </w:numPr>
        <w:pStyle w:val="Compact"/>
      </w:pPr>
      <w:r>
        <w:t xml:space="preserve">Conducting two rounds of structured interviews (technical and behavioral) for the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role.</w:t>
      </w:r>
    </w:p>
    <w:p>
      <w:pPr>
        <w:numPr>
          <w:ilvl w:val="0"/>
          <w:numId w:val="1001"/>
        </w:numPr>
        <w:pStyle w:val="Compact"/>
      </w:pPr>
      <w:r>
        <w:t xml:space="preserve">Psychometric and competency-based assessment tailored to the</w:t>
      </w:r>
      <w:r>
        <w:t xml:space="preserve"> </w:t>
      </w:r>
      <w:r>
        <w:t xml:space="preserve">Pakistan Islamabad</w:t>
      </w:r>
      <w:r>
        <w:t xml:space="preserve"> </w:t>
      </w:r>
      <w:r>
        <w:t xml:space="preserve">business environment.</w:t>
      </w:r>
    </w:p>
    <w:p>
      <w:pPr>
        <w:numPr>
          <w:ilvl w:val="0"/>
          <w:numId w:val="1001"/>
        </w:numPr>
        <w:pStyle w:val="Compact"/>
      </w:pPr>
      <w:r>
        <w:t xml:space="preserve">Background verification, reference checks, and credential validation for the final candidate.</w:t>
      </w:r>
    </w:p>
    <w:p>
      <w:pPr>
        <w:numPr>
          <w:ilvl w:val="0"/>
          <w:numId w:val="1001"/>
        </w:numPr>
        <w:pStyle w:val="Compact"/>
      </w:pPr>
      <w:r>
        <w:t xml:space="preserve">Negotiation support for compensation package and onboarding coordination.</w:t>
      </w:r>
    </w:p>
    <w:p>
      <w:pPr>
        <w:numPr>
          <w:ilvl w:val="0"/>
          <w:numId w:val="1001"/>
        </w:numPr>
        <w:pStyle w:val="Compact"/>
      </w:pPr>
      <w:r>
        <w:t xml:space="preserve">90-day post-placement support and performance check-in for the</w:t>
      </w:r>
      <w:r>
        <w:t xml:space="preserve"> </w:t>
      </w:r>
      <w:r>
        <w:t xml:space="preserve">Marketing Manager</w:t>
      </w:r>
      <w:r>
        <w:t xml:space="preserve">.</w:t>
      </w:r>
    </w:p>
    <w:bookmarkEnd w:id="22"/>
    <w:bookmarkStart w:id="23" w:name="detailed-cost-breakdown"/>
    <w:p>
      <w:pPr>
        <w:pStyle w:val="Heading2"/>
      </w:pPr>
      <w:r>
        <w:t xml:space="preserve">3. Detailed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Sr. 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/ Item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(PKR)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Job Description &amp; Market Benchmarking –</w:t>
            </w:r>
            <w:r>
              <w:t xml:space="preserve"> </w:t>
            </w:r>
            <w:r>
              <w:t xml:space="preserve">Marketing Manager</w:t>
            </w:r>
            <w:r>
              <w:t xml:space="preserve">,</w:t>
            </w:r>
            <w:r>
              <w:t xml:space="preserve"> </w:t>
            </w:r>
            <w:r>
              <w:t xml:space="preserve">Pakistan Islamabad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Job Ad Publication (4 platforms, 30-day run)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Candidate Sourcing &amp; Screening (minimum 25 profiles)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87,500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Structured Interview Facilitation (2 rounds)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Psychometric &amp; Competency Assessment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Background Verification &amp; Reference Checks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Compensation Negotiation &amp; Offer Letter Support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90-Day Post-Placement Support &amp; Check-in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424,500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Sales Tax (18% – Islamabad FBR)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76,410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Grand Total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500,910</w:t>
            </w:r>
          </w:p>
        </w:tc>
      </w:tr>
    </w:tbl>
    <w:bookmarkEnd w:id="23"/>
    <w:bookmarkStart w:id="24" w:name="payment-terms"/>
    <w:p>
      <w:pPr>
        <w:pStyle w:val="Heading2"/>
      </w:pPr>
      <w:r>
        <w:t xml:space="preserve">4. Payment Terms</w:t>
      </w:r>
    </w:p>
    <w:p>
      <w:pPr>
        <w:pStyle w:val="FirstParagraph"/>
      </w:pPr>
      <w:r>
        <w:t xml:space="preserve">Payment against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structured as follows: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Advance (50%):</w:t>
      </w:r>
      <w:r>
        <w:t xml:space="preserve"> </w:t>
      </w:r>
      <w:r>
        <w:t xml:space="preserve">PKR 250,455 – due upon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signing of the Service Agreement.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Balance (50%):</w:t>
      </w:r>
      <w:r>
        <w:t xml:space="preserve"> </w:t>
      </w:r>
      <w:r>
        <w:t xml:space="preserve">PKR 250,455 – due within 7 working days of the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candidate's successful completion of the probationary period (30 days) in</w:t>
      </w:r>
      <w:r>
        <w:t xml:space="preserve"> </w:t>
      </w:r>
      <w:r>
        <w:t xml:space="preserve">Pakistan Islamabad</w:t>
      </w:r>
      <w:r>
        <w:t xml:space="preserve">.</w:t>
      </w:r>
    </w:p>
    <w:p>
      <w:pPr>
        <w:pStyle w:val="FirstParagraph"/>
      </w:pPr>
      <w:r>
        <w:t xml:space="preserve">Payments shall be made via bank transfer to our designated account at HBL, Blue Area Branch,</w:t>
      </w:r>
      <w:r>
        <w:t xml:space="preserve"> </w:t>
      </w:r>
      <w:r>
        <w:t xml:space="preserve">Pakistan Islamabad</w:t>
      </w:r>
      <w:r>
        <w:t xml:space="preserve">. Cheques are not accepted.</w:t>
      </w:r>
    </w:p>
    <w:bookmarkEnd w:id="24"/>
    <w:bookmarkStart w:id="25" w:name="terms-and-conditions"/>
    <w:p>
      <w:pPr>
        <w:pStyle w:val="Heading2"/>
      </w:pPr>
      <w:r>
        <w:t xml:space="preserve">5. Terms and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30 calendar days from the date of issue. Any request for revalidation beyond this period will be subject to a revised fee structure.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candidate must remain employed with the client for a minimum of 12 months. In the event of voluntary resignation within this period, a replacement guarantee of one (1) candidate is provided at no additional cost.</w:t>
      </w:r>
    </w:p>
    <w:p>
      <w:pPr>
        <w:numPr>
          <w:ilvl w:val="0"/>
          <w:numId w:val="1003"/>
        </w:numPr>
        <w:pStyle w:val="Compact"/>
      </w:pPr>
      <w:r>
        <w:t xml:space="preserve">All candidate data and interview records shall be treated as confidential in compliance with the Pakistan Personal Data Protection Bill and applicable</w:t>
      </w:r>
      <w:r>
        <w:t xml:space="preserve"> </w:t>
      </w:r>
      <w:r>
        <w:t xml:space="preserve">Pakistan Islamabad</w:t>
      </w:r>
      <w:r>
        <w:t xml:space="preserve"> </w:t>
      </w:r>
      <w:r>
        <w:t xml:space="preserve">regulatory guidelines.</w:t>
      </w:r>
    </w:p>
    <w:p>
      <w:pPr>
        <w:numPr>
          <w:ilvl w:val="0"/>
          <w:numId w:val="1003"/>
        </w:numPr>
        <w:pStyle w:val="Compact"/>
      </w:pPr>
      <w:r>
        <w:t xml:space="preserve">Our firm shall not be liable for the post-placement performance, conduct, or suitability of the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beyond the scope of screening and verification services outlined herein.</w:t>
      </w:r>
    </w:p>
    <w:p>
      <w:pPr>
        <w:numPr>
          <w:ilvl w:val="0"/>
          <w:numId w:val="1003"/>
        </w:numPr>
        <w:pStyle w:val="Compact"/>
      </w:pPr>
      <w:r>
        <w:t xml:space="preserve">Any changes to the scope of services (e.g., additional interview rounds, extended sourcing) will be documented via a supplementary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require written approval from both parties.</w:t>
      </w:r>
    </w:p>
    <w:p>
      <w:pPr>
        <w:numPr>
          <w:ilvl w:val="0"/>
          <w:numId w:val="1003"/>
        </w:numPr>
        <w:pStyle w:val="Compact"/>
      </w:pPr>
      <w:r>
        <w:t xml:space="preserve">Governing law: The laws of the Islamic Republic of Pakistan, with jurisdiction vested in the courts of</w:t>
      </w:r>
      <w:r>
        <w:t xml:space="preserve"> </w:t>
      </w:r>
      <w:r>
        <w:t xml:space="preserve">Pakistan Islamabad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countersigned by both parties and the advance payment is received.</w:t>
      </w:r>
    </w:p>
    <w:bookmarkEnd w:id="25"/>
    <w:bookmarkStart w:id="26" w:name="acceptance"/>
    <w:p>
      <w:pPr>
        <w:pStyle w:val="Heading2"/>
      </w:pPr>
      <w:r>
        <w:t xml:space="preserve">6. Acceptance</w:t>
      </w:r>
    </w:p>
    <w:p>
      <w:pPr>
        <w:pStyle w:val="FirstParagraph"/>
      </w:pPr>
      <w:r>
        <w:t xml:space="preserve">By signing below, the client acknowledges and accepts all terms, conditions, and fee structures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recruitment of a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in</w:t>
      </w:r>
      <w:r>
        <w:t xml:space="preserve"> </w:t>
      </w:r>
      <w:r>
        <w:t xml:space="preserve">Pakistan Islamabad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&amp; On Behalf of the Client</w:t>
      </w:r>
      <w:r>
        <w:br/>
      </w:r>
      <w:r>
        <w:t xml:space="preserve">Al-Habib Enterprise (Pvt.) Ltd.</w:t>
      </w:r>
      <w:r>
        <w:br/>
      </w:r>
      <w:r>
        <w:br/>
      </w:r>
      <w:r>
        <w:t xml:space="preserve">Name: ___________________________</w:t>
      </w:r>
      <w:r>
        <w:br/>
      </w:r>
      <w:r>
        <w:t xml:space="preserve">Designation: ______________________</w:t>
      </w:r>
      <w:r>
        <w:br/>
      </w:r>
      <w:r>
        <w:t xml:space="preserve">Signature &amp; Stamp: _______________</w:t>
      </w:r>
      <w:r>
        <w:br/>
      </w:r>
      <w:r>
        <w:t xml:space="preserve">Date: _____________________________</w:t>
      </w:r>
    </w:p>
    <w:p>
      <w:pPr>
        <w:pStyle w:val="BodyText"/>
      </w:pPr>
      <w:r>
        <w:rPr>
          <w:bCs/>
          <w:b/>
        </w:rPr>
        <w:t xml:space="preserve">For &amp; On Behalf of the Service Provider</w:t>
      </w:r>
      <w:r>
        <w:br/>
      </w:r>
      <w:r>
        <w:t xml:space="preserve">Professional Recruitment &amp; Placement Services</w:t>
      </w:r>
      <w:r>
        <w:br/>
      </w:r>
      <w:r>
        <w:br/>
      </w:r>
      <w:r>
        <w:t xml:space="preserve">Name: Ayesha Khan</w:t>
      </w:r>
      <w:r>
        <w:br/>
      </w:r>
      <w:r>
        <w:t xml:space="preserve">Designation: Senior Account Executive</w:t>
      </w:r>
      <w:r>
        <w:br/>
      </w:r>
      <w:r>
        <w:t xml:space="preserve">Signature &amp; Stamp: _______________</w:t>
      </w:r>
      <w:r>
        <w:br/>
      </w:r>
      <w:r>
        <w:t xml:space="preserve">Date: _____________________________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(QE-2025-ISB-0472) is the property of Professional Recruitment &amp; Placement Services,</w:t>
      </w:r>
      <w:r>
        <w:t xml:space="preserve"> </w:t>
      </w:r>
      <w:r>
        <w:t xml:space="preserve">Pakistan Islamabad</w:t>
      </w:r>
      <w:r>
        <w:t xml:space="preserve">. Unauthorized reproduction or distribution is prohibited. For queries, contact quotations@recruitpak.com.pk or +92-51-2345678.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Marketing Manager - Pakistan Islamabad</dc:title>
  <dc:creator/>
  <dc:language>en</dc:language>
  <cp:keywords/>
  <dcterms:created xsi:type="dcterms:W3CDTF">2026-10-10T09:01:52Z</dcterms:created>
  <dcterms:modified xsi:type="dcterms:W3CDTF">2026-10-10T09:01:52Z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