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quotation-estimate"/>
    <w:p>
      <w:pPr>
        <w:pStyle w:val="Heading1"/>
      </w:pPr>
      <w:r>
        <w:t xml:space="preserve">QUOTATION ESTIMATE</w:t>
      </w:r>
    </w:p>
    <w:p>
      <w:pPr>
        <w:pStyle w:val="FirstParagraph"/>
      </w:pPr>
      <w:r>
        <w:t xml:space="preserve">Professional Recruitment &amp; Placement Services</w:t>
      </w:r>
    </w:p>
    <w:p>
      <w:pPr>
        <w:pStyle w:val="BodyText"/>
      </w:pPr>
      <w:r>
        <w:t xml:space="preserve">Ref: QE/CT/2025/MM-0472 | Valid Until: 30 June 2025</w:t>
      </w:r>
    </w:p>
    <w:bookmarkEnd w:id="20"/>
    <w:p>
      <w:pPr>
        <w:pStyle w:val="BodyText"/>
      </w:pPr>
      <w:r>
        <w:rPr>
          <w:bCs/>
          <w:b/>
        </w:rPr>
        <w:t xml:space="preserve">Prepared By:</w:t>
      </w:r>
      <w:r>
        <w:br/>
      </w:r>
      <w:r>
        <w:t xml:space="preserve">Atlas Executive Search (Pty) Ltd</w:t>
      </w:r>
      <w:r>
        <w:br/>
      </w:r>
      <w:r>
        <w:t xml:space="preserve">124 Bree Street, Cape Town Central</w:t>
      </w:r>
      <w:r>
        <w:br/>
      </w:r>
      <w:r>
        <w:t xml:space="preserve">Cape Town, 8001, South Africa</w:t>
      </w:r>
      <w:r>
        <w:br/>
      </w:r>
      <w:r>
        <w:t xml:space="preserve">Tel: +27 21 424 5500</w:t>
      </w:r>
      <w:r>
        <w:br/>
      </w:r>
      <w:r>
        <w:t xml:space="preserve">Email: quotations@atlasexec.co.za</w:t>
      </w:r>
    </w:p>
    <w:p>
      <w:pPr>
        <w:pStyle w:val="BodyText"/>
      </w:pPr>
      <w:r>
        <w:rPr>
          <w:bCs/>
          <w:b/>
        </w:rPr>
        <w:t xml:space="preserve">Prepared For:</w:t>
      </w:r>
      <w:r>
        <w:br/>
      </w:r>
      <w:r>
        <w:t xml:space="preserve">[Client Company Name]</w:t>
      </w:r>
      <w:r>
        <w:br/>
      </w:r>
      <w:r>
        <w:t xml:space="preserve">[Street Address]</w:t>
      </w:r>
      <w:r>
        <w:br/>
      </w:r>
      <w:r>
        <w:t xml:space="preserve">Cape Town, [Postal Code], South Africa</w:t>
      </w:r>
      <w:r>
        <w:br/>
      </w:r>
      <w:r>
        <w:t xml:space="preserve">Contact: [Name &amp; Title]</w:t>
      </w:r>
      <w:r>
        <w:br/>
      </w:r>
      <w:r>
        <w:t xml:space="preserve">Email: [client@email.co.za]</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Atlas Executive Search (Pty) Ltd to provide a comprehensive and transparent financial breakdown for the recruitment, screening, and placement of a senior</w:t>
      </w:r>
      <w:r>
        <w:t xml:space="preserve"> </w:t>
      </w:r>
      <w:r>
        <w:t xml:space="preserve">Marketing Manager</w:t>
      </w:r>
      <w:r>
        <w:t xml:space="preserve"> </w:t>
      </w:r>
      <w:r>
        <w:t xml:space="preserve">for the client's operations based in</w:t>
      </w:r>
      <w:r>
        <w:t xml:space="preserve"> </w:t>
      </w:r>
      <w:r>
        <w:t xml:space="preserve">South Africa Cape Town</w:t>
      </w:r>
      <w:r>
        <w:t xml:space="preserve">. This document outlines the full scope of services, associated costs, timelines, and terms governing the engagement. The</w:t>
      </w:r>
      <w:r>
        <w:t xml:space="preserve"> </w:t>
      </w:r>
      <w:r>
        <w:t xml:space="preserve">Quotation Estimate</w:t>
      </w:r>
      <w:r>
        <w:t xml:space="preserve"> </w:t>
      </w:r>
      <w:r>
        <w:t xml:space="preserve">is prepared in accordance with South African labour legislation, the Basic Conditions of Employment Act, and the Code of Good Practice on Recruitment and Selection.</w:t>
      </w:r>
    </w:p>
    <w:p>
      <w:pPr>
        <w:pStyle w:val="BodyText"/>
      </w:pPr>
      <w:r>
        <w:t xml:space="preserve">The role of</w:t>
      </w:r>
      <w:r>
        <w:t xml:space="preserve"> </w:t>
      </w:r>
      <w:r>
        <w:t xml:space="preserve">Marketing Manager</w:t>
      </w:r>
      <w:r>
        <w:t xml:space="preserve"> </w:t>
      </w:r>
      <w:r>
        <w:t xml:space="preserve">is a pivotal leadership position within the client's organisational structure. The successful candidate will be responsible for developing and executing integrated marketing strategies, managing cross-functional teams, overseeing brand positioning, and driving revenue growth across all digital and traditional channels. Given the competitive talent landscape in</w:t>
      </w:r>
      <w:r>
        <w:t xml:space="preserve"> </w:t>
      </w:r>
      <w:r>
        <w:t xml:space="preserve">South Africa Cape Town</w:t>
      </w:r>
      <w:r>
        <w:t xml:space="preserve">, this</w:t>
      </w:r>
      <w:r>
        <w:t xml:space="preserve"> </w:t>
      </w:r>
      <w:r>
        <w:t xml:space="preserve">Quotation Estimate</w:t>
      </w:r>
      <w:r>
        <w:t xml:space="preserve"> </w:t>
      </w:r>
      <w:r>
        <w:t xml:space="preserve">reflects the premium nature of executive-level recruitment in the region.</w:t>
      </w:r>
    </w:p>
    <w:bookmarkEnd w:id="21"/>
    <w:bookmarkStart w:id="22" w:name="scope-of-services"/>
    <w:p>
      <w:pPr>
        <w:pStyle w:val="Heading2"/>
      </w:pPr>
      <w:r>
        <w:t xml:space="preserve">2. Scope of Services</w:t>
      </w:r>
    </w:p>
    <w:p>
      <w:pPr>
        <w:pStyle w:val="FirstParagraph"/>
      </w:pPr>
      <w:r>
        <w:t xml:space="preserve">The following services are included in this</w:t>
      </w:r>
      <w:r>
        <w:t xml:space="preserve"> </w:t>
      </w:r>
      <w:r>
        <w:t xml:space="preserve">Quotation Estimate</w:t>
      </w:r>
      <w:r>
        <w:t xml:space="preserve"> </w:t>
      </w:r>
      <w:r>
        <w:t xml:space="preserve">for the</w:t>
      </w:r>
      <w:r>
        <w:t xml:space="preserve"> </w:t>
      </w:r>
      <w:r>
        <w:t xml:space="preserve">Marketing Manager</w:t>
      </w:r>
      <w:r>
        <w:t xml:space="preserve"> </w:t>
      </w:r>
      <w:r>
        <w:t xml:space="preserve">placement in</w:t>
      </w:r>
      <w:r>
        <w:t xml:space="preserve"> </w:t>
      </w:r>
      <w:r>
        <w:t xml:space="preserve">South Africa Cape Town</w:t>
      </w:r>
      <w:r>
        <w:t xml:space="preserve">:</w:t>
      </w:r>
    </w:p>
    <w:p>
      <w:pPr>
        <w:numPr>
          <w:ilvl w:val="0"/>
          <w:numId w:val="1001"/>
        </w:numPr>
        <w:pStyle w:val="Compact"/>
      </w:pPr>
      <w:r>
        <w:rPr>
          <w:bCs/>
          <w:b/>
        </w:rPr>
        <w:t xml:space="preserve">Role Profiling &amp; Market Analysis:</w:t>
      </w:r>
      <w:r>
        <w:t xml:space="preserve"> </w:t>
      </w:r>
      <w:r>
        <w:t xml:space="preserve">In-depth consultation with the client's leadership team to define the exact competencies, experience requirements, and cultural fit for the</w:t>
      </w:r>
      <w:r>
        <w:t xml:space="preserve"> </w:t>
      </w:r>
      <w:r>
        <w:t xml:space="preserve">Marketing Manager</w:t>
      </w:r>
      <w:r>
        <w:t xml:space="preserve"> </w:t>
      </w:r>
      <w:r>
        <w:t xml:space="preserve">position. This includes a benchmarking analysis of current</w:t>
      </w:r>
      <w:r>
        <w:t xml:space="preserve"> </w:t>
      </w:r>
      <w:r>
        <w:t xml:space="preserve">Marketing Manager</w:t>
      </w:r>
      <w:r>
        <w:t xml:space="preserve"> </w:t>
      </w:r>
      <w:r>
        <w:t xml:space="preserve">salary ranges and demand in the</w:t>
      </w:r>
      <w:r>
        <w:t xml:space="preserve"> </w:t>
      </w:r>
      <w:r>
        <w:t xml:space="preserve">South Africa Cape Town</w:t>
      </w:r>
      <w:r>
        <w:t xml:space="preserve"> </w:t>
      </w:r>
      <w:r>
        <w:t xml:space="preserve">market.</w:t>
      </w:r>
    </w:p>
    <w:p>
      <w:pPr>
        <w:numPr>
          <w:ilvl w:val="0"/>
          <w:numId w:val="1001"/>
        </w:numPr>
        <w:pStyle w:val="Compact"/>
      </w:pPr>
      <w:r>
        <w:rPr>
          <w:bCs/>
          <w:b/>
        </w:rPr>
        <w:t xml:space="preserve">Market Mapping &amp; Sourcing:</w:t>
      </w:r>
      <w:r>
        <w:t xml:space="preserve"> </w:t>
      </w:r>
      <w:r>
        <w:t xml:space="preserve">Active and passive candidate sourcing across the Cape Town metropolitan area and the broader Western Cape province. This encompasses headhunting, LinkedIn Recruiter searches, industry networking events in Cape Town, and referrals from our executive database.</w:t>
      </w:r>
    </w:p>
    <w:p>
      <w:pPr>
        <w:numPr>
          <w:ilvl w:val="0"/>
          <w:numId w:val="1001"/>
        </w:numPr>
        <w:pStyle w:val="Compact"/>
      </w:pPr>
      <w:r>
        <w:rPr>
          <w:bCs/>
          <w:b/>
        </w:rPr>
        <w:t xml:space="preserve">Screening &amp; Assessment:</w:t>
      </w:r>
      <w:r>
        <w:t xml:space="preserve"> </w:t>
      </w:r>
      <w:r>
        <w:t xml:space="preserve">Initial telephone screening, psychometric testing (DISC, MBTI, or equivalent), competency-based interviews, and reference verification for all shortlisted</w:t>
      </w:r>
      <w:r>
        <w:t xml:space="preserve"> </w:t>
      </w:r>
      <w:r>
        <w:t xml:space="preserve">Marketing Manager</w:t>
      </w:r>
      <w:r>
        <w:t xml:space="preserve"> </w:t>
      </w:r>
      <w:r>
        <w:t xml:space="preserve">candidates.</w:t>
      </w:r>
    </w:p>
    <w:p>
      <w:pPr>
        <w:numPr>
          <w:ilvl w:val="0"/>
          <w:numId w:val="1001"/>
        </w:numPr>
        <w:pStyle w:val="Compact"/>
      </w:pPr>
      <w:r>
        <w:rPr>
          <w:bCs/>
          <w:b/>
        </w:rPr>
        <w:t xml:space="preserve">Shortlisting &amp; Presentation:</w:t>
      </w:r>
      <w:r>
        <w:t xml:space="preserve"> </w:t>
      </w:r>
      <w:r>
        <w:t xml:space="preserve">A minimum of five (5) fully vetted</w:t>
      </w:r>
      <w:r>
        <w:t xml:space="preserve"> </w:t>
      </w:r>
      <w:r>
        <w:t xml:space="preserve">Marketing Manager</w:t>
      </w:r>
      <w:r>
        <w:t xml:space="preserve"> </w:t>
      </w:r>
      <w:r>
        <w:t xml:space="preserve">candidates will be presented to the client for final interview consideration.</w:t>
      </w:r>
    </w:p>
    <w:p>
      <w:pPr>
        <w:numPr>
          <w:ilvl w:val="0"/>
          <w:numId w:val="1001"/>
        </w:numPr>
        <w:pStyle w:val="Compact"/>
      </w:pPr>
      <w:r>
        <w:rPr>
          <w:bCs/>
          <w:b/>
        </w:rPr>
        <w:t xml:space="preserve">Interview Facilitation:</w:t>
      </w:r>
      <w:r>
        <w:t xml:space="preserve"> </w:t>
      </w:r>
      <w:r>
        <w:t xml:space="preserve">Coordination of all interview logistics, including scheduling, venue arrangements in Cape Town, and provision of structured interview scorecards.</w:t>
      </w:r>
    </w:p>
    <w:p>
      <w:pPr>
        <w:numPr>
          <w:ilvl w:val="0"/>
          <w:numId w:val="1001"/>
        </w:numPr>
        <w:pStyle w:val="Compact"/>
      </w:pPr>
      <w:r>
        <w:rPr>
          <w:bCs/>
          <w:b/>
        </w:rPr>
        <w:t xml:space="preserve">Offer Negotiation &amp; Contract Support:</w:t>
      </w:r>
      <w:r>
        <w:t xml:space="preserve"> </w:t>
      </w:r>
      <w:r>
        <w:t xml:space="preserve">Assistance in structuring the employment offer, negotiating compensation packages aligned with</w:t>
      </w:r>
      <w:r>
        <w:t xml:space="preserve"> </w:t>
      </w:r>
      <w:r>
        <w:t xml:space="preserve">South Africa Cape Town</w:t>
      </w:r>
      <w:r>
        <w:t xml:space="preserve"> </w:t>
      </w:r>
      <w:r>
        <w:t xml:space="preserve">market standards, and facilitating the finalisation of the employment contract.</w:t>
      </w:r>
    </w:p>
    <w:p>
      <w:pPr>
        <w:numPr>
          <w:ilvl w:val="0"/>
          <w:numId w:val="1001"/>
        </w:numPr>
        <w:pStyle w:val="Compact"/>
      </w:pPr>
      <w:r>
        <w:rPr>
          <w:bCs/>
          <w:b/>
        </w:rPr>
        <w:t xml:space="preserve">Onboarding Support:</w:t>
      </w:r>
      <w:r>
        <w:t xml:space="preserve"> </w:t>
      </w:r>
      <w:r>
        <w:t xml:space="preserve">A 90-day post-placement check-in to ensure the</w:t>
      </w:r>
      <w:r>
        <w:t xml:space="preserve"> </w:t>
      </w:r>
      <w:r>
        <w:t xml:space="preserve">Marketing Manager</w:t>
      </w:r>
      <w:r>
        <w:t xml:space="preserve"> </w:t>
      </w:r>
      <w:r>
        <w:t xml:space="preserve">is integrating successfully into the team and meeting performance expectations.</w:t>
      </w:r>
    </w:p>
    <w:bookmarkEnd w:id="22"/>
    <w:bookmarkStart w:id="23" w:name="financial-breakdown-quotation-estimate"/>
    <w:p>
      <w:pPr>
        <w:pStyle w:val="Heading2"/>
      </w:pPr>
      <w:r>
        <w:t xml:space="preserve">3. Financial Breakdown – Quotation Estimate</w:t>
      </w:r>
    </w:p>
    <w:p>
      <w:pPr>
        <w:pStyle w:val="FirstParagraph"/>
      </w:pPr>
      <w:r>
        <w:t xml:space="preserve">The following</w:t>
      </w:r>
      <w:r>
        <w:t xml:space="preserve"> </w:t>
      </w:r>
      <w:r>
        <w:t xml:space="preserve">Quotation Estimate</w:t>
      </w:r>
      <w:r>
        <w:t xml:space="preserve"> </w:t>
      </w:r>
      <w:r>
        <w:t xml:space="preserve">details all costs associated with the</w:t>
      </w:r>
      <w:r>
        <w:t xml:space="preserve"> </w:t>
      </w:r>
      <w:r>
        <w:t xml:space="preserve">Marketing Manager</w:t>
      </w:r>
      <w:r>
        <w:t xml:space="preserve"> </w:t>
      </w:r>
      <w:r>
        <w:t xml:space="preserve">recruitment engagement in</w:t>
      </w:r>
      <w:r>
        <w:t xml:space="preserve"> </w:t>
      </w:r>
      <w:r>
        <w:t xml:space="preserve">South Africa Cape Town</w:t>
      </w:r>
      <w:r>
        <w:t xml:space="preserve">. All amounts are quoted in South African Rand (ZAR) and are exclusive of Value Added Tax (VAT) at the current rate of 15%.</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Line Item</w:t>
            </w:r>
          </w:p>
        </w:tc>
        <w:tc>
          <w:tcPr/>
          <w:p>
            <w:pPr>
              <w:pStyle w:val="Compact"/>
              <w:jc w:val="left"/>
            </w:pPr>
            <w:r>
              <w:t xml:space="preserve">Description</w:t>
            </w:r>
          </w:p>
        </w:tc>
        <w:tc>
          <w:tcPr/>
          <w:p>
            <w:pPr>
              <w:pStyle w:val="Compact"/>
              <w:jc w:val="left"/>
            </w:pPr>
            <w:r>
              <w:t xml:space="preserve">Amount (ZAR)</w:t>
            </w:r>
          </w:p>
        </w:tc>
      </w:tr>
      <w:tr>
        <w:tc>
          <w:tcPr/>
          <w:p>
            <w:pPr>
              <w:pStyle w:val="Compact"/>
              <w:jc w:val="left"/>
            </w:pPr>
            <w:r>
              <w:t xml:space="preserve">1</w:t>
            </w:r>
          </w:p>
        </w:tc>
        <w:tc>
          <w:tcPr/>
          <w:p>
            <w:pPr>
              <w:pStyle w:val="Compact"/>
              <w:jc w:val="left"/>
            </w:pPr>
            <w:r>
              <w:t xml:space="preserve">Role Profiling, Market Analysis &amp; Strategy Development</w:t>
            </w:r>
          </w:p>
        </w:tc>
        <w:tc>
          <w:tcPr/>
          <w:p>
            <w:pPr>
              <w:pStyle w:val="Compact"/>
              <w:jc w:val="left"/>
            </w:pPr>
            <w:r>
              <w:t xml:space="preserve">R 18,500.00</w:t>
            </w:r>
          </w:p>
        </w:tc>
      </w:tr>
      <w:tr>
        <w:tc>
          <w:tcPr/>
          <w:p>
            <w:pPr>
              <w:pStyle w:val="Compact"/>
              <w:jc w:val="left"/>
            </w:pPr>
            <w:r>
              <w:t xml:space="preserve">2</w:t>
            </w:r>
          </w:p>
        </w:tc>
        <w:tc>
          <w:tcPr/>
          <w:p>
            <w:pPr>
              <w:pStyle w:val="Compact"/>
              <w:jc w:val="left"/>
            </w:pPr>
            <w:r>
              <w:t xml:space="preserve">Active &amp; Passive Sourcing (Cape Town / Western Cape)</w:t>
            </w:r>
          </w:p>
        </w:tc>
        <w:tc>
          <w:tcPr/>
          <w:p>
            <w:pPr>
              <w:pStyle w:val="Compact"/>
              <w:jc w:val="left"/>
            </w:pPr>
            <w:r>
              <w:t xml:space="preserve">R 32,000.00</w:t>
            </w:r>
          </w:p>
        </w:tc>
      </w:tr>
      <w:tr>
        <w:tc>
          <w:tcPr/>
          <w:p>
            <w:pPr>
              <w:pStyle w:val="Compact"/>
              <w:jc w:val="left"/>
            </w:pPr>
            <w:r>
              <w:t xml:space="preserve">3</w:t>
            </w:r>
          </w:p>
        </w:tc>
        <w:tc>
          <w:tcPr/>
          <w:p>
            <w:pPr>
              <w:pStyle w:val="Compact"/>
              <w:jc w:val="left"/>
            </w:pPr>
            <w:r>
              <w:t xml:space="preserve">Psychometric Testing &amp; Competency Assessments</w:t>
            </w:r>
          </w:p>
        </w:tc>
        <w:tc>
          <w:tcPr/>
          <w:p>
            <w:pPr>
              <w:pStyle w:val="Compact"/>
              <w:jc w:val="left"/>
            </w:pPr>
            <w:r>
              <w:t xml:space="preserve">R 12,750.00</w:t>
            </w:r>
          </w:p>
        </w:tc>
      </w:tr>
      <w:tr>
        <w:tc>
          <w:tcPr/>
          <w:p>
            <w:pPr>
              <w:pStyle w:val="Compact"/>
              <w:jc w:val="left"/>
            </w:pPr>
            <w:r>
              <w:t xml:space="preserve">4</w:t>
            </w:r>
          </w:p>
        </w:tc>
        <w:tc>
          <w:tcPr/>
          <w:p>
            <w:pPr>
              <w:pStyle w:val="Compact"/>
              <w:jc w:val="left"/>
            </w:pPr>
            <w:r>
              <w:t xml:space="preserve">Interview Facilitation &amp; Candidate Management</w:t>
            </w:r>
          </w:p>
        </w:tc>
        <w:tc>
          <w:tcPr/>
          <w:p>
            <w:pPr>
              <w:pStyle w:val="Compact"/>
              <w:jc w:val="left"/>
            </w:pPr>
            <w:r>
              <w:t xml:space="preserve">R 15,000.00</w:t>
            </w:r>
          </w:p>
        </w:tc>
      </w:tr>
      <w:tr>
        <w:tc>
          <w:tcPr/>
          <w:p>
            <w:pPr>
              <w:pStyle w:val="Compact"/>
              <w:jc w:val="left"/>
            </w:pPr>
            <w:r>
              <w:t xml:space="preserve">5</w:t>
            </w:r>
          </w:p>
        </w:tc>
        <w:tc>
          <w:tcPr/>
          <w:p>
            <w:pPr>
              <w:pStyle w:val="Compact"/>
              <w:jc w:val="left"/>
            </w:pPr>
            <w:r>
              <w:t xml:space="preserve">Offer Negotiation &amp; Contract Facilitation</w:t>
            </w:r>
          </w:p>
        </w:tc>
        <w:tc>
          <w:tcPr/>
          <w:p>
            <w:pPr>
              <w:pStyle w:val="Compact"/>
              <w:jc w:val="left"/>
            </w:pPr>
            <w:r>
              <w:t xml:space="preserve">R 8,500.00</w:t>
            </w:r>
          </w:p>
        </w:tc>
      </w:tr>
      <w:tr>
        <w:tc>
          <w:tcPr/>
          <w:p>
            <w:pPr>
              <w:pStyle w:val="Compact"/>
              <w:jc w:val="left"/>
            </w:pPr>
            <w:r>
              <w:t xml:space="preserve">6</w:t>
            </w:r>
          </w:p>
        </w:tc>
        <w:tc>
          <w:tcPr/>
          <w:p>
            <w:pPr>
              <w:pStyle w:val="Compact"/>
              <w:jc w:val="left"/>
            </w:pPr>
            <w:r>
              <w:t xml:space="preserve">90-Day Onboarding &amp; Retention Check-In</w:t>
            </w:r>
          </w:p>
        </w:tc>
        <w:tc>
          <w:tcPr/>
          <w:p>
            <w:pPr>
              <w:pStyle w:val="Compact"/>
              <w:jc w:val="left"/>
            </w:pPr>
            <w:r>
              <w:t xml:space="preserve">R 6,250.00</w:t>
            </w:r>
          </w:p>
        </w:tc>
      </w:tr>
      <w:tr>
        <w:tc>
          <w:tcPr/>
          <w:p>
            <w:pPr>
              <w:pStyle w:val="Compact"/>
              <w:jc w:val="left"/>
            </w:pPr>
            <w:r>
              <w:t xml:space="preserve">7</w:t>
            </w:r>
          </w:p>
        </w:tc>
        <w:tc>
          <w:tcPr/>
          <w:p>
            <w:pPr>
              <w:pStyle w:val="Compact"/>
              <w:jc w:val="left"/>
            </w:pPr>
            <w:r>
              <w:t xml:space="preserve">Administrative &amp; Compliance Costs (POPIA, B-BBEE)</w:t>
            </w:r>
          </w:p>
        </w:tc>
        <w:tc>
          <w:tcPr/>
          <w:p>
            <w:pPr>
              <w:pStyle w:val="Compact"/>
              <w:jc w:val="left"/>
            </w:pPr>
            <w:r>
              <w:t xml:space="preserve">R 4,000.00</w:t>
            </w:r>
          </w:p>
        </w:tc>
      </w:tr>
      <w:tr>
        <w:tc>
          <w:tcPr>
            <w:gridSpan w:val="2"/>
          </w:tcPr>
          <w:p>
            <w:pPr>
              <w:pStyle w:val="Compact"/>
              <w:jc w:val="left"/>
            </w:pPr>
            <w:r>
              <w:t xml:space="preserve">Subtotal (Excl. VAT)</w:t>
            </w:r>
          </w:p>
        </w:tc>
        <w:tc>
          <w:tcPr/>
          <w:p>
            <w:pPr>
              <w:pStyle w:val="Compact"/>
              <w:jc w:val="left"/>
            </w:pPr>
            <w:r>
              <w:t xml:space="preserve">R 97,000.00</w:t>
            </w:r>
          </w:p>
        </w:tc>
      </w:tr>
      <w:tr>
        <w:tc>
          <w:tcPr>
            <w:gridSpan w:val="2"/>
          </w:tcPr>
          <w:p>
            <w:pPr>
              <w:pStyle w:val="Compact"/>
              <w:jc w:val="left"/>
            </w:pPr>
            <w:r>
              <w:t xml:space="preserve">VAT @ 15%</w:t>
            </w:r>
          </w:p>
        </w:tc>
        <w:tc>
          <w:tcPr/>
          <w:p>
            <w:pPr>
              <w:pStyle w:val="Compact"/>
              <w:jc w:val="left"/>
            </w:pPr>
            <w:r>
              <w:t xml:space="preserve">R 14,550.00</w:t>
            </w:r>
          </w:p>
        </w:tc>
      </w:tr>
      <w:tr>
        <w:tc>
          <w:tcPr>
            <w:gridSpan w:val="2"/>
          </w:tcPr>
          <w:p>
            <w:pPr>
              <w:pStyle w:val="Compact"/>
              <w:jc w:val="left"/>
            </w:pPr>
            <w:r>
              <w:t xml:space="preserve">TOTAL QUOTATION ESTIMATE (Incl. VAT)</w:t>
            </w:r>
          </w:p>
        </w:tc>
        <w:tc>
          <w:tcPr/>
          <w:p>
            <w:pPr>
              <w:pStyle w:val="Compact"/>
              <w:jc w:val="left"/>
            </w:pPr>
            <w:r>
              <w:t xml:space="preserve">R 111,550.00</w:t>
            </w:r>
          </w:p>
        </w:tc>
      </w:tr>
    </w:tbl>
    <w:p>
      <w:pPr>
        <w:pStyle w:val="BodyText"/>
      </w:pPr>
      <w:r>
        <w:rPr>
          <w:iCs/>
          <w:i/>
        </w:rPr>
        <w:t xml:space="preserve">Alternative Fee Structure:</w:t>
      </w:r>
      <w:r>
        <w:t xml:space="preserve"> </w:t>
      </w:r>
      <w:r>
        <w:t xml:space="preserve">Should the client prefer a contingency-based model, the</w:t>
      </w:r>
      <w:r>
        <w:t xml:space="preserve"> </w:t>
      </w:r>
      <w:r>
        <w:t xml:space="preserve">Quotation Estimate</w:t>
      </w:r>
      <w:r>
        <w:t xml:space="preserve"> </w:t>
      </w:r>
      <w:r>
        <w:t xml:space="preserve">may be restructured as a single placement fee of 22% of the</w:t>
      </w:r>
      <w:r>
        <w:t xml:space="preserve"> </w:t>
      </w:r>
      <w:r>
        <w:t xml:space="preserve">Marketing Manager</w:t>
      </w:r>
      <w:r>
        <w:t xml:space="preserve">'s annual gross salary, payable upon successful completion of the probationary period. This alternative is available upon written request and does not alter the scope of services described herein.</w:t>
      </w:r>
    </w:p>
    <w:bookmarkEnd w:id="23"/>
    <w:bookmarkStart w:id="24" w:name="project-timeline"/>
    <w:p>
      <w:pPr>
        <w:pStyle w:val="Heading2"/>
      </w:pPr>
      <w:r>
        <w:t xml:space="preserve">4. Project Timeline</w:t>
      </w:r>
    </w:p>
    <w:p>
      <w:pPr>
        <w:pStyle w:val="FirstParagraph"/>
      </w:pPr>
      <w:r>
        <w:t xml:space="preserve">This</w:t>
      </w:r>
      <w:r>
        <w:t xml:space="preserve"> </w:t>
      </w:r>
      <w:r>
        <w:t xml:space="preserve">Quotation Estimate</w:t>
      </w:r>
      <w:r>
        <w:t xml:space="preserve"> </w:t>
      </w:r>
      <w:r>
        <w:t xml:space="preserve">assumes a standard recruitment timeline of six (6) to eight (8) weeks from the date of engagement to the commencement date of the</w:t>
      </w:r>
      <w:r>
        <w:t xml:space="preserve"> </w:t>
      </w:r>
      <w:r>
        <w:t xml:space="preserve">Marketing Manager</w:t>
      </w:r>
      <w:r>
        <w:t xml:space="preserve"> </w:t>
      </w:r>
      <w:r>
        <w:t xml:space="preserve">in</w:t>
      </w:r>
      <w:r>
        <w:t xml:space="preserve"> </w:t>
      </w:r>
      <w:r>
        <w:t xml:space="preserve">South Africa Cape Town</w:t>
      </w:r>
      <w:r>
        <w:t xml:space="preserve">. The timeline is subject to candidate availability, interview scheduling, and reference verification processes. Any delays attributable to the client's internal approval processes will extend the timeline proportionally without additional cost.</w:t>
      </w:r>
    </w:p>
    <w:bookmarkEnd w:id="24"/>
    <w:bookmarkStart w:id="25" w:name="terms-conditions"/>
    <w:p>
      <w:pPr>
        <w:pStyle w:val="Heading2"/>
      </w:pPr>
      <w:r>
        <w:t xml:space="preserve">5. Terms &amp;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Thereafter, pricing may be subject to revision based on market conditions in</w:t>
      </w:r>
      <w:r>
        <w:t xml:space="preserve"> </w:t>
      </w:r>
      <w:r>
        <w:t xml:space="preserve">South Africa Cape Town</w:t>
      </w:r>
      <w:r>
        <w:t xml:space="preserve">.</w:t>
      </w:r>
    </w:p>
    <w:p>
      <w:pPr>
        <w:numPr>
          <w:ilvl w:val="0"/>
          <w:numId w:val="1002"/>
        </w:numPr>
        <w:pStyle w:val="Compact"/>
      </w:pPr>
      <w:r>
        <w:t xml:space="preserve">Payment terms: 40% upon acceptance of this</w:t>
      </w:r>
      <w:r>
        <w:t xml:space="preserve"> </w:t>
      </w:r>
      <w:r>
        <w:t xml:space="preserve">Quotation Estimate</w:t>
      </w:r>
      <w:r>
        <w:t xml:space="preserve">, 40% upon presentation of the final shortlist, and 20% upon the</w:t>
      </w:r>
      <w:r>
        <w:t xml:space="preserve"> </w:t>
      </w:r>
      <w:r>
        <w:t xml:space="preserve">Marketing Manager</w:t>
      </w:r>
      <w:r>
        <w:t xml:space="preserve">'s successful commencement date.</w:t>
      </w:r>
    </w:p>
    <w:p>
      <w:pPr>
        <w:numPr>
          <w:ilvl w:val="0"/>
          <w:numId w:val="1002"/>
        </w:numPr>
        <w:pStyle w:val="Compact"/>
      </w:pPr>
      <w:r>
        <w:t xml:space="preserve">A replacement guarantee of six (6) months is provided. Should the</w:t>
      </w:r>
      <w:r>
        <w:t xml:space="preserve"> </w:t>
      </w:r>
      <w:r>
        <w:t xml:space="preserve">Marketing Manager</w:t>
      </w:r>
      <w:r>
        <w:t xml:space="preserve"> </w:t>
      </w:r>
      <w:r>
        <w:t xml:space="preserve">resign or be terminated for cause within this period, a replacement search will be conducted at no additional cost.</w:t>
      </w:r>
    </w:p>
    <w:p>
      <w:pPr>
        <w:numPr>
          <w:ilvl w:val="0"/>
          <w:numId w:val="1002"/>
        </w:numPr>
        <w:pStyle w:val="Compact"/>
      </w:pPr>
      <w:r>
        <w:t xml:space="preserve">All candidate data will be handled in strict compliance with the Protection of Personal Information Act (POPIA) 2013, applicable in</w:t>
      </w:r>
      <w:r>
        <w:t xml:space="preserve"> </w:t>
      </w:r>
      <w:r>
        <w:t xml:space="preserve">South Africa Cape Town</w:t>
      </w:r>
      <w:r>
        <w:t xml:space="preserve"> </w:t>
      </w:r>
      <w:r>
        <w:t xml:space="preserve">and nationwide.</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both parties have executed the formal Service Level Agreement (SLA) document.</w:t>
      </w:r>
    </w:p>
    <w:p>
      <w:pPr>
        <w:numPr>
          <w:ilvl w:val="0"/>
          <w:numId w:val="1002"/>
        </w:numPr>
        <w:pStyle w:val="Compact"/>
      </w:pPr>
      <w:r>
        <w:t xml:space="preserve">Any disputes arising from this engagement shall be governed by the laws of the Republic of South Africa and subject to the jurisdiction of the courts in Cape Town, Western Cape.</w:t>
      </w:r>
    </w:p>
    <w:bookmarkEnd w:id="25"/>
    <w:bookmarkStart w:id="26" w:name="acceptance-authorisation"/>
    <w:p>
      <w:pPr>
        <w:pStyle w:val="Heading2"/>
      </w:pPr>
      <w:r>
        <w:t xml:space="preserve">6. Acceptance &amp; Authorisation</w:t>
      </w:r>
    </w:p>
    <w:p>
      <w:pPr>
        <w:pStyle w:val="FirstParagraph"/>
      </w:pPr>
      <w:r>
        <w:t xml:space="preserve">By signing below, the client acknowledges and accepts this</w:t>
      </w:r>
      <w:r>
        <w:t xml:space="preserve"> </w:t>
      </w:r>
      <w:r>
        <w:t xml:space="preserve">Quotation Estimate</w:t>
      </w:r>
      <w:r>
        <w:t xml:space="preserve"> </w:t>
      </w:r>
      <w:r>
        <w:t xml:space="preserve">for the recruitment of a</w:t>
      </w:r>
      <w:r>
        <w:t xml:space="preserve"> </w:t>
      </w:r>
      <w:r>
        <w:t xml:space="preserve">Marketing Manager</w:t>
      </w:r>
      <w:r>
        <w:t xml:space="preserve"> </w:t>
      </w:r>
      <w:r>
        <w:t xml:space="preserve">in</w:t>
      </w:r>
      <w:r>
        <w:t xml:space="preserve"> </w:t>
      </w:r>
      <w:r>
        <w:t xml:space="preserve">South Africa Cape Town</w:t>
      </w:r>
      <w:r>
        <w:t xml:space="preserve">, and agrees to the terms, conditions, and financial obligations outlined herein.</w:t>
      </w:r>
    </w:p>
    <w:p>
      <w:pPr>
        <w:pStyle w:val="BodyText"/>
      </w:pPr>
      <w:r>
        <w:rPr>
          <w:bCs/>
          <w:b/>
        </w:rPr>
        <w:t xml:space="preserve">For and on behalf of the Client:</w:t>
      </w:r>
      <w:r>
        <w:br/>
      </w:r>
      <w:r>
        <w:br/>
      </w:r>
      <w:r>
        <w:t xml:space="preserve">Signature: _________________________</w:t>
      </w:r>
      <w:r>
        <w:br/>
      </w:r>
      <w:r>
        <w:t xml:space="preserve">Name: _________________________</w:t>
      </w:r>
      <w:r>
        <w:br/>
      </w:r>
      <w:r>
        <w:t xml:space="preserve">Designation: _________________________</w:t>
      </w:r>
      <w:r>
        <w:br/>
      </w:r>
      <w:r>
        <w:t xml:space="preserve">Date: _________________________</w:t>
      </w:r>
    </w:p>
    <w:p>
      <w:pPr>
        <w:pStyle w:val="BodyText"/>
      </w:pPr>
      <w:r>
        <w:rPr>
          <w:bCs/>
          <w:b/>
        </w:rPr>
        <w:t xml:space="preserve">For and on behalf of Atlas Executive Search (Pty) Ltd:</w:t>
      </w:r>
      <w:r>
        <w:br/>
      </w:r>
      <w:r>
        <w:br/>
      </w:r>
      <w:r>
        <w:t xml:space="preserve">Signature: _________________________</w:t>
      </w:r>
      <w:r>
        <w:br/>
      </w:r>
      <w:r>
        <w:t xml:space="preserve">Name: _________________________</w:t>
      </w:r>
      <w:r>
        <w:br/>
      </w:r>
      <w:r>
        <w:t xml:space="preserve">Designation: Managing Director</w:t>
      </w:r>
      <w:r>
        <w:br/>
      </w:r>
      <w:r>
        <w:t xml:space="preserve">Date: _________________________</w:t>
      </w:r>
    </w:p>
    <w:bookmarkEnd w:id="26"/>
    <w:p>
      <w:pPr>
        <w:pStyle w:val="BodyText"/>
      </w:pPr>
      <w:r>
        <w:t xml:space="preserve">Atlas Executive Search (Pty) Ltd | Reg. No. 2019/123456/07 | B-BBEE Level 1 Contributor</w:t>
      </w:r>
    </w:p>
    <w:p>
      <w:pPr>
        <w:pStyle w:val="BodyText"/>
      </w:pPr>
      <w:r>
        <w:t xml:space="preserve">124 Bree Street, Cape Town Central, Cape Town, 8001, South Africa | +27 21 424 5500 | quotations@atlasexec.co.za</w:t>
      </w:r>
    </w:p>
    <w:p>
      <w:pPr>
        <w:pStyle w:val="BodyText"/>
      </w:pPr>
      <w:r>
        <w:t xml:space="preserve">This Quotation Estimate is confidential and intended solely for the named recipient. Unauthorised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Marketing Manager - South Africa Cape Town</dc:title>
  <dc:creator/>
  <dc:language>en</dc:language>
  <cp:keywords/>
  <dcterms:created xsi:type="dcterms:W3CDTF">2026-10-10T08:09:55Z</dcterms:created>
  <dcterms:modified xsi:type="dcterms:W3CDTF">2026-10-10T08:09:55Z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