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Services &amp; Executive Recruitment</w:t>
      </w:r>
    </w:p>
    <w:p>
      <w:pPr>
        <w:pStyle w:val="BodyText"/>
      </w:pPr>
      <w:r>
        <w:t xml:space="preserve">Chicago, Illinois, United States</w:t>
      </w:r>
    </w:p>
    <w:bookmarkEnd w:id="20"/>
    <w:p>
      <w:pPr>
        <w:pStyle w:val="BodyText"/>
      </w:pPr>
      <w:r>
        <w:rPr>
          <w:bCs/>
          <w:b/>
        </w:rPr>
        <w:t xml:space="preserve">Quotation Estimate No.:</w:t>
      </w:r>
      <w:r>
        <w:t xml:space="preserve"> </w:t>
      </w:r>
      <w:r>
        <w:t xml:space="preserve">QE-CHI-2025-0487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Lakeside Executive Partners LLC</w:t>
      </w:r>
      <w:r>
        <w:br/>
      </w:r>
      <w:r>
        <w:rPr>
          <w:bCs/>
          <w:b/>
        </w:rPr>
        <w:t xml:space="preserve">Address:</w:t>
      </w:r>
      <w:r>
        <w:t xml:space="preserve"> </w:t>
      </w:r>
      <w:r>
        <w:t xml:space="preserve">233 S Wacker Drive, Suite 4200</w:t>
      </w:r>
      <w:r>
        <w:br/>
      </w:r>
      <w:r>
        <w:rPr>
          <w:bCs/>
          <w:b/>
        </w:rPr>
        <w:t xml:space="preserve">Chicago, IL 60606, United States</w:t>
      </w:r>
      <w:r>
        <w:br/>
      </w:r>
      <w:r>
        <w:rPr>
          <w:bCs/>
          <w:b/>
        </w:rPr>
        <w:t xml:space="preserve">Contact:</w:t>
      </w:r>
      <w:r>
        <w:t xml:space="preserve"> </w:t>
      </w:r>
      <w:r>
        <w:t xml:space="preserve">(312) 555-0198</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Northwind Digital Solutions Inc.</w:t>
            </w:r>
          </w:p>
        </w:tc>
      </w:tr>
      <w:tr>
        <w:tc>
          <w:tcPr/>
          <w:p>
            <w:pPr>
              <w:pStyle w:val="Compact"/>
              <w:jc w:val="left"/>
            </w:pPr>
            <w:r>
              <w:rPr>
                <w:bCs/>
                <w:b/>
              </w:rPr>
              <w:t xml:space="preserve">Client Address:</w:t>
            </w:r>
          </w:p>
        </w:tc>
        <w:tc>
          <w:tcPr/>
          <w:p>
            <w:pPr>
              <w:pStyle w:val="Compact"/>
              <w:jc w:val="left"/>
            </w:pPr>
            <w:r>
              <w:t xml:space="preserve">150 N Michigan Avenue, Floor 28, Chicago, IL 60601, United States</w:t>
            </w:r>
          </w:p>
        </w:tc>
      </w:tr>
      <w:tr>
        <w:tc>
          <w:tcPr/>
          <w:p>
            <w:pPr>
              <w:pStyle w:val="Compact"/>
              <w:jc w:val="left"/>
            </w:pPr>
            <w:r>
              <w:rPr>
                <w:bCs/>
                <w:b/>
              </w:rPr>
              <w:t xml:space="preserve">Point of Contact:</w:t>
            </w:r>
          </w:p>
        </w:tc>
        <w:tc>
          <w:tcPr/>
          <w:p>
            <w:pPr>
              <w:pStyle w:val="Compact"/>
              <w:jc w:val="left"/>
            </w:pPr>
            <w:r>
              <w:t xml:space="preserve">Ms. Karen Whitfield, Chief Operating Officer</w:t>
            </w:r>
          </w:p>
        </w:tc>
      </w:tr>
      <w:tr>
        <w:tc>
          <w:tcPr/>
          <w:p>
            <w:pPr>
              <w:pStyle w:val="Compact"/>
              <w:jc w:val="left"/>
            </w:pPr>
            <w:r>
              <w:rPr>
                <w:bCs/>
                <w:b/>
              </w:rPr>
              <w:t xml:space="preserve">Position Requiring Quotation:</w:t>
            </w:r>
          </w:p>
        </w:tc>
        <w:tc>
          <w:tcPr/>
          <w:p>
            <w:pPr>
              <w:pStyle w:val="Compact"/>
              <w:jc w:val="left"/>
            </w:pPr>
            <w:r>
              <w:t xml:space="preserve">Marketing Manager</w:t>
            </w:r>
            <w:r>
              <w:t xml:space="preserve"> </w:t>
            </w:r>
            <w:r>
              <w:t xml:space="preserve">(Full-Time, Permanent)</w:t>
            </w:r>
          </w:p>
        </w:tc>
      </w:tr>
    </w:tbl>
    <w:bookmarkEnd w:id="21"/>
    <w:bookmarkStart w:id="22" w:name="purpose-of-this-quotation-estimate"/>
    <w:p>
      <w:pPr>
        <w:pStyle w:val="Heading2"/>
      </w:pPr>
      <w:r>
        <w:t xml:space="preserve">2. Purpose of This Quotation Estimate</w:t>
      </w:r>
    </w:p>
    <w:p>
      <w:pPr>
        <w:pStyle w:val="FirstParagraph"/>
      </w:pPr>
      <w:r>
        <w:t xml:space="preserve">This</w:t>
      </w:r>
      <w:r>
        <w:t xml:space="preserve"> </w:t>
      </w:r>
      <w:r>
        <w:t xml:space="preserve">Quotation Estimate</w:t>
      </w:r>
      <w:r>
        <w:t xml:space="preserve"> </w:t>
      </w:r>
      <w:r>
        <w:t xml:space="preserve">has been prepared in response to the formal request submitted by Northwind Digital Solutions Inc. for the recruitment, onboarding, and first-year engagement of a qualified</w:t>
      </w:r>
      <w:r>
        <w:t xml:space="preserve"> </w:t>
      </w:r>
      <w:r>
        <w:t xml:space="preserve">Marketing Manager</w:t>
      </w:r>
      <w:r>
        <w:t xml:space="preserve"> </w:t>
      </w:r>
      <w:r>
        <w:t xml:space="preserve">to be based in</w:t>
      </w:r>
      <w:r>
        <w:t xml:space="preserve"> </w:t>
      </w:r>
      <w:r>
        <w:t xml:space="preserve">United States Chicago</w:t>
      </w:r>
      <w:r>
        <w:t xml:space="preserve">. The scope of this document encompasses all professional fees, placement costs, and associated services required to secure, vet, and deliver a senior-level Marketing Manager who will lead the company's brand strategy, digital campaigns, and market expansion initiatives within the Chicago metropolitan area and beyond.</w:t>
      </w:r>
    </w:p>
    <w:p>
      <w:pPr>
        <w:pStyle w:val="BodyText"/>
      </w:pPr>
      <w:r>
        <w:t xml:space="preserve">The rates and terms outlined in this Quotation Estimate reflect current market conditions in the United States Chicago professional services sector as of June 2025 and are calibrated to the competitive landscape for mid-to-senior marketing leadership roles in the region.</w:t>
      </w:r>
    </w:p>
    <w:bookmarkEnd w:id="22"/>
    <w:bookmarkStart w:id="23" w:name="scope-of-services"/>
    <w:p>
      <w:pPr>
        <w:pStyle w:val="Heading2"/>
      </w:pPr>
      <w:r>
        <w:t xml:space="preserve">3. Scope of Services</w:t>
      </w:r>
    </w:p>
    <w:p>
      <w:pPr>
        <w:pStyle w:val="FirstParagraph"/>
      </w:pPr>
      <w:r>
        <w:t xml:space="preserve">Lakeside Executive Partners LLC shall provide the following services in connection with the placement of the Marketing Manager role: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Fee (USD)</w:t>
            </w:r>
          </w:p>
        </w:tc>
      </w:tr>
      <w:tr>
        <w:tc>
          <w:tcPr/>
          <w:p>
            <w:pPr>
              <w:pStyle w:val="Compact"/>
              <w:jc w:val="left"/>
            </w:pPr>
            <w:r>
              <w:t xml:space="preserve">Role Analysis &amp; Job Specification</w:t>
            </w:r>
          </w:p>
        </w:tc>
        <w:tc>
          <w:tcPr/>
          <w:p>
            <w:pPr>
              <w:pStyle w:val="Compact"/>
              <w:jc w:val="left"/>
            </w:pPr>
            <w:r>
              <w:t xml:space="preserve">Comprehensive analysis of the Marketing Manager position, including competency mapping, salary benchmarking against United States Chicago market rates, and drafting of a detailed job description aligned with industry standards.</w:t>
            </w:r>
          </w:p>
        </w:tc>
        <w:tc>
          <w:tcPr/>
          <w:p>
            <w:pPr>
              <w:pStyle w:val="Compact"/>
              <w:jc w:val="left"/>
            </w:pPr>
            <w:r>
              <w:t xml:space="preserve">$2,500.00</w:t>
            </w:r>
          </w:p>
        </w:tc>
      </w:tr>
      <w:tr>
        <w:tc>
          <w:tcPr/>
          <w:p>
            <w:pPr>
              <w:pStyle w:val="Compact"/>
              <w:jc w:val="left"/>
            </w:pPr>
            <w:r>
              <w:t xml:space="preserve">Candidate Sourcing &amp; Screening</w:t>
            </w:r>
          </w:p>
        </w:tc>
        <w:tc>
          <w:tcPr/>
          <w:p>
            <w:pPr>
              <w:pStyle w:val="Compact"/>
              <w:jc w:val="left"/>
            </w:pPr>
            <w:r>
              <w:t xml:space="preserve">Active and passive recruitment of qualified Marketing Manager candidates through executive networks, professional platforms, and targeted outreach within the Chicago, IL and broader United States Chicago metropolitan talent pool. Includes initial CV screening, phone interviews, and reference checks.</w:t>
            </w:r>
          </w:p>
        </w:tc>
        <w:tc>
          <w:tcPr/>
          <w:p>
            <w:pPr>
              <w:pStyle w:val="Compact"/>
              <w:jc w:val="left"/>
            </w:pPr>
            <w:r>
              <w:t xml:space="preserve">$8,750.00</w:t>
            </w:r>
          </w:p>
        </w:tc>
      </w:tr>
      <w:tr>
        <w:tc>
          <w:tcPr/>
          <w:p>
            <w:pPr>
              <w:pStyle w:val="Compact"/>
              <w:jc w:val="left"/>
            </w:pPr>
            <w:r>
              <w:t xml:space="preserve">Assessment &amp; Interview Coordination</w:t>
            </w:r>
          </w:p>
        </w:tc>
        <w:tc>
          <w:tcPr/>
          <w:p>
            <w:pPr>
              <w:pStyle w:val="Compact"/>
              <w:jc w:val="left"/>
            </w:pPr>
            <w:r>
              <w:t xml:space="preserve">Administration of psychometric assessments, case-study evaluations specific to marketing leadership, and coordination of in-person and virtual interview panels with the client in Chicago, IL.</w:t>
            </w:r>
          </w:p>
        </w:tc>
        <w:tc>
          <w:tcPr/>
          <w:p>
            <w:pPr>
              <w:pStyle w:val="Compact"/>
              <w:jc w:val="left"/>
            </w:pPr>
            <w:r>
              <w:t xml:space="preserve">$3,200.00</w:t>
            </w:r>
          </w:p>
        </w:tc>
      </w:tr>
      <w:tr>
        <w:tc>
          <w:tcPr/>
          <w:p>
            <w:pPr>
              <w:pStyle w:val="Compact"/>
              <w:jc w:val="left"/>
            </w:pPr>
            <w:r>
              <w:t xml:space="preserve">Offer Negotiation &amp; Contract Support</w:t>
            </w:r>
          </w:p>
        </w:tc>
        <w:tc>
          <w:tcPr/>
          <w:p>
            <w:pPr>
              <w:pStyle w:val="Compact"/>
              <w:jc w:val="left"/>
            </w:pPr>
            <w:r>
              <w:t xml:space="preserve">Assistance in structuring the employment offer for the Marketing Manager, including compensation benchmarking, benefits review, and legal compliance verification under Illinois state and United States federal employment law.</w:t>
            </w:r>
          </w:p>
        </w:tc>
        <w:tc>
          <w:tcPr/>
          <w:p>
            <w:pPr>
              <w:pStyle w:val="Compact"/>
              <w:jc w:val="left"/>
            </w:pPr>
            <w:r>
              <w:t xml:space="preserve">$2,000.00</w:t>
            </w:r>
          </w:p>
        </w:tc>
      </w:tr>
      <w:tr>
        <w:tc>
          <w:tcPr/>
          <w:p>
            <w:pPr>
              <w:pStyle w:val="Compact"/>
              <w:jc w:val="left"/>
            </w:pPr>
            <w:r>
              <w:t xml:space="preserve">Onboarding &amp; 90-Day Integration Support</w:t>
            </w:r>
          </w:p>
        </w:tc>
        <w:tc>
          <w:tcPr/>
          <w:p>
            <w:pPr>
              <w:pStyle w:val="Compact"/>
              <w:jc w:val="left"/>
            </w:pPr>
            <w:r>
              <w:t xml:space="preserve">Structured onboarding program for the newly appointed Marketing Manager, including team introductions, strategic alignment workshops, and a 90-day performance check-in facilitated by our Chicago-based account team.</w:t>
            </w:r>
          </w:p>
        </w:tc>
        <w:tc>
          <w:tcPr/>
          <w:p>
            <w:pPr>
              <w:pStyle w:val="Compact"/>
              <w:jc w:val="left"/>
            </w:pPr>
            <w:r>
              <w:t xml:space="preserve">$4,500.00</w:t>
            </w:r>
          </w:p>
        </w:tc>
      </w:tr>
      <w:tr>
        <w:tc>
          <w:tcPr/>
          <w:p>
            <w:pPr>
              <w:pStyle w:val="Compact"/>
              <w:jc w:val="left"/>
            </w:pPr>
            <w:r>
              <w:t xml:space="preserve">Warranty / Replacement Guarantee</w:t>
            </w:r>
          </w:p>
        </w:tc>
        <w:tc>
          <w:tcPr/>
          <w:p>
            <w:pPr>
              <w:pStyle w:val="Compact"/>
              <w:jc w:val="left"/>
            </w:pPr>
            <w:r>
              <w:t xml:space="preserve">Six-month replacement guarantee. Should the Marketing Manager depart or be deemed unsuitable within six months of the start date, Lakeside Executive Partners will, at no additional cost, source and place a replacement candidate.</w:t>
            </w:r>
          </w:p>
        </w:tc>
        <w:tc>
          <w:tcPr/>
          <w:p>
            <w:pPr>
              <w:pStyle w:val="Compact"/>
              <w:jc w:val="left"/>
            </w:pPr>
            <w:r>
              <w:t xml:space="preserve">Included</w:t>
            </w:r>
          </w:p>
        </w:tc>
      </w:tr>
      <w:tr>
        <w:tc>
          <w:tcPr>
            <w:gridSpan w:val="2"/>
          </w:tcPr>
          <w:p>
            <w:pPr>
              <w:pStyle w:val="Compact"/>
              <w:jc w:val="left"/>
            </w:pPr>
            <w:r>
              <w:rPr>
                <w:bCs/>
                <w:b/>
              </w:rPr>
              <w:t xml:space="preserve">TOTAL QUOTATION ESTIMATE AMOUNT</w:t>
            </w:r>
          </w:p>
        </w:tc>
        <w:tc>
          <w:tcPr/>
          <w:p>
            <w:pPr>
              <w:pStyle w:val="Compact"/>
              <w:jc w:val="left"/>
            </w:pPr>
            <w:r>
              <w:rPr>
                <w:bCs/>
                <w:b/>
              </w:rPr>
              <w:t xml:space="preserve">$20,950.00</w:t>
            </w:r>
          </w:p>
        </w:tc>
      </w:tr>
    </w:tbl>
    <w:bookmarkEnd w:id="23"/>
    <w:bookmarkStart w:id="24" w:name="Xe6a923b7d4b1de73538a4868ab2d75618fa0eab"/>
    <w:p>
      <w:pPr>
        <w:pStyle w:val="Heading2"/>
      </w:pPr>
      <w:r>
        <w:t xml:space="preserve">4. Recommended Compensation Package for the Marketing Manager</w:t>
      </w:r>
    </w:p>
    <w:p>
      <w:pPr>
        <w:pStyle w:val="FirstParagraph"/>
      </w:pPr>
      <w:r>
        <w:t xml:space="preserve">Based on our extensive market research within the United States Chicago professional services and technology sectors, we recommend the following compensation structure for the Marketing Manager position: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Annual Range (USD)</w:t>
            </w:r>
          </w:p>
        </w:tc>
      </w:tr>
      <w:tr>
        <w:tc>
          <w:tcPr/>
          <w:p>
            <w:pPr>
              <w:pStyle w:val="Compact"/>
              <w:jc w:val="left"/>
            </w:pPr>
            <w:r>
              <w:t xml:space="preserve">Base Salary</w:t>
            </w:r>
          </w:p>
        </w:tc>
        <w:tc>
          <w:tcPr/>
          <w:p>
            <w:pPr>
              <w:pStyle w:val="Compact"/>
              <w:jc w:val="left"/>
            </w:pPr>
            <w:r>
              <w:t xml:space="preserve">$115,000 – $145,000</w:t>
            </w:r>
          </w:p>
        </w:tc>
      </w:tr>
      <w:tr>
        <w:tc>
          <w:tcPr/>
          <w:p>
            <w:pPr>
              <w:pStyle w:val="Compact"/>
              <w:jc w:val="left"/>
            </w:pPr>
            <w:r>
              <w:t xml:space="preserve">Performance Bonus (Target)</w:t>
            </w:r>
          </w:p>
        </w:tc>
        <w:tc>
          <w:tcPr/>
          <w:p>
            <w:pPr>
              <w:pStyle w:val="Compact"/>
              <w:jc w:val="left"/>
            </w:pPr>
            <w:r>
              <w:t xml:space="preserve">$15,000 – $25,000 (15%–20% of base)</w:t>
            </w:r>
          </w:p>
        </w:tc>
      </w:tr>
      <w:tr>
        <w:tc>
          <w:tcPr/>
          <w:p>
            <w:pPr>
              <w:pStyle w:val="Compact"/>
              <w:jc w:val="left"/>
            </w:pPr>
            <w:r>
              <w:t xml:space="preserve">Health, Dental &amp; Vision Insurance</w:t>
            </w:r>
          </w:p>
        </w:tc>
        <w:tc>
          <w:tcPr/>
          <w:p>
            <w:pPr>
              <w:pStyle w:val="Compact"/>
              <w:jc w:val="left"/>
            </w:pPr>
            <w:r>
              <w:t xml:space="preserve">Employer contribution of approximately $12,000 – $16,000</w:t>
            </w:r>
          </w:p>
        </w:tc>
      </w:tr>
      <w:tr>
        <w:tc>
          <w:tcPr/>
          <w:p>
            <w:pPr>
              <w:pStyle w:val="Compact"/>
              <w:jc w:val="left"/>
            </w:pPr>
            <w:r>
              <w:t xml:space="preserve">401(k) Retirement Match</w:t>
            </w:r>
          </w:p>
        </w:tc>
        <w:tc>
          <w:tcPr/>
          <w:p>
            <w:pPr>
              <w:pStyle w:val="Compact"/>
              <w:jc w:val="left"/>
            </w:pPr>
            <w:r>
              <w:t xml:space="preserve">Up to 6% employer match</w:t>
            </w:r>
          </w:p>
        </w:tc>
      </w:tr>
      <w:tr>
        <w:tc>
          <w:tcPr/>
          <w:p>
            <w:pPr>
              <w:pStyle w:val="Compact"/>
              <w:jc w:val="left"/>
            </w:pPr>
            <w:r>
              <w:t xml:space="preserve">Professional Development &amp; Conference Budget</w:t>
            </w:r>
          </w:p>
        </w:tc>
        <w:tc>
          <w:tcPr/>
          <w:p>
            <w:pPr>
              <w:pStyle w:val="Compact"/>
              <w:jc w:val="left"/>
            </w:pPr>
            <w:r>
              <w:t xml:space="preserve">$3,000 – $5,000 annually</w:t>
            </w:r>
          </w:p>
        </w:tc>
      </w:tr>
      <w:tr>
        <w:tc>
          <w:tcPr/>
          <w:p>
            <w:pPr>
              <w:pStyle w:val="Compact"/>
              <w:jc w:val="left"/>
            </w:pPr>
            <w:r>
              <w:t xml:space="preserve">Remote/Hybrid Work Stipend</w:t>
            </w:r>
          </w:p>
        </w:tc>
        <w:tc>
          <w:tcPr/>
          <w:p>
            <w:pPr>
              <w:pStyle w:val="Compact"/>
              <w:jc w:val="left"/>
            </w:pPr>
            <w:r>
              <w:t xml:space="preserve">$1,500 – $2,500 annually</w:t>
            </w:r>
          </w:p>
        </w:tc>
      </w:tr>
    </w:tbl>
    <w:p>
      <w:pPr>
        <w:pStyle w:val="BodyText"/>
      </w:pPr>
      <w:r>
        <w:t xml:space="preserve">This compensation package is competitive for a Marketing Manager operating in the United States Chicago market and is designed to attract and retain top-tier marketing leadership talent in a highly competitive regional job market.</w:t>
      </w:r>
    </w:p>
    <w:bookmarkEnd w:id="24"/>
    <w:bookmarkStart w:id="25" w:name="payment-terms"/>
    <w:p>
      <w:pPr>
        <w:pStyle w:val="Heading2"/>
      </w:pPr>
      <w:r>
        <w:t xml:space="preserve">5. Payment Terms</w:t>
      </w:r>
    </w:p>
    <w:p>
      <w:pPr>
        <w:numPr>
          <w:ilvl w:val="0"/>
          <w:numId w:val="1001"/>
        </w:numPr>
        <w:pStyle w:val="Compact"/>
      </w:pPr>
      <w:r>
        <w:rPr>
          <w:bCs/>
          <w:b/>
        </w:rPr>
        <w:t xml:space="preserve">Deposit:</w:t>
      </w:r>
      <w:r>
        <w:t xml:space="preserve"> </w:t>
      </w:r>
      <w:r>
        <w:t xml:space="preserve">30% of the total Quotation Estimate amount ($6,285.00) is due upon signed acceptance of this document to initiate the Marketing Manager recruitment process.</w:t>
      </w:r>
    </w:p>
    <w:p>
      <w:pPr>
        <w:numPr>
          <w:ilvl w:val="0"/>
          <w:numId w:val="1001"/>
        </w:numPr>
        <w:pStyle w:val="Compact"/>
      </w:pPr>
      <w:r>
        <w:rPr>
          <w:bCs/>
          <w:b/>
        </w:rPr>
        <w:t xml:space="preserve">Milestone Payment:</w:t>
      </w:r>
      <w:r>
        <w:t xml:space="preserve"> </w:t>
      </w:r>
      <w:r>
        <w:t xml:space="preserve">40% of the total ($8,380.00) is due upon successful completion of candidate shortlisting and presentation of the final three (3) candidates to the client.</w:t>
      </w:r>
    </w:p>
    <w:p>
      <w:pPr>
        <w:numPr>
          <w:ilvl w:val="0"/>
          <w:numId w:val="1001"/>
        </w:numPr>
        <w:pStyle w:val="Compact"/>
      </w:pPr>
      <w:r>
        <w:rPr>
          <w:bCs/>
          <w:b/>
        </w:rPr>
        <w:t xml:space="preserve">Final Payment:</w:t>
      </w:r>
      <w:r>
        <w:t xml:space="preserve"> </w:t>
      </w:r>
      <w:r>
        <w:t xml:space="preserve">The remaining 30% ($6,285.00) is due upon the Marketing Manager's successful completion of the probationary period (90 days from start date).</w:t>
      </w:r>
    </w:p>
    <w:p>
      <w:pPr>
        <w:numPr>
          <w:ilvl w:val="0"/>
          <w:numId w:val="1001"/>
        </w:numPr>
        <w:pStyle w:val="Compact"/>
      </w:pPr>
      <w:r>
        <w:t xml:space="preserve">All payments are to be made via ACH transfer or certified check to Lakeside Executive Partners LLC, Chicago, IL. Late payments are subject to a 1.5% monthly interest charge.</w:t>
      </w:r>
    </w:p>
    <w:p>
      <w:pPr>
        <w:numPr>
          <w:ilvl w:val="0"/>
          <w:numId w:val="1001"/>
        </w:numPr>
        <w:pStyle w:val="Compact"/>
      </w:pPr>
      <w:r>
        <w:t xml:space="preserve">All fees are exclusive of applicable Illinois state sales tax and United States federal tax obligations, which shall be the responsibility of the client.</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After the expiration date, all fees and terms are subject to revision based on prevailing market conditions in United States Chicago.</w:t>
      </w:r>
    </w:p>
    <w:p>
      <w:pPr>
        <w:numPr>
          <w:ilvl w:val="0"/>
          <w:numId w:val="1002"/>
        </w:numPr>
        <w:pStyle w:val="Compact"/>
      </w:pPr>
      <w:r>
        <w:t xml:space="preserve">The services described herein are governed by the laws of the State of Illinois and the United States of America. Any disputes arising from this Quotation Estimate shall be resolved through binding arbitration in Chicago, Cook County, Illinois.</w:t>
      </w:r>
    </w:p>
    <w:p>
      <w:pPr>
        <w:numPr>
          <w:ilvl w:val="0"/>
          <w:numId w:val="1002"/>
        </w:numPr>
        <w:pStyle w:val="Compact"/>
      </w:pPr>
      <w:r>
        <w:t xml:space="preserve">Lakeside Executive Partners LLC reserves the right to decline or modify the scope of work if the client's requirements for the Marketing Manager role change materially after this Quotation Estimate has been accepted.</w:t>
      </w:r>
    </w:p>
    <w:p>
      <w:pPr>
        <w:numPr>
          <w:ilvl w:val="0"/>
          <w:numId w:val="1002"/>
        </w:numPr>
        <w:pStyle w:val="Compact"/>
      </w:pPr>
      <w:r>
        <w:t xml:space="preserve">Confidentiality: All candidate information, salary data, and strategic details shared during the engagement are subject to a mutual Non-Disclosure Agreement (NDA) to be executed prior to commencement of services.</w:t>
      </w:r>
    </w:p>
    <w:p>
      <w:pPr>
        <w:numPr>
          <w:ilvl w:val="0"/>
          <w:numId w:val="1002"/>
        </w:numPr>
        <w:pStyle w:val="Compact"/>
      </w:pPr>
      <w:r>
        <w:t xml:space="preserve">This Quotation Estimate does not constitute a guarantee of placement. While Lakeside Executive Partners LLC is committed to delivering a qualified Marketing Manager, the final hiring decision rests solely with the client.</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pandemics, or government-mandated closures affecting operations in United States Chicago.</w:t>
      </w:r>
    </w:p>
    <w:bookmarkEnd w:id="26"/>
    <w:bookmarkStart w:id="27" w:name="acceptance"/>
    <w:p>
      <w:pPr>
        <w:pStyle w:val="Heading2"/>
      </w:pPr>
      <w:r>
        <w:t xml:space="preserve">7. Acceptance</w:t>
      </w:r>
    </w:p>
    <w:p>
      <w:pPr>
        <w:pStyle w:val="FirstParagraph"/>
      </w:pPr>
      <w:r>
        <w:t xml:space="preserve">By signing below, the client acknowledges and accepts all terms, conditions, and fees outlined in this Quotation Estimate for the recruitment and placement of a Marketing Manager in United States Chicago. This signature authorizes Lakeside Executive Partners LLC to commence the services described herein.</w:t>
      </w:r>
    </w:p>
    <w:p>
      <w:pPr>
        <w:pStyle w:val="BodyText"/>
      </w:pPr>
      <w:r>
        <w:rPr>
          <w:bCs/>
          <w:b/>
        </w:rPr>
        <w:t xml:space="preserve">For: Lakeside Executive Partners LLC</w:t>
      </w:r>
    </w:p>
    <w:p>
      <w:pPr>
        <w:pStyle w:val="BodyText"/>
      </w:pPr>
      <w:r>
        <w:t xml:space="preserve">Authorized Signatory</w:t>
      </w:r>
      <w:r>
        <w:br/>
      </w:r>
      <w:r>
        <w:t xml:space="preserve">Name: David R. Thornton, Managing Director</w:t>
      </w:r>
      <w:r>
        <w:br/>
      </w:r>
      <w:r>
        <w:t xml:space="preserve">Date: ______________________</w:t>
      </w:r>
    </w:p>
    <w:p>
      <w:pPr>
        <w:pStyle w:val="BodyText"/>
      </w:pPr>
      <w:r>
        <w:rPr>
          <w:bCs/>
          <w:b/>
        </w:rPr>
        <w:t xml:space="preserve">For: Northwind Digital Solutions Inc.</w:t>
      </w:r>
    </w:p>
    <w:p>
      <w:pPr>
        <w:pStyle w:val="BodyText"/>
      </w:pPr>
      <w:r>
        <w:t xml:space="preserve">Authorized Signatory</w:t>
      </w:r>
      <w:r>
        <w:br/>
      </w:r>
      <w:r>
        <w:t xml:space="preserve">Name: Karen Whitfield, COO</w:t>
      </w:r>
      <w:r>
        <w:br/>
      </w:r>
      <w:r>
        <w:t xml:space="preserve">Date: ______________________</w:t>
      </w:r>
    </w:p>
    <w:p>
      <w:pPr>
        <w:pStyle w:val="BodyText"/>
      </w:pPr>
      <w:r>
        <w:t xml:space="preserve">Quotation Estimate No. QE-CHI-2025-0487 | Lakeside Executive Partners LLC | 233 S Wacker Drive, Suite 4200, Chicago, IL 60606, United States</w:t>
      </w:r>
    </w:p>
    <w:p>
      <w:pPr>
        <w:pStyle w:val="BodyText"/>
      </w:pPr>
      <w:r>
        <w:t xml:space="preserve">This document is confidential and intended solely for the named recipient. Unauthorized distribution is prohibited.</w:t>
      </w:r>
    </w:p>
    <w:p>
      <w:pPr>
        <w:pStyle w:val="BodyText"/>
      </w:pPr>
      <w:r>
        <w:t xml:space="preserve">© 2025 Lakeside Executive Partners LLC.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United States Chicago</dc:title>
  <dc:creator/>
  <dc:language>en</dc:language>
  <cp:keywords/>
  <dcterms:created xsi:type="dcterms:W3CDTF">2026-10-10T12:42:48Z</dcterms:created>
  <dcterms:modified xsi:type="dcterms:W3CDTF">2026-10-10T12:42:48Z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