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Mason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20" w:name="pietra-mastro-s.r.l."/>
    <w:p>
      <w:pPr>
        <w:pStyle w:val="Heading1"/>
      </w:pPr>
      <w:r>
        <w:t xml:space="preserve">PIETRA &amp; MASTRO S.r.l.</w:t>
      </w:r>
    </w:p>
    <w:p>
      <w:pPr>
        <w:pStyle w:val="FirstParagraph"/>
      </w:pPr>
      <w:r>
        <w:t xml:space="preserve">Professional Mason &amp; Stonework Services | Via Torino 142, 20129 Milano, Italy</w:t>
      </w:r>
    </w:p>
    <w:p>
      <w:pPr>
        <w:pStyle w:val="BodyText"/>
      </w:pPr>
      <w:r>
        <w:t xml:space="preserve">TEL: +39 02 5555 8890 | EMAIL: info@pietraemastro.it | VAT: IT09876543210</w:t>
      </w:r>
    </w:p>
    <w:bookmarkEnd w:id="20"/>
    <w:p>
      <w:pPr>
        <w:pStyle w:val="BodyText"/>
      </w:pPr>
      <w:r>
        <w:t xml:space="preserve">Quotation Estimate</w:t>
      </w:r>
    </w:p>
    <w:bookmarkStart w:id="21" w:name="prepared-for-client"/>
    <w:p>
      <w:pPr>
        <w:pStyle w:val="Heading3"/>
      </w:pPr>
      <w:r>
        <w:t xml:space="preserve">Prepared For (Client)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Sig. Marco Bellini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Corso Buenos Aires 88, 20124 Milano, Italy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+39 333 445 6789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m.bellini@email.it</w:t>
      </w:r>
    </w:p>
    <w:bookmarkEnd w:id="21"/>
    <w:bookmarkStart w:id="22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QTE-2025-00472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12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12 September 2025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Italy Milan, 20124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Ing. Luca Ferrari, Senior Mason</w:t>
      </w:r>
    </w:p>
    <w:bookmarkEnd w:id="22"/>
    <w:p>
      <w:pPr>
        <w:pStyle w:val="BodyText"/>
      </w:pPr>
      <w:r>
        <w:t xml:space="preserve">Dear Sig. Bellini,</w:t>
      </w:r>
    </w:p>
    <w:p>
      <w:pPr>
        <w:pStyle w:val="BodyText"/>
      </w:pPr>
      <w:r>
        <w:t xml:space="preserve">Thank you for contacting</w:t>
      </w:r>
      <w:r>
        <w:t xml:space="preserve"> </w:t>
      </w:r>
      <w:r>
        <w:rPr>
          <w:bCs/>
          <w:b/>
        </w:rPr>
        <w:t xml:space="preserve">Pietra &amp; Mastro S.r.l.</w:t>
      </w:r>
      <w:r>
        <w:t xml:space="preserve"> </w:t>
      </w:r>
      <w:r>
        <w:t xml:space="preserve">regarding your masonry project in the heart of</w:t>
      </w:r>
      <w:r>
        <w:t xml:space="preserve"> </w:t>
      </w:r>
      <w:r>
        <w:t xml:space="preserve">Italy Milan</w:t>
      </w:r>
      <w:r>
        <w:t xml:space="preserve">. We are pleased to present this formal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comprehensive</w:t>
      </w:r>
      <w:r>
        <w:t xml:space="preserve"> </w:t>
      </w:r>
      <w:r>
        <w:t xml:space="preserve">Mason</w:t>
      </w:r>
      <w:r>
        <w:t xml:space="preserve"> </w:t>
      </w:r>
      <w:r>
        <w:t xml:space="preserve">services required for the restoration and enhancement of your residential property located on Corso Buenos Aires. Our team of certified</w:t>
      </w:r>
      <w:r>
        <w:t xml:space="preserve"> </w:t>
      </w:r>
      <w:r>
        <w:t xml:space="preserve">Mason</w:t>
      </w:r>
      <w:r>
        <w:t xml:space="preserve"> </w:t>
      </w:r>
      <w:r>
        <w:t xml:space="preserve">professionals has conducted a thorough on-site assessment and prepared the following detailed cost breakdown to ensure full transparency and accuracy.</w:t>
      </w:r>
    </w:p>
    <w:p>
      <w:pPr>
        <w:pStyle w:val="BodyText"/>
      </w:pPr>
      <w:r>
        <w:t xml:space="preserve">Scope of Work – Mason Services in Italy Milan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the complete masonry scope for the ground floor and first floor of the property. All work will be executed by our in-house</w:t>
      </w:r>
      <w:r>
        <w:t xml:space="preserve"> </w:t>
      </w:r>
      <w:r>
        <w:t xml:space="preserve">Mason</w:t>
      </w:r>
      <w:r>
        <w:t xml:space="preserve"> </w:t>
      </w:r>
      <w:r>
        <w:t xml:space="preserve">team, who possess over fifteen years of combined experience in traditional and modern masonry techniques specific to the architectural heritage of</w:t>
      </w:r>
      <w:r>
        <w:t xml:space="preserve"> </w:t>
      </w:r>
      <w:r>
        <w:t xml:space="preserve">Italy Milan</w:t>
      </w:r>
      <w:r>
        <w:t xml:space="preserve">. The project will comply with all municipal regulations set forth by the Comune di Milano and the local Soprintendenza per i Beni Architettonici.</w:t>
      </w:r>
    </w:p>
    <w:p>
      <w:pPr>
        <w:pStyle w:val="BodyText"/>
      </w:pPr>
      <w:r>
        <w:t xml:space="preserve">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Mason Work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Demolition and removal of existing deteriorated brickwork on the south-facing facade (Mason labor + waste disposal per Milan municipal regulations)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m²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38.50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1,617.00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Supply and installation of traditional Milanese brick (mattoni milanesi) for facade reconstruction, including mortar mixing and laying by certified Mason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m²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3,990.00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Construction of new interior load-bearing partition wall (15 cm thick) using hollow blocks and reinforced concrete lintels – Mason work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m²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2,016.00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Stone masonry work: cutting, fitting, and installation of natural pietra serena (grey sandstone) for the entrance portal and window sills – specialized Mason craftsmanship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2,610.00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Application of traditional lime-based plaster (intonaco a calce) on all newly masoned surfaces, two coats, trowel-finished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m²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Construction of a new masonry fireplace surround in the living room using hand-cut local stone, including flue lining – bespoke Mason work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Repair and repointing of existing masonry joints on the rear courtyard wall (approx. 35 m²), using compatible lime mortar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m²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1,470.00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Scaffolding erection, safety compliance (D.Lgs. 81/2008), and site management for the duration of the Mason project in Italy Milan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Final finishing: sanding, sealing of stone elements, and protective treatment of all Mason work surfaces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1,150.00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 (before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23,083.00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(IVA) 22%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5,078.26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TOTAL AMOUNT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28,161.26</w:t>
            </w:r>
          </w:p>
        </w:tc>
      </w:tr>
    </w:tbl>
    <w:p>
      <w:pPr>
        <w:pStyle w:val="BodyText"/>
      </w:pPr>
      <w:r>
        <w:t xml:space="preserve">Payment Schedule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Mason</w:t>
      </w:r>
      <w:r>
        <w:t xml:space="preserve"> </w:t>
      </w:r>
      <w:r>
        <w:t xml:space="preserve">project in</w:t>
      </w:r>
      <w:r>
        <w:t xml:space="preserve"> </w:t>
      </w:r>
      <w:r>
        <w:t xml:space="preserve">Italy Milan</w:t>
      </w:r>
      <w:r>
        <w:t xml:space="preserve"> </w:t>
      </w:r>
      <w:r>
        <w:t xml:space="preserve">shall be settled as follows: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30% advance payment</w:t>
      </w:r>
      <w:r>
        <w:t xml:space="preserve"> </w:t>
      </w:r>
      <w:r>
        <w:t xml:space="preserve">(EUR 8,448.38) upon signing of the contract and before commencement of works.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40% progress payment</w:t>
      </w:r>
      <w:r>
        <w:t xml:space="preserve"> </w:t>
      </w:r>
      <w:r>
        <w:t xml:space="preserve">(EUR 11,264.50) upon completion of all structural masonry and stone installation phases.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30% final payment</w:t>
      </w:r>
      <w:r>
        <w:t xml:space="preserve"> </w:t>
      </w:r>
      <w:r>
        <w:t xml:space="preserve">(EUR 8,448.38) upon final inspection, client sign-off, and handover of the completed Mason work.</w:t>
      </w:r>
    </w:p>
    <w:p>
      <w:pPr>
        <w:pStyle w:val="FirstParagraph"/>
      </w:pPr>
      <w:r>
        <w:t xml:space="preserve">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ninety (90) days from the date of issue. After this period, prices may be revised to reflect current material costs in the</w:t>
      </w:r>
      <w:r>
        <w:t xml:space="preserve"> </w:t>
      </w:r>
      <w:r>
        <w:t xml:space="preserve">Italy Milan</w:t>
      </w:r>
      <w:r>
        <w:t xml:space="preserve"> </w:t>
      </w:r>
      <w:r>
        <w:t xml:space="preserve">market.</w:t>
      </w:r>
    </w:p>
    <w:p>
      <w:pPr>
        <w:numPr>
          <w:ilvl w:val="0"/>
          <w:numId w:val="1002"/>
        </w:numPr>
        <w:pStyle w:val="Compact"/>
      </w:pPr>
      <w:r>
        <w:t xml:space="preserve">All</w:t>
      </w:r>
      <w:r>
        <w:t xml:space="preserve"> </w:t>
      </w:r>
      <w:r>
        <w:t xml:space="preserve">Mason</w:t>
      </w:r>
      <w:r>
        <w:t xml:space="preserve"> </w:t>
      </w:r>
      <w:r>
        <w:t xml:space="preserve">work shall be performed in strict accordance with the Italian Building Code (D.P.R. 380/2001) and the specific heritage preservation guidelines applicable to the historical centre of Milan.</w:t>
      </w:r>
    </w:p>
    <w:p>
      <w:pPr>
        <w:numPr>
          <w:ilvl w:val="0"/>
          <w:numId w:val="1002"/>
        </w:numPr>
        <w:pStyle w:val="Compact"/>
      </w:pPr>
      <w:r>
        <w:t xml:space="preserve">The project timeline is estimated at eight (8) to ten (10) working weeks, subject to weather conditions and municipal permit approvals.</w:t>
      </w:r>
    </w:p>
    <w:p>
      <w:pPr>
        <w:numPr>
          <w:ilvl w:val="0"/>
          <w:numId w:val="1002"/>
        </w:numPr>
        <w:pStyle w:val="Compact"/>
      </w:pPr>
      <w:r>
        <w:t xml:space="preserve">Our</w:t>
      </w:r>
      <w:r>
        <w:t xml:space="preserve"> </w:t>
      </w:r>
      <w:r>
        <w:t xml:space="preserve">Mason</w:t>
      </w:r>
      <w:r>
        <w:t xml:space="preserve"> </w:t>
      </w:r>
      <w:r>
        <w:t xml:space="preserve">team will operate between the hours of 07:30 and 18:00, Monday through Friday, in compliance with the noise regulations of the Comune di Milano.</w:t>
      </w:r>
    </w:p>
    <w:p>
      <w:pPr>
        <w:numPr>
          <w:ilvl w:val="0"/>
          <w:numId w:val="1002"/>
        </w:numPr>
        <w:pStyle w:val="Compact"/>
      </w:pPr>
      <w:r>
        <w:t xml:space="preserve">A two-year warranty is provided on all masonry and stonework. Any defects arising from workmanship will be remedied at no additional cost.</w:t>
      </w:r>
    </w:p>
    <w:p>
      <w:pPr>
        <w:numPr>
          <w:ilvl w:val="0"/>
          <w:numId w:val="1002"/>
        </w:numPr>
        <w:pStyle w:val="Compact"/>
      </w:pPr>
      <w:r>
        <w:t xml:space="preserve">The client is responsible for obtaining any necessary SCIA (Segnalazione Certificata di Inizio Attività) or building permits from the local authorities in</w:t>
      </w:r>
      <w:r>
        <w:t xml:space="preserve"> </w:t>
      </w:r>
      <w:r>
        <w:t xml:space="preserve">Italy Milan</w:t>
      </w:r>
      <w:r>
        <w:t xml:space="preserve">. Our office will provide technical documentation to support the application.</w:t>
      </w:r>
    </w:p>
    <w:p>
      <w:pPr>
        <w:numPr>
          <w:ilvl w:val="0"/>
          <w:numId w:val="1002"/>
        </w:numPr>
        <w:pStyle w:val="Compact"/>
      </w:pPr>
      <w:r>
        <w:t xml:space="preserve">All materials, including bricks, stone, lime mortar, and reinforcing elements, will be sourced from approved suppliers within the Lombardy region to ensure quality and reduce transport emissions.</w:t>
      </w:r>
    </w:p>
    <w:p>
      <w:pPr>
        <w:numPr>
          <w:ilvl w:val="0"/>
          <w:numId w:val="1002"/>
        </w:numPr>
        <w:pStyle w:val="Compact"/>
      </w:pPr>
      <w:r>
        <w:t xml:space="preserve">Any variation or additional work beyond the scope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must be agreed in writing by both parties before execution.</w:t>
      </w:r>
    </w:p>
    <w:p>
      <w:pPr>
        <w:pStyle w:val="FirstParagraph"/>
      </w:pPr>
      <w:r>
        <w:t xml:space="preserve">Acceptance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 outlined above for the</w:t>
      </w:r>
      <w:r>
        <w:t xml:space="preserve"> </w:t>
      </w:r>
      <w:r>
        <w:t xml:space="preserve">Mason</w:t>
      </w:r>
      <w:r>
        <w:t xml:space="preserve"> </w:t>
      </w:r>
      <w:r>
        <w:t xml:space="preserve">services to be carried out in</w:t>
      </w:r>
      <w:r>
        <w:t xml:space="preserve"> </w:t>
      </w:r>
      <w:r>
        <w:t xml:space="preserve">Italy Milan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Pietra &amp; Mastro S.r.l.</w:t>
      </w:r>
    </w:p>
    <w:p>
      <w:pPr>
        <w:pStyle w:val="BodyText"/>
      </w:pPr>
      <w:r>
        <w:t xml:space="preserve">Ing. Luca Ferrari – Senior Mason &amp; Project Director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rPr>
          <w:bCs/>
          <w:b/>
        </w:rPr>
        <w:t xml:space="preserve">Client Acceptance</w:t>
      </w:r>
    </w:p>
    <w:p>
      <w:pPr>
        <w:pStyle w:val="BodyText"/>
      </w:pPr>
      <w:r>
        <w:t xml:space="preserve">Sig. Marco Bellini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t xml:space="preserve">Pietra &amp; Mastro S.r.l. | Via Torino 142, 20129 Milano, Italy | P.IVA: IT09876543210 | REA: MI-2456789</w:t>
      </w:r>
    </w:p>
    <w:p>
      <w:pPr>
        <w:pStyle w:val="BodyText"/>
      </w:pPr>
      <w:r>
        <w:t xml:space="preserve">This Quotation Estimate document is generated electronically and is valid without a physical stamp. For any queries regarding this Mason project in Italy Milan, please contact our office at +39 02 5555 8890.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Mason Services - Italy Milan</dc:title>
  <dc:creator/>
  <dc:language>en</dc:language>
  <cp:keywords/>
  <dcterms:created xsi:type="dcterms:W3CDTF">2026-10-10T07:29:12Z</dcterms:created>
  <dcterms:modified xsi:type="dcterms:W3CDTF">2026-10-10T07:29:12Z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