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20" w:name="probuild-masonry-construction-pty-ltd"/>
    <w:p>
      <w:pPr>
        <w:pStyle w:val="Heading1"/>
      </w:pPr>
      <w:r>
        <w:t xml:space="preserve">ProBuild Masonry &amp; Construction (Pty) Ltd</w:t>
      </w:r>
    </w:p>
    <w:p>
      <w:pPr>
        <w:pStyle w:val="FirstParagraph"/>
      </w:pPr>
      <w:r>
        <w:t xml:space="preserve">142 Rivonia Road, Sandton, Johannesburg, 2196, South Africa</w:t>
      </w:r>
    </w:p>
    <w:p>
      <w:pPr>
        <w:pStyle w:val="BodyText"/>
      </w:pPr>
      <w:r>
        <w:t xml:space="preserve">Reg. No: 2019/456789/07 | VAT No: 4930123456</w:t>
      </w:r>
    </w:p>
    <w:p>
      <w:pPr>
        <w:pStyle w:val="BodyText"/>
      </w:pPr>
      <w:r>
        <w:t xml:space="preserve">Phone: +27 (0)11 456 7890 | Email: quotes@probuildmasonry.co.za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No:</w:t>
      </w:r>
      <w:r>
        <w:t xml:space="preserve"> </w:t>
      </w:r>
      <w:r>
        <w:t xml:space="preserve">QTE-JHB-2025-0347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July 2025 (30 days)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South Africa Johannesburg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Mr. David van der Merwe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28 Oak Avenue, Fourways, Johannesburg, 2191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+27 (0)82 345 6789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d.vandmerwe@gmail.com</w:t>
      </w:r>
    </w:p>
    <w:bookmarkEnd w:id="22"/>
    <w:p>
      <w:pPr>
        <w:pStyle w:val="BodyText"/>
      </w:pPr>
      <w:r>
        <w:t xml:space="preserve">Dear Mr. van der Merwe,</w:t>
      </w:r>
    </w:p>
    <w:p>
      <w:pPr>
        <w:pStyle w:val="BodyText"/>
      </w:pPr>
      <w:r>
        <w:t xml:space="preserve">Thank you for requesting a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masonry and brickwork services at your residential property in Fourways, Johannesburg. ProBuild Masonry &amp; Construction (Pty) Ltd is a registered and fully insured</w:t>
      </w:r>
      <w:r>
        <w:t xml:space="preserve"> </w:t>
      </w:r>
      <w:r>
        <w:t xml:space="preserve">Mason</w:t>
      </w:r>
      <w:r>
        <w:t xml:space="preserve"> </w:t>
      </w:r>
      <w:r>
        <w:t xml:space="preserve">and construction firm operating across the greater</w:t>
      </w:r>
      <w:r>
        <w:t xml:space="preserve"> </w:t>
      </w:r>
      <w:r>
        <w:t xml:space="preserve">South Africa Johannesburg</w:t>
      </w:r>
      <w:r>
        <w:t xml:space="preserve"> </w:t>
      </w:r>
      <w:r>
        <w:t xml:space="preserve">metropolitan area. We specialise in structural brickwork, blockwork, plastering, and general masonry repairs for both residential and commercial clients.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following a site inspection conducted on 10 June 2025 at your property.</w:t>
      </w:r>
    </w:p>
    <w:p>
      <w:pPr>
        <w:pStyle w:val="BodyText"/>
      </w:pPr>
      <w:r>
        <w:t xml:space="preserve">Scope of Work – Mason Services</w:t>
      </w:r>
    </w:p>
    <w:p>
      <w:pPr>
        <w:pStyle w:val="BodyText"/>
      </w:pPr>
      <w:r>
        <w:t xml:space="preserve">The following</w:t>
      </w:r>
      <w:r>
        <w:t xml:space="preserve"> </w:t>
      </w:r>
      <w:r>
        <w:t xml:space="preserve">Mason</w:t>
      </w:r>
      <w:r>
        <w:t xml:space="preserve"> </w:t>
      </w:r>
      <w:r>
        <w:t xml:space="preserve">works have been scoped and priced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execution at the client's premises in</w:t>
      </w:r>
      <w:r>
        <w:t xml:space="preserve"> </w:t>
      </w:r>
      <w:r>
        <w:t xml:space="preserve">South Africa Johannesburg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Mason Work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(ZAR)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Supply and lay of 220mm x 110mm x 70mm clay bricks for new boundary wall (approx. 45m length, 1.8m height) including cement mortar mix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101,250.00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Supply and lay of 400mm x 200mm x 100mm concrete hollow blocks for rear extension wall (approx. 12m length, 2.4m height)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28,224.00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Construction of brick chimney breast with internal flue lining (1.2m x 0.6m x 2.8m)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Repair and repointing of existing 1980s brickwork on front elevation (approx. 60m²) including removal of deteriorated mortar and reapplication of 1:4 cement:sand mix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Construction of brick paved patio area (4m x 3m) with 100mm concrete sub-base and 50mm sand bed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Internal and external plastering (2 coats) of all newly constructed masonry surfaces (approx. 180m²)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Supply and installation of 200mm x 200mm brick capping stones on boundary wall (45m length)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Demolition and removal of existing damaged brick retaining wall (8m length) including rubble disposal to licensed landfill in Johannesburg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 preparation, scaffolding erection, and general mason labour supervision for full project duration (estimated 6 weeks)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site clean-up, removal of all masonry waste, and handover inspection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 (Excluding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325,874.00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@ 15%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48,881.10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TOTAL (Including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374,755.10</w:t>
            </w:r>
          </w:p>
        </w:tc>
      </w:tr>
    </w:tbl>
    <w:p>
      <w:pPr>
        <w:pStyle w:val="BodyText"/>
      </w:pPr>
      <w:r>
        <w:t xml:space="preserve">Terms and Conditions of This Quotation Estimate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1. Validity: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After this period, pricing may be subject to revision due to fluctuations in material costs within the</w:t>
      </w:r>
      <w:r>
        <w:t xml:space="preserve"> </w:t>
      </w:r>
      <w:r>
        <w:t xml:space="preserve">South Africa Johannesburg</w:t>
      </w:r>
      <w:r>
        <w:t xml:space="preserve"> </w:t>
      </w:r>
      <w:r>
        <w:t xml:space="preserve">construction market.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2. Payment Schedule:</w:t>
      </w:r>
      <w:r>
        <w:t xml:space="preserve"> </w:t>
      </w:r>
      <w:r>
        <w:t xml:space="preserve">40% deposit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prior to commencement of</w:t>
      </w:r>
      <w:r>
        <w:t xml:space="preserve"> </w:t>
      </w:r>
      <w:r>
        <w:t xml:space="preserve">Mason</w:t>
      </w:r>
      <w:r>
        <w:t xml:space="preserve"> </w:t>
      </w:r>
      <w:r>
        <w:t xml:space="preserve">works. 40% progress payment upon completion of all structural brickwork and blockwork. 20% final balance upon successful handover inspection and sign-off by the client.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3. Project Duration:</w:t>
      </w:r>
      <w:r>
        <w:t xml:space="preserve"> </w:t>
      </w:r>
      <w:r>
        <w:t xml:space="preserve">The estimated duration for completion of all</w:t>
      </w:r>
      <w:r>
        <w:t xml:space="preserve"> </w:t>
      </w:r>
      <w:r>
        <w:t xml:space="preserve">Mason</w:t>
      </w:r>
      <w:r>
        <w:t xml:space="preserve"> </w:t>
      </w:r>
      <w:r>
        <w:t xml:space="preserve">works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six (6) weeks from the date of commencement, subject to weather conditions and client access to the site in</w:t>
      </w:r>
      <w:r>
        <w:t xml:space="preserve"> </w:t>
      </w:r>
      <w:r>
        <w:t xml:space="preserve">South Africa Johannesburg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4. Materials:</w:t>
      </w:r>
      <w:r>
        <w:t xml:space="preserve"> </w:t>
      </w:r>
      <w:r>
        <w:t xml:space="preserve">All bricks, blocks, cement, sand, and aggregate will be sourced from approved suppliers in the Johannesburg region. The</w:t>
      </w:r>
      <w:r>
        <w:t xml:space="preserve"> </w:t>
      </w:r>
      <w:r>
        <w:t xml:space="preserve">Mason</w:t>
      </w:r>
      <w:r>
        <w:t xml:space="preserve"> </w:t>
      </w:r>
      <w:r>
        <w:t xml:space="preserve">team will ensure all materials comply with SANS 1083 and SANS 1215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5. Insurance and Compliance:</w:t>
      </w:r>
      <w:r>
        <w:t xml:space="preserve"> </w:t>
      </w:r>
      <w:r>
        <w:t xml:space="preserve">ProBuild Masonry &amp; Construction (Pty) Ltd holds full public liability insurance (R5,000,000), workers' compensation insurance, and is registered with the Construction Industry Development Board (CIDB) at Grade 7. All</w:t>
      </w:r>
      <w:r>
        <w:t xml:space="preserve"> </w:t>
      </w:r>
      <w:r>
        <w:t xml:space="preserve">Mason</w:t>
      </w:r>
      <w:r>
        <w:t xml:space="preserve"> </w:t>
      </w:r>
      <w:r>
        <w:t xml:space="preserve">personnel will comply with OHS Act 85 of 1993 regulations.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6. Warranty:</w:t>
      </w:r>
      <w:r>
        <w:t xml:space="preserve"> </w:t>
      </w:r>
      <w:r>
        <w:t xml:space="preserve">A twelve (12) month workmanship warranty is provided on all</w:t>
      </w:r>
      <w:r>
        <w:t xml:space="preserve"> </w:t>
      </w:r>
      <w:r>
        <w:t xml:space="preserve">Mason</w:t>
      </w:r>
      <w:r>
        <w:t xml:space="preserve"> </w:t>
      </w:r>
      <w:r>
        <w:t xml:space="preserve">works detailed in this</w:t>
      </w:r>
      <w:r>
        <w:t xml:space="preserve"> </w:t>
      </w:r>
      <w:r>
        <w:t xml:space="preserve">Quotation Estimate</w:t>
      </w:r>
      <w:r>
        <w:t xml:space="preserve">. This warranty covers defects in workmanship only and excludes damage caused by natural disasters, structural settlement, or unauthorised alterations.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7. Variations:</w:t>
      </w:r>
      <w:r>
        <w:t xml:space="preserve"> </w:t>
      </w:r>
      <w:r>
        <w:t xml:space="preserve">Any additional</w:t>
      </w:r>
      <w:r>
        <w:t xml:space="preserve"> </w:t>
      </w:r>
      <w:r>
        <w:t xml:space="preserve">Mason</w:t>
      </w:r>
      <w:r>
        <w:t xml:space="preserve"> </w:t>
      </w:r>
      <w:r>
        <w:t xml:space="preserve">works or changes to the scope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must be agreed upon in writing prior to execution.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issued for any such variations.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8. Dispute Resolution:</w:t>
      </w:r>
      <w:r>
        <w:t xml:space="preserve"> </w:t>
      </w:r>
      <w:r>
        <w:t xml:space="preserve">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subsequent construction contract shall be resolved in the Magistrate's Court of Johannesburg,</w:t>
      </w:r>
      <w:r>
        <w:t xml:space="preserve"> </w:t>
      </w:r>
      <w:r>
        <w:t xml:space="preserve">South Africa</w:t>
      </w:r>
      <w:r>
        <w:t xml:space="preserve">, in accordance with the laws of the Republic of South Africa.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9. Access and Utilities:</w:t>
      </w:r>
      <w:r>
        <w:t xml:space="preserve"> </w:t>
      </w:r>
      <w:r>
        <w:t xml:space="preserve">The client shall provide the</w:t>
      </w:r>
      <w:r>
        <w:t xml:space="preserve"> </w:t>
      </w:r>
      <w:r>
        <w:t xml:space="preserve">Mason</w:t>
      </w:r>
      <w:r>
        <w:t xml:space="preserve"> </w:t>
      </w:r>
      <w:r>
        <w:t xml:space="preserve">team with uninterrupted access to the site, as well as access to water and electrical points for the duration of the project.</w:t>
      </w:r>
    </w:p>
    <w:p>
      <w:pPr>
        <w:pStyle w:val="FirstParagraph"/>
      </w:pPr>
      <w:r>
        <w:t xml:space="preserve">Acceptance</w:t>
      </w:r>
    </w:p>
    <w:p>
      <w:pPr>
        <w:pStyle w:val="BodyText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Mason</w:t>
      </w:r>
      <w:r>
        <w:t xml:space="preserve"> </w:t>
      </w:r>
      <w:r>
        <w:t xml:space="preserve">services to be performed in</w:t>
      </w:r>
      <w:r>
        <w:t xml:space="preserve"> </w:t>
      </w:r>
      <w:r>
        <w:t xml:space="preserve">South Africa Johannesburg</w:t>
      </w:r>
      <w:r>
        <w:t xml:space="preserve"> </w:t>
      </w:r>
      <w:r>
        <w:t xml:space="preserve">under the terms and conditions set out above.</w:t>
      </w:r>
    </w:p>
    <w:p>
      <w:pPr>
        <w:pStyle w:val="BodyText"/>
      </w:pPr>
      <w:r>
        <w:rPr>
          <w:bCs/>
          <w:b/>
        </w:rPr>
        <w:t xml:space="preserve">Client Signature:</w:t>
      </w:r>
      <w:r>
        <w:t xml:space="preserve"> </w:t>
      </w:r>
      <w:r>
        <w:t xml:space="preserve">_________________________</w:t>
      </w:r>
    </w:p>
    <w:p>
      <w:pPr>
        <w:pStyle w:val="BodyText"/>
      </w:pPr>
      <w:r>
        <w:t xml:space="preserve">Name: Mr. David van der Merwe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Authorised Representative:</w:t>
      </w:r>
      <w:r>
        <w:t xml:space="preserve"> </w:t>
      </w:r>
      <w:r>
        <w:t xml:space="preserve">_________________________</w:t>
      </w:r>
    </w:p>
    <w:p>
      <w:pPr>
        <w:pStyle w:val="BodyText"/>
      </w:pPr>
      <w:r>
        <w:t xml:space="preserve">Name: Thabo Mokoena, Project Director</w:t>
      </w:r>
    </w:p>
    <w:p>
      <w:pPr>
        <w:pStyle w:val="BodyText"/>
      </w:pPr>
      <w:r>
        <w:t xml:space="preserve">ProBuild Masonry &amp; Construction (Pty) Ltd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ProBuild Masonry &amp; Construction (Pty) Ltd | 142 Rivonia Road, Sandton, Johannesburg, 2196, South Africa</w:t>
      </w:r>
    </w:p>
    <w:p>
      <w:pPr>
        <w:pStyle w:val="BodyText"/>
      </w:pPr>
      <w:r>
        <w:t xml:space="preserve">This Quotation Estimate is the property of ProBuild Masonry &amp; Construction (Pty) Ltd and is issued solely for the client named above.</w:t>
      </w:r>
    </w:p>
    <w:p>
      <w:pPr>
        <w:pStyle w:val="BodyText"/>
      </w:pPr>
      <w:r>
        <w:t xml:space="preserve">Document Ref: QTE-JHB-2025-0347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Mason Services - South Africa Johannesburg</dc:title>
  <dc:creator/>
  <dc:language>en</dc:language>
  <cp:keywords/>
  <dcterms:created xsi:type="dcterms:W3CDTF">2026-10-10T02:44:56Z</dcterms:created>
  <dcterms:modified xsi:type="dcterms:W3CDTF">2026-10-10T02:44:56Z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