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t xml:space="preserve">Professional Mechanic Services — Belgium Brussels</w:t>
      </w:r>
    </w:p>
    <w:p>
      <w:pPr>
        <w:pStyle w:val="BodyText"/>
      </w:pPr>
      <w:r>
        <w:t xml:space="preserve">Reference: QTE-BRU-2025-0487</w:t>
      </w:r>
    </w:p>
    <w:bookmarkEnd w:id="20"/>
    <w:p>
      <w:pPr>
        <w:pStyle w:val="BodyText"/>
      </w:pPr>
      <w:r>
        <w:rPr>
          <w:bCs/>
          <w:b/>
        </w:rPr>
        <w:t xml:space="preserve">Brussels Auto Mechanic Services SRL</w:t>
      </w:r>
      <w:r>
        <w:t xml:space="preserve"> </w:t>
      </w:r>
      <w:r>
        <w:t xml:space="preserve">Avenue Louise 245, 1050 Brussels, Belgium</w:t>
      </w:r>
      <w:r>
        <w:br/>
      </w:r>
      <w:r>
        <w:t xml:space="preserve">VAT: BE 0687.452.319</w:t>
      </w:r>
      <w:r>
        <w:br/>
      </w:r>
      <w:r>
        <w:t xml:space="preserve">Phone: +32 2 512 3456</w:t>
      </w:r>
      <w:r>
        <w:br/>
      </w:r>
      <w:r>
        <w:t xml:space="preserve">Email: quotes@brusselsautomech.be</w:t>
      </w:r>
    </w:p>
    <w:p>
      <w:pPr>
        <w:pStyle w:val="BodyText"/>
      </w:pPr>
      <w:r>
        <w:rPr>
          <w:bCs/>
          <w:b/>
        </w:rPr>
        <w:t xml:space="preserve">Prepared For:</w:t>
      </w:r>
      <w:r>
        <w:t xml:space="preserve"> </w:t>
      </w:r>
      <w:r>
        <w:t xml:space="preserve">Mr. Jean-Pierre Van den Berg</w:t>
      </w:r>
      <w:r>
        <w:br/>
      </w:r>
      <w:r>
        <w:t xml:space="preserve">Rue de la Loi 89, 1040 Brussels, Belgium</w:t>
      </w:r>
      <w:r>
        <w:br/>
      </w:r>
      <w:r>
        <w:t xml:space="preserve">Phone: +32 475 678 901</w:t>
      </w:r>
      <w:r>
        <w:br/>
      </w:r>
      <w:r>
        <w:t xml:space="preserve">Email: jp.vandenberg@gmail.com</w:t>
      </w:r>
    </w:p>
    <w:p>
      <w:pPr>
        <w:pStyle w:val="BodyText"/>
      </w:pPr>
      <w:r>
        <w:t xml:space="preserve">Quotation Estimate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Quotation Estimate Date:</w:t>
            </w:r>
          </w:p>
        </w:tc>
        <w:tc>
          <w:tcPr/>
          <w:p>
            <w:pPr>
              <w:pStyle w:val="Compact"/>
              <w:jc w:val="left"/>
            </w:pPr>
            <w:r>
              <w:t xml:space="preserve">14 June 2025</w:t>
            </w:r>
          </w:p>
        </w:tc>
        <w:tc>
          <w:tcPr/>
          <w:p>
            <w:pPr>
              <w:pStyle w:val="Compact"/>
              <w:jc w:val="left"/>
            </w:pPr>
            <w:r>
              <w:rPr>
                <w:bCs/>
                <w:b/>
              </w:rPr>
              <w:t xml:space="preserve">Validity Period:</w:t>
            </w:r>
          </w:p>
        </w:tc>
        <w:tc>
          <w:tcPr/>
          <w:p>
            <w:pPr>
              <w:pStyle w:val="Compact"/>
              <w:jc w:val="left"/>
            </w:pPr>
            <w:r>
              <w:t xml:space="preserve">30 days (until 14 July 2025)</w:t>
            </w:r>
          </w:p>
        </w:tc>
      </w:tr>
      <w:tr>
        <w:tc>
          <w:tcPr/>
          <w:p>
            <w:pPr>
              <w:pStyle w:val="Compact"/>
              <w:jc w:val="left"/>
            </w:pPr>
            <w:r>
              <w:rPr>
                <w:bCs/>
                <w:b/>
              </w:rPr>
              <w:t xml:space="preserve">Vehicle Registration:</w:t>
            </w:r>
          </w:p>
        </w:tc>
        <w:tc>
          <w:tcPr/>
          <w:p>
            <w:pPr>
              <w:pStyle w:val="Compact"/>
              <w:jc w:val="left"/>
            </w:pPr>
            <w:r>
              <w:t xml:space="preserve">1-ABC-234</w:t>
            </w:r>
          </w:p>
        </w:tc>
        <w:tc>
          <w:tcPr/>
          <w:p>
            <w:pPr>
              <w:pStyle w:val="Compact"/>
              <w:jc w:val="left"/>
            </w:pPr>
            <w:r>
              <w:rPr>
                <w:bCs/>
                <w:b/>
              </w:rPr>
              <w:t xml:space="preserve">Vehicle Model:</w:t>
            </w:r>
          </w:p>
        </w:tc>
        <w:tc>
          <w:tcPr/>
          <w:p>
            <w:pPr>
              <w:pStyle w:val="Compact"/>
              <w:jc w:val="left"/>
            </w:pPr>
            <w:r>
              <w:t xml:space="preserve">BMW 320d, 2019, 190,000 km</w:t>
            </w:r>
          </w:p>
        </w:tc>
      </w:tr>
      <w:tr>
        <w:tc>
          <w:tcPr/>
          <w:p>
            <w:pPr>
              <w:pStyle w:val="Compact"/>
              <w:jc w:val="left"/>
            </w:pPr>
            <w:r>
              <w:rPr>
                <w:bCs/>
                <w:b/>
              </w:rPr>
              <w:t xml:space="preserve">Service Location:</w:t>
            </w:r>
          </w:p>
        </w:tc>
        <w:tc>
          <w:tcPr/>
          <w:p>
            <w:pPr>
              <w:pStyle w:val="Compact"/>
              <w:jc w:val="left"/>
            </w:pPr>
            <w:r>
              <w:t xml:space="preserve">Brussels, Belgium (Workshop)</w:t>
            </w:r>
          </w:p>
        </w:tc>
        <w:tc>
          <w:tcPr/>
          <w:p>
            <w:pPr>
              <w:pStyle w:val="Compact"/>
              <w:jc w:val="left"/>
            </w:pPr>
            <w:r>
              <w:rPr>
                <w:bCs/>
                <w:b/>
              </w:rPr>
              <w:t xml:space="preserve">Requested By:</w:t>
            </w:r>
          </w:p>
        </w:tc>
        <w:tc>
          <w:tcPr/>
          <w:p>
            <w:pPr>
              <w:pStyle w:val="Compact"/>
              <w:jc w:val="left"/>
            </w:pPr>
            <w:r>
              <w:t xml:space="preserve">Mr. Van den Berg (Owner)</w:t>
            </w:r>
          </w:p>
        </w:tc>
      </w:tr>
    </w:tbl>
    <w:p>
      <w:pPr>
        <w:pStyle w:val="BodyText"/>
      </w:pPr>
      <w:r>
        <w:t xml:space="preserve">Description of Mechanic Services</w:t>
      </w:r>
    </w:p>
    <w:p>
      <w:pPr>
        <w:pStyle w:val="BodyText"/>
      </w:pPr>
      <w:r>
        <w:t xml:space="preserve">This Quotation Estimate has been prepared by Brussels Auto Mechanic Services SRL, a fully licensed and insured Mechanic workshop operating in the heart of Belgium Brussels. Our team of certified Mechanic technicians specialises in the diagnosis, repair, and maintenance of all makes and models of passenger vehicles. The following Quotation Estimate covers the comprehensive Mechanic work required for the vehicle referenced above, as identified during the initial diagnostic inspection conducted on 10 June 2025 at our Brussels workshop facility.</w:t>
      </w:r>
    </w:p>
    <w:p>
      <w:pPr>
        <w:pStyle w:val="BodyText"/>
      </w:pPr>
      <w:r>
        <w:t xml:space="preserve">The Mechanic services outlined below reflect the current market rates applicable in Belgium Brussels and include all labour, parts, and consumables necessary to restore the vehicle to full operational compliance with Belgian road safety regulations.</w:t>
      </w:r>
    </w:p>
    <w:p>
      <w:pPr>
        <w:pStyle w:val="BodyText"/>
      </w:pPr>
      <w:r>
        <w:t xml:space="preserve">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Mechanic Service 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Complete engine diagnostic scan and fault code analysis (Mechanic computerised system)</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Replacement of timing belt kit (belt, tensioner, water pump) — OEM parts</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3</w:t>
            </w:r>
          </w:p>
        </w:tc>
        <w:tc>
          <w:tcPr/>
          <w:p>
            <w:pPr>
              <w:pStyle w:val="Compact"/>
              <w:jc w:val="left"/>
            </w:pPr>
            <w:r>
              <w:t xml:space="preserve">Front brake disc and pad replacement (both axles) — Mechanic labour included</w:t>
            </w:r>
          </w:p>
        </w:tc>
        <w:tc>
          <w:tcPr/>
          <w:p>
            <w:pPr>
              <w:pStyle w:val="Compact"/>
              <w:jc w:val="left"/>
            </w:pPr>
            <w:r>
              <w:t xml:space="preserve">2</w:t>
            </w:r>
          </w:p>
        </w:tc>
        <w:tc>
          <w:tcPr/>
          <w:p>
            <w:pPr>
              <w:pStyle w:val="Compact"/>
              <w:jc w:val="left"/>
            </w:pPr>
            <w:r>
              <w:t xml:space="preserve">245.00</w:t>
            </w:r>
          </w:p>
        </w:tc>
        <w:tc>
          <w:tcPr/>
          <w:p>
            <w:pPr>
              <w:pStyle w:val="Compact"/>
              <w:jc w:val="left"/>
            </w:pPr>
            <w:r>
              <w:t xml:space="preserve">490.00</w:t>
            </w:r>
          </w:p>
        </w:tc>
      </w:tr>
      <w:tr>
        <w:tc>
          <w:tcPr/>
          <w:p>
            <w:pPr>
              <w:pStyle w:val="Compact"/>
              <w:jc w:val="left"/>
            </w:pPr>
            <w:r>
              <w:t xml:space="preserve">4</w:t>
            </w:r>
          </w:p>
        </w:tc>
        <w:tc>
          <w:tcPr/>
          <w:p>
            <w:pPr>
              <w:pStyle w:val="Compact"/>
              <w:jc w:val="left"/>
            </w:pPr>
            <w:r>
              <w:t xml:space="preserve">Engine oil and filter change (full synthetic 5W-30, 6 litres)</w:t>
            </w:r>
          </w:p>
        </w:tc>
        <w:tc>
          <w:tcPr/>
          <w:p>
            <w:pPr>
              <w:pStyle w:val="Compact"/>
              <w:jc w:val="left"/>
            </w:pPr>
            <w:r>
              <w:t xml:space="preserve">1</w:t>
            </w:r>
          </w:p>
        </w:tc>
        <w:tc>
          <w:tcPr/>
          <w:p>
            <w:pPr>
              <w:pStyle w:val="Compact"/>
              <w:jc w:val="left"/>
            </w:pPr>
            <w:r>
              <w:t xml:space="preserve">115.00</w:t>
            </w:r>
          </w:p>
        </w:tc>
        <w:tc>
          <w:tcPr/>
          <w:p>
            <w:pPr>
              <w:pStyle w:val="Compact"/>
              <w:jc w:val="left"/>
            </w:pPr>
            <w:r>
              <w:t xml:space="preserve">115.00</w:t>
            </w:r>
          </w:p>
        </w:tc>
      </w:tr>
      <w:tr>
        <w:tc>
          <w:tcPr/>
          <w:p>
            <w:pPr>
              <w:pStyle w:val="Compact"/>
              <w:jc w:val="left"/>
            </w:pPr>
            <w:r>
              <w:t xml:space="preserve">5</w:t>
            </w:r>
          </w:p>
        </w:tc>
        <w:tc>
          <w:tcPr/>
          <w:p>
            <w:pPr>
              <w:pStyle w:val="Compact"/>
              <w:jc w:val="left"/>
            </w:pPr>
            <w:r>
              <w:t xml:space="preserve">Transmission fluid flush and filter replacement (automatic gearbox)</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6</w:t>
            </w:r>
          </w:p>
        </w:tc>
        <w:tc>
          <w:tcPr/>
          <w:p>
            <w:pPr>
              <w:pStyle w:val="Compact"/>
              <w:jc w:val="left"/>
            </w:pPr>
            <w:r>
              <w:t xml:space="preserve">Suspension inspection and replacement of front lower ball joints (pair)</w:t>
            </w:r>
          </w:p>
        </w:tc>
        <w:tc>
          <w:tcPr/>
          <w:p>
            <w:pPr>
              <w:pStyle w:val="Compact"/>
              <w:jc w:val="left"/>
            </w:pPr>
            <w:r>
              <w:t xml:space="preserve">1</w:t>
            </w:r>
          </w:p>
        </w:tc>
        <w:tc>
          <w:tcPr/>
          <w:p>
            <w:pPr>
              <w:pStyle w:val="Compact"/>
              <w:jc w:val="left"/>
            </w:pPr>
            <w:r>
              <w:t xml:space="preserve">295.00</w:t>
            </w:r>
          </w:p>
        </w:tc>
        <w:tc>
          <w:tcPr/>
          <w:p>
            <w:pPr>
              <w:pStyle w:val="Compact"/>
              <w:jc w:val="left"/>
            </w:pPr>
            <w:r>
              <w:t xml:space="preserve">295.00</w:t>
            </w:r>
          </w:p>
        </w:tc>
      </w:tr>
      <w:tr>
        <w:tc>
          <w:tcPr/>
          <w:p>
            <w:pPr>
              <w:pStyle w:val="Compact"/>
              <w:jc w:val="left"/>
            </w:pPr>
            <w:r>
              <w:t xml:space="preserve">7</w:t>
            </w:r>
          </w:p>
        </w:tc>
        <w:tc>
          <w:tcPr/>
          <w:p>
            <w:pPr>
              <w:pStyle w:val="Compact"/>
              <w:jc w:val="left"/>
            </w:pPr>
            <w:r>
              <w:t xml:space="preserve">Exhaust system repair — replacement of catalytic converter (Euro 6 compliant)</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8</w:t>
            </w:r>
          </w:p>
        </w:tc>
        <w:tc>
          <w:tcPr/>
          <w:p>
            <w:pPr>
              <w:pStyle w:val="Compact"/>
              <w:jc w:val="left"/>
            </w:pPr>
            <w:r>
              <w:t xml:space="preserve">Pre-périodiek (periodic inspection) preparation and roadworthiness check</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9</w:t>
            </w:r>
          </w:p>
        </w:tc>
        <w:tc>
          <w:tcPr/>
          <w:p>
            <w:pPr>
              <w:pStyle w:val="Compact"/>
              <w:jc w:val="left"/>
            </w:pPr>
            <w:r>
              <w:t xml:space="preserve">Post-repair test drive and final quality assurance by senior Mechanic</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10</w:t>
            </w:r>
          </w:p>
        </w:tc>
        <w:tc>
          <w:tcPr/>
          <w:p>
            <w:pPr>
              <w:pStyle w:val="Compact"/>
              <w:jc w:val="left"/>
            </w:pPr>
            <w:r>
              <w:t xml:space="preserve">Waste disposal and environmental compliance fees (Belgium Brussels regulations)</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gridSpan w:val="4"/>
          </w:tcPr>
          <w:p>
            <w:pPr>
              <w:pStyle w:val="Compact"/>
              <w:jc w:val="left"/>
            </w:pPr>
            <w:r>
              <w:t xml:space="preserve">Subtotal (excl. VAT)</w:t>
            </w:r>
          </w:p>
        </w:tc>
        <w:tc>
          <w:tcPr/>
          <w:p>
            <w:pPr>
              <w:pStyle w:val="Compact"/>
              <w:jc w:val="left"/>
            </w:pPr>
            <w:r>
              <w:t xml:space="preserve">2,915.00</w:t>
            </w:r>
          </w:p>
        </w:tc>
      </w:tr>
      <w:tr>
        <w:tc>
          <w:tcPr>
            <w:gridSpan w:val="4"/>
          </w:tcPr>
          <w:p>
            <w:pPr>
              <w:pStyle w:val="Compact"/>
              <w:jc w:val="left"/>
            </w:pPr>
            <w:r>
              <w:t xml:space="preserve">VAT (21% — Belgian standard rate)</w:t>
            </w:r>
          </w:p>
        </w:tc>
        <w:tc>
          <w:tcPr/>
          <w:p>
            <w:pPr>
              <w:pStyle w:val="Compact"/>
              <w:jc w:val="left"/>
            </w:pPr>
            <w:r>
              <w:t xml:space="preserve">612.15</w:t>
            </w:r>
          </w:p>
        </w:tc>
      </w:tr>
      <w:tr>
        <w:tc>
          <w:tcPr>
            <w:gridSpan w:val="4"/>
          </w:tcPr>
          <w:p>
            <w:pPr>
              <w:pStyle w:val="Compact"/>
              <w:jc w:val="left"/>
            </w:pPr>
            <w:r>
              <w:t xml:space="preserve">TOTAL QUOTATION ESTIMATE (incl. VAT)</w:t>
            </w:r>
          </w:p>
        </w:tc>
        <w:tc>
          <w:tcPr/>
          <w:p>
            <w:pPr>
              <w:pStyle w:val="Compact"/>
              <w:jc w:val="left"/>
            </w:pPr>
            <w:r>
              <w:t xml:space="preserve">3,527.15</w:t>
            </w:r>
          </w:p>
        </w:tc>
      </w:tr>
    </w:tbl>
    <w:p>
      <w:pPr>
        <w:pStyle w:val="BodyText"/>
      </w:pPr>
      <w:r>
        <w:t xml:space="preserve">Terms and Conditions of This Quotation Estimate</w:t>
      </w:r>
    </w:p>
    <w:p>
      <w:pPr>
        <w:numPr>
          <w:ilvl w:val="0"/>
          <w:numId w:val="1001"/>
        </w:numPr>
        <w:pStyle w:val="Compact"/>
      </w:pPr>
      <w:r>
        <w:rPr>
          <w:bCs/>
          <w:b/>
        </w:rPr>
        <w:t xml:space="preserve">1. Validity:</w:t>
      </w:r>
      <w:r>
        <w:t xml:space="preserve"> </w:t>
      </w:r>
      <w:r>
        <w:t xml:space="preserve">This Quotation Estimate is valid for a period of thirty (30) calendar days from the date of issue. After this period, prices may be adjusted to reflect current Mechanic parts availability and labour rates in Belgium Brussels.</w:t>
      </w:r>
    </w:p>
    <w:p>
      <w:pPr>
        <w:numPr>
          <w:ilvl w:val="0"/>
          <w:numId w:val="1001"/>
        </w:numPr>
        <w:pStyle w:val="Compact"/>
      </w:pPr>
      <w:r>
        <w:rPr>
          <w:bCs/>
          <w:b/>
        </w:rPr>
        <w:t xml:space="preserve">2. Payment Terms:</w:t>
      </w:r>
      <w:r>
        <w:t xml:space="preserve"> </w:t>
      </w:r>
      <w:r>
        <w:t xml:space="preserve">Payment of the full Quotation Estimate amount is due within fourteen (14) days of invoice issuance. A 50% deposit is required to schedule the Mechanic work. Accepted payment methods include bank transfer (IBAN: BE68 5390 0754 7034), credit card, and direct debit.</w:t>
      </w:r>
    </w:p>
    <w:p>
      <w:pPr>
        <w:numPr>
          <w:ilvl w:val="0"/>
          <w:numId w:val="1001"/>
        </w:numPr>
        <w:pStyle w:val="Compact"/>
      </w:pPr>
      <w:r>
        <w:rPr>
          <w:bCs/>
          <w:b/>
        </w:rPr>
        <w:t xml:space="preserve">3. Warranty:</w:t>
      </w:r>
      <w:r>
        <w:t xml:space="preserve"> </w:t>
      </w:r>
      <w:r>
        <w:t xml:space="preserve">All Mechanic labour is covered by a 12-month / 20,000-kilometre warranty. Replacement parts carry the manufacturer's standard warranty, which is no less than 24 months. This warranty is valid throughout Belgium, including the Brussels-Capital Region.</w:t>
      </w:r>
    </w:p>
    <w:p>
      <w:pPr>
        <w:numPr>
          <w:ilvl w:val="0"/>
          <w:numId w:val="1001"/>
        </w:numPr>
        <w:pStyle w:val="Compact"/>
      </w:pPr>
      <w:r>
        <w:rPr>
          <w:bCs/>
          <w:b/>
        </w:rPr>
        <w:t xml:space="preserve">4. Scheduling:</w:t>
      </w:r>
      <w:r>
        <w:t xml:space="preserve"> </w:t>
      </w:r>
      <w:r>
        <w:t xml:space="preserve">Upon acceptance of this Quotation Estimate, the Mechanic work will be scheduled within five (5) business days. The estimated completion time is three (3) to four (4) working days from the start date.</w:t>
      </w:r>
    </w:p>
    <w:p>
      <w:pPr>
        <w:numPr>
          <w:ilvl w:val="0"/>
          <w:numId w:val="1001"/>
        </w:numPr>
        <w:pStyle w:val="Compact"/>
      </w:pPr>
      <w:r>
        <w:rPr>
          <w:bCs/>
          <w:b/>
        </w:rPr>
        <w:t xml:space="preserve">5. Additional Work:</w:t>
      </w:r>
      <w:r>
        <w:t xml:space="preserve"> </w:t>
      </w:r>
      <w:r>
        <w:t xml:space="preserve">Should the Mechanic technicians discover additional issues during the repair process that were not identified in the initial diagnosis, a supplementary Quotation Estimate will be provided for the client's written approval before any additional work commences.</w:t>
      </w:r>
    </w:p>
    <w:p>
      <w:pPr>
        <w:numPr>
          <w:ilvl w:val="0"/>
          <w:numId w:val="1001"/>
        </w:numPr>
        <w:pStyle w:val="Compact"/>
      </w:pPr>
      <w:r>
        <w:rPr>
          <w:bCs/>
          <w:b/>
        </w:rPr>
        <w:t xml:space="preserve">6. Cancellation:</w:t>
      </w:r>
      <w:r>
        <w:t xml:space="preserve"> </w:t>
      </w:r>
      <w:r>
        <w:t xml:space="preserve">Cancellation of scheduled Mechanic work more than 48 hours in advance incurs no charge. Cancellations within 48 hours will be subject to a 15% administrative fee on the total Quotation Estimate value.</w:t>
      </w:r>
    </w:p>
    <w:p>
      <w:pPr>
        <w:numPr>
          <w:ilvl w:val="0"/>
          <w:numId w:val="1001"/>
        </w:numPr>
        <w:pStyle w:val="Compact"/>
      </w:pPr>
      <w:r>
        <w:rPr>
          <w:bCs/>
          <w:b/>
        </w:rPr>
        <w:t xml:space="preserve">7. Regulatory Compliance:</w:t>
      </w:r>
      <w:r>
        <w:t xml:space="preserve"> </w:t>
      </w:r>
      <w:r>
        <w:t xml:space="preserve">All work performed by this Mechanic workshop in Belgium Brussels complies with the Belgian Code of Road Traffic, the periodic vehicle inspection (périodiek) requirements, and EU environmental directives regarding waste oil and hazardous material disposal.</w:t>
      </w:r>
    </w:p>
    <w:p>
      <w:pPr>
        <w:numPr>
          <w:ilvl w:val="0"/>
          <w:numId w:val="1001"/>
        </w:numPr>
        <w:pStyle w:val="Compact"/>
      </w:pPr>
      <w:r>
        <w:rPr>
          <w:bCs/>
          <w:b/>
        </w:rPr>
        <w:t xml:space="preserve">8. Insurance:</w:t>
      </w:r>
      <w:r>
        <w:t xml:space="preserve"> </w:t>
      </w:r>
      <w:r>
        <w:t xml:space="preserve">Brussels Auto Mechanic Services SRL holds full professional liability insurance (policy no. BE-INS-2025-8841) covering all Mechanic operations, vehicle storage, and customer property while in our Brussels workshop.</w:t>
      </w:r>
    </w:p>
    <w:p>
      <w:pPr>
        <w:pStyle w:val="FirstParagraph"/>
      </w:pPr>
      <w:r>
        <w:t xml:space="preserve">Acceptance and Authorisation</w:t>
      </w:r>
    </w:p>
    <w:p>
      <w:pPr>
        <w:pStyle w:val="BodyText"/>
      </w:pPr>
      <w:r>
        <w:t xml:space="preserve">By signing below, the client acknowledges and accepts this Quotation Estimate for the Mechanic services described herein. This signature constitutes a binding agreement for the work to be performed at our Belgium Brussels workshop facility.</w:t>
      </w:r>
    </w:p>
    <w:p>
      <w:pPr>
        <w:pStyle w:val="BodyText"/>
      </w:pPr>
      <w:r>
        <w:rPr>
          <w:bCs/>
          <w:b/>
        </w:rPr>
        <w:t xml:space="preserve">For Brussels Auto Mechanic Services SRL</w:t>
      </w:r>
    </w:p>
    <w:p>
      <w:pPr>
        <w:pStyle w:val="BodyText"/>
      </w:pPr>
      <w:r>
        <w:t xml:space="preserve">Marc De Smet — Lead Mechanic / Director</w:t>
      </w:r>
    </w:p>
    <w:p>
      <w:pPr>
        <w:pStyle w:val="BodyText"/>
      </w:pPr>
      <w:r>
        <w:rPr>
          <w:bCs/>
          <w:b/>
        </w:rPr>
        <w:t xml:space="preserve">Client Acceptance</w:t>
      </w:r>
    </w:p>
    <w:p>
      <w:pPr>
        <w:pStyle w:val="BodyText"/>
      </w:pPr>
      <w:r>
        <w:t xml:space="preserve">Jean-Pierre Van den Berg — Vehicle Owner</w:t>
      </w:r>
    </w:p>
    <w:p>
      <w:pPr>
        <w:pStyle w:val="BodyText"/>
      </w:pPr>
      <w:r>
        <w:t xml:space="preserve">Brussels Auto Mechanic Services SRL — Avenue Louise 245, 1050 Brussels, Belgium — VAT BE 0687.452.319</w:t>
      </w:r>
    </w:p>
    <w:p>
      <w:pPr>
        <w:pStyle w:val="BodyText"/>
      </w:pPr>
      <w:r>
        <w:t xml:space="preserve">This Quotation Estimate document was generated on 14 June 2025. For queries regarding this Mechanic service Quotation Estimate in Belgium Brussels, please contact our office at +32 2 512 3456 or quotes@brusselsautomech.be.</w:t>
      </w:r>
    </w:p>
    <w:p>
      <w:pPr>
        <w:pStyle w:val="BodyText"/>
      </w:pPr>
      <w:r>
        <w:t xml:space="preserve">© 2025 Brussels Auto Mechanic Services SRL.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Belgium Brussels</dc:title>
  <dc:creator/>
  <dc:language>en</dc:language>
  <cp:keywords/>
  <dcterms:created xsi:type="dcterms:W3CDTF">2026-10-10T02:57:00Z</dcterms:created>
  <dcterms:modified xsi:type="dcterms:W3CDTF">2026-10-10T02:57:00Z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