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Santiago,</w:t>
      </w:r>
      <w:r>
        <w:t xml:space="preserve"> </w:t>
      </w:r>
      <w:r>
        <w:t xml:space="preserve">Chile</w:t>
      </w:r>
    </w:p>
    <w:bookmarkStart w:id="20" w:name="quotation-estimate"/>
    <w:p>
      <w:pPr>
        <w:pStyle w:val="Heading1"/>
      </w:pPr>
      <w:r>
        <w:t xml:space="preserve">Quotation Estimate</w:t>
      </w:r>
    </w:p>
    <w:p>
      <w:pPr>
        <w:pStyle w:val="FirstParagraph"/>
      </w:pPr>
      <w:r>
        <w:t xml:space="preserve">Professional Mechanic Services — Santiago, Chile</w:t>
      </w:r>
    </w:p>
    <w:p>
      <w:pPr>
        <w:pStyle w:val="BodyText"/>
      </w:pPr>
      <w:r>
        <w:t xml:space="preserve">Document No. QTE-SCL-2025-0487</w:t>
      </w:r>
    </w:p>
    <w:bookmarkEnd w:id="20"/>
    <w:p>
      <w:pPr>
        <w:pStyle w:val="BodyText"/>
      </w:pPr>
      <w:r>
        <w:rPr>
          <w:bCs/>
          <w:b/>
        </w:rPr>
        <w:t xml:space="preserve">Provider:</w:t>
      </w:r>
      <w:r>
        <w:br/>
      </w:r>
      <w:r>
        <w:t xml:space="preserve">Taller Mecánico Andino SpA</w:t>
      </w:r>
      <w:r>
        <w:br/>
      </w:r>
      <w:r>
        <w:t xml:space="preserve">Av. Providencia 1847, Of. 302</w:t>
      </w:r>
      <w:r>
        <w:br/>
      </w:r>
      <w:r>
        <w:t xml:space="preserve">Providencia, Santiago, Chile</w:t>
      </w:r>
      <w:r>
        <w:br/>
      </w:r>
      <w:r>
        <w:t xml:space="preserve">RUT: 76.543.210-8</w:t>
      </w:r>
      <w:r>
        <w:br/>
      </w:r>
      <w:r>
        <w:t xml:space="preserve">Phone: +56 2 2345 6789</w:t>
      </w:r>
      <w:r>
        <w:br/>
      </w:r>
      <w:r>
        <w:t xml:space="preserve">Email: cotizaciones@tallerandino.cl</w:t>
      </w:r>
    </w:p>
    <w:p>
      <w:pPr>
        <w:pStyle w:val="BodyText"/>
      </w:pPr>
      <w:r>
        <w:rPr>
          <w:bCs/>
          <w:b/>
        </w:rPr>
        <w:t xml:space="preserve">Client:</w:t>
      </w:r>
      <w:r>
        <w:br/>
      </w:r>
      <w:r>
        <w:t xml:space="preserve">Don Carlos Mendoza Rojas</w:t>
      </w:r>
      <w:r>
        <w:br/>
      </w:r>
      <w:r>
        <w:t xml:space="preserve">Calle Los Aromos 2456, Depto. 4-B</w:t>
      </w:r>
      <w:r>
        <w:br/>
      </w:r>
      <w:r>
        <w:t xml:space="preserve">Ñuñoa, Santiago, Chile</w:t>
      </w:r>
      <w:r>
        <w:br/>
      </w:r>
      <w:r>
        <w:t xml:space="preserve">RUT: 12.345.678-9</w:t>
      </w:r>
      <w:r>
        <w:br/>
      </w:r>
      <w:r>
        <w:t xml:space="preserve">Phone: +56 9 8765 4321</w:t>
      </w:r>
      <w:r>
        <w:br/>
      </w:r>
      <w:r>
        <w:t xml:space="preserve">Email: c.mendoza@gmail.com</w:t>
      </w:r>
    </w:p>
    <w:p>
      <w:pPr>
        <w:pStyle w:val="BodyText"/>
      </w:pPr>
      <w:r>
        <w:t xml:space="preserve">Quotation Estimate Details</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rPr>
                <w:bCs/>
                <w:b/>
              </w:rPr>
              <w:t xml:space="preserve">Date of Issue:</w:t>
            </w:r>
          </w:p>
        </w:tc>
        <w:tc>
          <w:tcPr/>
          <w:p>
            <w:pPr>
              <w:pStyle w:val="Compact"/>
              <w:jc w:val="left"/>
            </w:pPr>
            <w:r>
              <w:t xml:space="preserve">15 de Julio de 2025</w:t>
            </w:r>
          </w:p>
        </w:tc>
        <w:tc>
          <w:tcPr/>
          <w:p>
            <w:pPr>
              <w:pStyle w:val="Compact"/>
              <w:jc w:val="left"/>
            </w:pPr>
            <w:r>
              <w:rPr>
                <w:bCs/>
                <w:b/>
              </w:rPr>
              <w:t xml:space="preserve">Validity Period:</w:t>
            </w:r>
          </w:p>
        </w:tc>
        <w:tc>
          <w:tcPr/>
          <w:p>
            <w:pPr>
              <w:pStyle w:val="Compact"/>
              <w:jc w:val="left"/>
            </w:pPr>
            <w:r>
              <w:t xml:space="preserve">30 calendar days (until 14 de Agosto de 2025)</w:t>
            </w:r>
          </w:p>
        </w:tc>
      </w:tr>
      <w:tr>
        <w:tc>
          <w:tcPr/>
          <w:p>
            <w:pPr>
              <w:pStyle w:val="Compact"/>
              <w:jc w:val="left"/>
            </w:pPr>
            <w:r>
              <w:rPr>
                <w:bCs/>
                <w:b/>
              </w:rPr>
              <w:t xml:space="preserve">Vehicle:</w:t>
            </w:r>
          </w:p>
        </w:tc>
        <w:tc>
          <w:tcPr/>
          <w:p>
            <w:pPr>
              <w:pStyle w:val="Compact"/>
              <w:jc w:val="left"/>
            </w:pPr>
            <w:r>
              <w:t xml:space="preserve">Volkswagen Golf 1.4 TSI, 2019, Plate: AB-12-CD</w:t>
            </w:r>
          </w:p>
        </w:tc>
        <w:tc>
          <w:tcPr/>
          <w:p>
            <w:pPr>
              <w:pStyle w:val="Compact"/>
              <w:jc w:val="left"/>
            </w:pPr>
            <w:r>
              <w:rPr>
                <w:bCs/>
                <w:b/>
              </w:rPr>
              <w:t xml:space="preserve">Service Type:</w:t>
            </w:r>
          </w:p>
        </w:tc>
        <w:tc>
          <w:tcPr/>
          <w:p>
            <w:pPr>
              <w:pStyle w:val="Compact"/>
              <w:jc w:val="left"/>
            </w:pPr>
            <w:r>
              <w:t xml:space="preserve">Comprehensive Mechanic Maintenance &amp; Repair</w:t>
            </w:r>
          </w:p>
        </w:tc>
      </w:tr>
      <w:tr>
        <w:tc>
          <w:tcPr/>
          <w:p>
            <w:pPr>
              <w:pStyle w:val="Compact"/>
              <w:jc w:val="left"/>
            </w:pPr>
            <w:r>
              <w:rPr>
                <w:bCs/>
                <w:b/>
              </w:rPr>
              <w:t xml:space="preserve">Location:</w:t>
            </w:r>
          </w:p>
        </w:tc>
        <w:tc>
          <w:tcPr/>
          <w:p>
            <w:pPr>
              <w:pStyle w:val="Compact"/>
              <w:jc w:val="left"/>
            </w:pPr>
            <w:r>
              <w:t xml:space="preserve">Taller Mecánico Andino, Providencia, Santiago, Chile</w:t>
            </w:r>
          </w:p>
        </w:tc>
        <w:tc>
          <w:tcPr/>
          <w:p>
            <w:pPr>
              <w:pStyle w:val="Compact"/>
              <w:jc w:val="left"/>
            </w:pPr>
            <w:r>
              <w:rPr>
                <w:bCs/>
                <w:b/>
              </w:rPr>
              <w:t xml:space="preserve">Estimated Duration:</w:t>
            </w:r>
          </w:p>
        </w:tc>
        <w:tc>
          <w:tcPr/>
          <w:p>
            <w:pPr>
              <w:pStyle w:val="Compact"/>
              <w:jc w:val="left"/>
            </w:pPr>
            <w:r>
              <w:t xml:space="preserve">3 business days</w:t>
            </w:r>
          </w:p>
        </w:tc>
      </w:tr>
    </w:tbl>
    <w:p>
      <w:pPr>
        <w:pStyle w:val="BodyText"/>
      </w:pPr>
      <w:r>
        <w:t xml:space="preserve">Scope of Mechanic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Mechanic Work</w:t>
            </w:r>
          </w:p>
        </w:tc>
        <w:tc>
          <w:tcPr/>
          <w:p>
            <w:pPr>
              <w:pStyle w:val="Compact"/>
              <w:jc w:val="left"/>
            </w:pPr>
            <w:r>
              <w:t xml:space="preserve">Qty</w:t>
            </w:r>
          </w:p>
        </w:tc>
        <w:tc>
          <w:tcPr/>
          <w:p>
            <w:pPr>
              <w:pStyle w:val="Compact"/>
              <w:jc w:val="left"/>
            </w:pPr>
            <w:r>
              <w:t xml:space="preserve">Unit Price (CLP)</w:t>
            </w:r>
          </w:p>
        </w:tc>
        <w:tc>
          <w:tcPr/>
          <w:p>
            <w:pPr>
              <w:pStyle w:val="Compact"/>
              <w:jc w:val="left"/>
            </w:pPr>
            <w:r>
              <w:t xml:space="preserve">Subtotal (CLP)</w:t>
            </w:r>
          </w:p>
        </w:tc>
      </w:tr>
      <w:tr>
        <w:tc>
          <w:tcPr/>
          <w:p>
            <w:pPr>
              <w:pStyle w:val="Compact"/>
              <w:jc w:val="left"/>
            </w:pPr>
            <w:r>
              <w:t xml:space="preserve">1</w:t>
            </w:r>
          </w:p>
        </w:tc>
        <w:tc>
          <w:tcPr/>
          <w:p>
            <w:pPr>
              <w:pStyle w:val="Compact"/>
              <w:jc w:val="left"/>
            </w:pPr>
            <w:r>
              <w:t xml:space="preserve">Complete engine oil change (5W-30 synthetic) and oil filter replacement for the 1.4 TSI turbocharged engine</w:t>
            </w:r>
          </w:p>
        </w:tc>
        <w:tc>
          <w:tcPr/>
          <w:p>
            <w:pPr>
              <w:pStyle w:val="Compact"/>
              <w:jc w:val="left"/>
            </w:pPr>
            <w:r>
              <w:t xml:space="preserve">1</w:t>
            </w:r>
          </w:p>
        </w:tc>
        <w:tc>
          <w:tcPr/>
          <w:p>
            <w:pPr>
              <w:pStyle w:val="Compact"/>
              <w:jc w:val="left"/>
            </w:pPr>
            <w:r>
              <w:t xml:space="preserve">$48,500</w:t>
            </w:r>
          </w:p>
        </w:tc>
        <w:tc>
          <w:tcPr/>
          <w:p>
            <w:pPr>
              <w:pStyle w:val="Compact"/>
              <w:jc w:val="left"/>
            </w:pPr>
            <w:r>
              <w:t xml:space="preserve">$48,500</w:t>
            </w:r>
          </w:p>
        </w:tc>
      </w:tr>
      <w:tr>
        <w:tc>
          <w:tcPr/>
          <w:p>
            <w:pPr>
              <w:pStyle w:val="Compact"/>
              <w:jc w:val="left"/>
            </w:pPr>
            <w:r>
              <w:t xml:space="preserve">2</w:t>
            </w:r>
          </w:p>
        </w:tc>
        <w:tc>
          <w:tcPr/>
          <w:p>
            <w:pPr>
              <w:pStyle w:val="Compact"/>
              <w:jc w:val="left"/>
            </w:pPr>
            <w:r>
              <w:t xml:space="preserve">Brake system inspection and replacement of front brake pads (ceramic, OEM-equivalent) with rotor resurfacing</w:t>
            </w:r>
          </w:p>
        </w:tc>
        <w:tc>
          <w:tcPr/>
          <w:p>
            <w:pPr>
              <w:pStyle w:val="Compact"/>
              <w:jc w:val="left"/>
            </w:pPr>
            <w:r>
              <w:t xml:space="preserve">1</w:t>
            </w:r>
          </w:p>
        </w:tc>
        <w:tc>
          <w:tcPr/>
          <w:p>
            <w:pPr>
              <w:pStyle w:val="Compact"/>
              <w:jc w:val="left"/>
            </w:pPr>
            <w:r>
              <w:t xml:space="preserve">$125,000</w:t>
            </w:r>
          </w:p>
        </w:tc>
        <w:tc>
          <w:tcPr/>
          <w:p>
            <w:pPr>
              <w:pStyle w:val="Compact"/>
              <w:jc w:val="left"/>
            </w:pPr>
            <w:r>
              <w:t xml:space="preserve">$125,000</w:t>
            </w:r>
          </w:p>
        </w:tc>
      </w:tr>
      <w:tr>
        <w:tc>
          <w:tcPr/>
          <w:p>
            <w:pPr>
              <w:pStyle w:val="Compact"/>
              <w:jc w:val="left"/>
            </w:pPr>
            <w:r>
              <w:t xml:space="preserve">3</w:t>
            </w:r>
          </w:p>
        </w:tc>
        <w:tc>
          <w:tcPr/>
          <w:p>
            <w:pPr>
              <w:pStyle w:val="Compact"/>
              <w:jc w:val="left"/>
            </w:pPr>
            <w:r>
              <w:t xml:space="preserve">Transmission fluid flush and filter replacement (DSG 7-speed automatic gearbox)</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4</w:t>
            </w:r>
          </w:p>
        </w:tc>
        <w:tc>
          <w:tcPr/>
          <w:p>
            <w:pPr>
              <w:pStyle w:val="Compact"/>
              <w:jc w:val="left"/>
            </w:pPr>
            <w:r>
              <w:t xml:space="preserve">Air conditioning system diagnostic, refrigerant recharge (R-134a), and cabin air filter replacement</w:t>
            </w:r>
          </w:p>
        </w:tc>
        <w:tc>
          <w:tcPr/>
          <w:p>
            <w:pPr>
              <w:pStyle w:val="Compact"/>
              <w:jc w:val="left"/>
            </w:pPr>
            <w:r>
              <w:t xml:space="preserve">1</w:t>
            </w:r>
          </w:p>
        </w:tc>
        <w:tc>
          <w:tcPr/>
          <w:p>
            <w:pPr>
              <w:pStyle w:val="Compact"/>
              <w:jc w:val="left"/>
            </w:pPr>
            <w:r>
              <w:t xml:space="preserve">$92,000</w:t>
            </w:r>
          </w:p>
        </w:tc>
        <w:tc>
          <w:tcPr/>
          <w:p>
            <w:pPr>
              <w:pStyle w:val="Compact"/>
              <w:jc w:val="left"/>
            </w:pPr>
            <w:r>
              <w:t xml:space="preserve">$92,000</w:t>
            </w:r>
          </w:p>
        </w:tc>
      </w:tr>
      <w:tr>
        <w:tc>
          <w:tcPr/>
          <w:p>
            <w:pPr>
              <w:pStyle w:val="Compact"/>
              <w:jc w:val="left"/>
            </w:pPr>
            <w:r>
              <w:t xml:space="preserve">5</w:t>
            </w:r>
          </w:p>
        </w:tc>
        <w:tc>
          <w:tcPr/>
          <w:p>
            <w:pPr>
              <w:pStyle w:val="Compact"/>
              <w:jc w:val="left"/>
            </w:pPr>
            <w:r>
              <w:t xml:space="preserve">Suspension inspection, replacement of front lower control arm bushings, and wheel alignment (4-wheel laser)</w:t>
            </w:r>
          </w:p>
        </w:tc>
        <w:tc>
          <w:tcPr/>
          <w:p>
            <w:pPr>
              <w:pStyle w:val="Compact"/>
              <w:jc w:val="left"/>
            </w:pPr>
            <w:r>
              <w:t xml:space="preserve">1</w:t>
            </w:r>
          </w:p>
        </w:tc>
        <w:tc>
          <w:tcPr/>
          <w:p>
            <w:pPr>
              <w:pStyle w:val="Compact"/>
              <w:jc w:val="left"/>
            </w:pPr>
            <w:r>
              <w:t xml:space="preserve">$156,000</w:t>
            </w:r>
          </w:p>
        </w:tc>
        <w:tc>
          <w:tcPr/>
          <w:p>
            <w:pPr>
              <w:pStyle w:val="Compact"/>
              <w:jc w:val="left"/>
            </w:pPr>
            <w:r>
              <w:t xml:space="preserve">$156,000</w:t>
            </w:r>
          </w:p>
        </w:tc>
      </w:tr>
      <w:tr>
        <w:tc>
          <w:tcPr/>
          <w:p>
            <w:pPr>
              <w:pStyle w:val="Compact"/>
              <w:jc w:val="left"/>
            </w:pPr>
            <w:r>
              <w:t xml:space="preserve">6</w:t>
            </w:r>
          </w:p>
        </w:tc>
        <w:tc>
          <w:tcPr/>
          <w:p>
            <w:pPr>
              <w:pStyle w:val="Compact"/>
              <w:jc w:val="left"/>
            </w:pPr>
            <w:r>
              <w:t xml:space="preserve">Electrical system diagnostic (OBD-II scan), battery health test, and alternator output verification</w:t>
            </w:r>
          </w:p>
        </w:tc>
        <w:tc>
          <w:tcPr/>
          <w:p>
            <w:pPr>
              <w:pStyle w:val="Compact"/>
              <w:jc w:val="left"/>
            </w:pPr>
            <w:r>
              <w:t xml:space="preserve">1</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7</w:t>
            </w:r>
          </w:p>
        </w:tc>
        <w:tc>
          <w:tcPr/>
          <w:p>
            <w:pPr>
              <w:pStyle w:val="Compact"/>
              <w:jc w:val="left"/>
            </w:pPr>
            <w:r>
              <w:t xml:space="preserve">Exhaust system inspection and replacement of catalytic converter (aftermarket, homologated by SERNACOM)</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8</w:t>
            </w:r>
          </w:p>
        </w:tc>
        <w:tc>
          <w:tcPr/>
          <w:p>
            <w:pPr>
              <w:pStyle w:val="Compact"/>
              <w:jc w:val="left"/>
            </w:pPr>
            <w:r>
              <w:t xml:space="preserve">Pre-revision (Revisión Técnica Vehicular) preparation and compliance check per Chilean traffic regulations (Ministerio de Transportes)</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9</w:t>
            </w:r>
          </w:p>
        </w:tc>
        <w:tc>
          <w:tcPr/>
          <w:p>
            <w:pPr>
              <w:pStyle w:val="Compact"/>
              <w:jc w:val="left"/>
            </w:pPr>
            <w:r>
              <w:t xml:space="preserve">General mechanic labor charge (diagnostic, disassembly, reassembly, and quality control) — 8 hours</w:t>
            </w:r>
          </w:p>
        </w:tc>
        <w:tc>
          <w:tcPr/>
          <w:p>
            <w:pPr>
              <w:pStyle w:val="Compact"/>
              <w:jc w:val="left"/>
            </w:pPr>
            <w:r>
              <w:t xml:space="preserve">8</w:t>
            </w:r>
          </w:p>
        </w:tc>
        <w:tc>
          <w:tcPr/>
          <w:p>
            <w:pPr>
              <w:pStyle w:val="Compact"/>
              <w:jc w:val="left"/>
            </w:pPr>
            <w:r>
              <w:t xml:space="preserve">$18,000</w:t>
            </w:r>
          </w:p>
        </w:tc>
        <w:tc>
          <w:tcPr/>
          <w:p>
            <w:pPr>
              <w:pStyle w:val="Compact"/>
              <w:jc w:val="left"/>
            </w:pPr>
            <w:r>
              <w:t xml:space="preserve">$144,000</w:t>
            </w:r>
          </w:p>
        </w:tc>
      </w:tr>
      <w:tr>
        <w:tc>
          <w:tcPr/>
          <w:p>
            <w:pPr>
              <w:pStyle w:val="Compact"/>
              <w:jc w:val="left"/>
            </w:pPr>
            <w:r>
              <w:t xml:space="preserve">10</w:t>
            </w:r>
          </w:p>
        </w:tc>
        <w:tc>
          <w:tcPr/>
          <w:p>
            <w:pPr>
              <w:pStyle w:val="Compact"/>
              <w:jc w:val="left"/>
            </w:pPr>
            <w:r>
              <w:t xml:space="preserve">Post-service road test and final quality assurance inspection on Santiago urban roads</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(CLP)</w:t>
            </w:r>
          </w:p>
        </w:tc>
        <w:tc>
          <w:tcPr/>
          <w:p>
            <w:pPr>
              <w:pStyle w:val="Compact"/>
              <w:jc w:val="right"/>
            </w:pPr>
            <w:r>
              <w:t xml:space="preserve">$1,095,500</w:t>
            </w:r>
          </w:p>
        </w:tc>
      </w:tr>
      <w:tr>
        <w:tc>
          <w:tcPr/>
          <w:p>
            <w:pPr>
              <w:pStyle w:val="Compact"/>
              <w:jc w:val="left"/>
            </w:pPr>
            <w:r>
              <w:t xml:space="preserve">IVA 19% (Chilean VAT)</w:t>
            </w:r>
          </w:p>
        </w:tc>
        <w:tc>
          <w:tcPr/>
          <w:p>
            <w:pPr>
              <w:pStyle w:val="Compact"/>
              <w:jc w:val="right"/>
            </w:pPr>
            <w:r>
              <w:t xml:space="preserve">$208,145</w:t>
            </w:r>
          </w:p>
        </w:tc>
      </w:tr>
      <w:tr>
        <w:tc>
          <w:tcPr/>
          <w:p>
            <w:pPr>
              <w:pStyle w:val="Compact"/>
              <w:jc w:val="left"/>
            </w:pPr>
            <w:r>
              <w:t xml:space="preserve">TOTAL (CLP)</w:t>
            </w:r>
          </w:p>
        </w:tc>
        <w:tc>
          <w:tcPr/>
          <w:p>
            <w:pPr>
              <w:pStyle w:val="Compact"/>
              <w:jc w:val="right"/>
            </w:pPr>
            <w:r>
              <w:t xml:space="preserve">$1,303,645</w:t>
            </w:r>
          </w:p>
        </w:tc>
      </w:tr>
    </w:tbl>
    <w:p>
      <w:pPr>
        <w:pStyle w:val="BodyText"/>
      </w:pPr>
      <w:r>
        <w:rPr>
          <w:bCs/>
          <w:b/>
        </w:rPr>
        <w:t xml:space="preserve">Important Note for Santiago, Chile Residents:</w:t>
      </w:r>
      <w:r>
        <w:t xml:space="preserve"> </w:t>
      </w:r>
      <w:r>
        <w:t xml:space="preserve">This Quotation Estimate includes all applicable Chilean taxes (IVA 19%). All mechanic parts are sourced from authorized distributors in Santiago Metropolitan Region. The catalytic converter replacement complies with Chilean environmental regulations enforced by the Ministerio del Medio Ambiente. The vehicle will be ready for the mandatory Revisión Técnica Vehicular required by the Ministerio de Transportes y Telecomunicaciones.</w:t>
      </w:r>
    </w:p>
    <w:p>
      <w:pPr>
        <w:pStyle w:val="BodyText"/>
      </w:pPr>
      <w:r>
        <w:t xml:space="preserve">Terms and Conditions of This Quotation Estimate</w:t>
      </w:r>
    </w:p>
    <w:p>
      <w:pPr>
        <w:numPr>
          <w:ilvl w:val="0"/>
          <w:numId w:val="1001"/>
        </w:numPr>
        <w:pStyle w:val="Compact"/>
      </w:pPr>
      <w:r>
        <w:t xml:space="preserve">This Quotation Estimate is valid for 30 calendar days from the date of issue. After this period, prices may be adjusted due to fluctuating mechanic parts costs in the Chilean market.</w:t>
      </w:r>
    </w:p>
    <w:p>
      <w:pPr>
        <w:numPr>
          <w:ilvl w:val="0"/>
          <w:numId w:val="1001"/>
        </w:numPr>
        <w:pStyle w:val="Compact"/>
      </w:pPr>
      <w:r>
        <w:t xml:space="preserve">All mechanic services will be performed at our workshop located in Providencia, Santiago, Chile. The client is responsible for transporting the vehicle to and from the facility, or may request our pickup service at an additional cost of $25,000 CLP.</w:t>
      </w:r>
    </w:p>
    <w:p>
      <w:pPr>
        <w:numPr>
          <w:ilvl w:val="0"/>
          <w:numId w:val="1001"/>
        </w:numPr>
        <w:pStyle w:val="Compact"/>
      </w:pPr>
      <w:r>
        <w:t xml:space="preserve">Payment terms: 50% advance payment upon acceptance of this Quotation Estimate, and 50% upon completion and delivery of the vehicle. Payment may be made via bank transfer (Banco de Chile, BancoEstado, or Santander Chile), credit card (Visa, Mastercard, American Express), or cash.</w:t>
      </w:r>
    </w:p>
    <w:p>
      <w:pPr>
        <w:numPr>
          <w:ilvl w:val="0"/>
          <w:numId w:val="1001"/>
        </w:numPr>
        <w:pStyle w:val="Compact"/>
      </w:pPr>
      <w:r>
        <w:t xml:space="preserve">All replaced mechanic parts carry a minimum 12-month warranty from the date of installation. Labor warranty is 90 days. Warranty claims must be presented at our Santiago workshop with the original invoice (Factura).</w:t>
      </w:r>
    </w:p>
    <w:p>
      <w:pPr>
        <w:numPr>
          <w:ilvl w:val="0"/>
          <w:numId w:val="1001"/>
        </w:numPr>
        <w:pStyle w:val="Compact"/>
      </w:pPr>
      <w:r>
        <w:t xml:space="preserve">This Quotation Estimate does not include additional repairs that may be discovered during the mechanic diagnostic process. Any extra work will require written authorization from the client before proceeding.</w:t>
      </w:r>
    </w:p>
    <w:p>
      <w:pPr>
        <w:numPr>
          <w:ilvl w:val="0"/>
          <w:numId w:val="1001"/>
        </w:numPr>
        <w:pStyle w:val="Compact"/>
      </w:pPr>
      <w:r>
        <w:t xml:space="preserve">The client authorizes the mechanic team to perform the services described herein. The workshop is not liable for pre-existing mechanical conditions not identified during the initial diagnostic.</w:t>
      </w:r>
    </w:p>
    <w:p>
      <w:pPr>
        <w:numPr>
          <w:ilvl w:val="0"/>
          <w:numId w:val="1001"/>
        </w:numPr>
        <w:pStyle w:val="Compact"/>
      </w:pPr>
      <w:r>
        <w:t xml:space="preserve">In the event of force majeure (natural disasters, government-mandated closures in Santiago Metropolitan Region, or supply chain disruptions), the estimated completion timeline may be extended by mutual agreement.</w:t>
      </w:r>
    </w:p>
    <w:p>
      <w:pPr>
        <w:numPr>
          <w:ilvl w:val="0"/>
          <w:numId w:val="1001"/>
        </w:numPr>
        <w:pStyle w:val="Compact"/>
      </w:pPr>
      <w:r>
        <w:t xml:space="preserve">This document constitutes a formal Quotation Estimate and does not represent a binding contract until signed by both parties. The final service agreement will be issued upon acceptance.</w:t>
      </w:r>
    </w:p>
    <w:p>
      <w:pPr>
        <w:numPr>
          <w:ilvl w:val="0"/>
          <w:numId w:val="1001"/>
        </w:numPr>
        <w:pStyle w:val="Compact"/>
      </w:pPr>
      <w:r>
        <w:t xml:space="preserve">All data processing complies with Chilean Law 19.628 on Protection of Private Life (Ley de Protección de la Vida Privada).</w:t>
      </w:r>
    </w:p>
    <w:p>
      <w:pPr>
        <w:pStyle w:val="FirstParagraph"/>
      </w:pPr>
      <w:r>
        <w:rPr>
          <w:bCs/>
          <w:b/>
        </w:rPr>
        <w:t xml:space="preserve">Provider (Mechanic Workshop)</w:t>
      </w:r>
      <w:r>
        <w:br/>
      </w:r>
      <w:r>
        <w:t xml:space="preserve">Taller Mecánico Andino SpA</w:t>
      </w:r>
      <w:r>
        <w:br/>
      </w:r>
      <w:r>
        <w:t xml:space="preserve">Name: Ing. Roberto Fuentes Soto</w:t>
      </w:r>
      <w:r>
        <w:br/>
      </w:r>
      <w:r>
        <w:t xml:space="preserve">RUT: 8.912.345-6</w:t>
      </w:r>
      <w:r>
        <w:br/>
      </w:r>
      <w:r>
        <w:t xml:space="preserve">Date: _______________</w:t>
      </w:r>
    </w:p>
    <w:p>
      <w:pPr>
        <w:pStyle w:val="BodyText"/>
      </w:pPr>
      <w:r>
        <w:rPr>
          <w:bCs/>
          <w:b/>
        </w:rPr>
        <w:t xml:space="preserve">Client (Acceptance)</w:t>
      </w:r>
      <w:r>
        <w:br/>
      </w:r>
      <w:r>
        <w:t xml:space="preserve">Don Carlos Mendoza Rojas</w:t>
      </w:r>
      <w:r>
        <w:br/>
      </w:r>
      <w:r>
        <w:t xml:space="preserve">RUT: 12.345.678-9</w:t>
      </w:r>
      <w:r>
        <w:br/>
      </w:r>
      <w:r>
        <w:t xml:space="preserve">Date: _______________</w:t>
      </w:r>
    </w:p>
    <w:p>
      <w:pPr>
        <w:pStyle w:val="BodyText"/>
      </w:pPr>
      <w:r>
        <w:t xml:space="preserve">Taller Mecánico Andino SpA — Av. Providencia 1847, Of. 302, Providencia, Santiago, Chile — RUT: 76.543.210-8</w:t>
      </w:r>
    </w:p>
    <w:p>
      <w:pPr>
        <w:pStyle w:val="BodyText"/>
      </w:pPr>
      <w:r>
        <w:t xml:space="preserve">Quotation Estimate No. QTE-SCL-2025-0487 — Generated on 15/07/2025 — This document is valid only with the signatures of both parties.</w:t>
      </w:r>
    </w:p>
    <w:p>
      <w:pPr>
        <w:pStyle w:val="BodyText"/>
      </w:pPr>
      <w:r>
        <w:t xml:space="preserve">For any inquiries regarding this Quotation Estimate, please contact our customer service in Santiago at +56 2 2345 6789 or email cotizaciones@tallerandino.cl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Mechanic Services - Santiago, Chile</dc:title>
  <dc:creator/>
  <dc:language>en</dc:language>
  <cp:keywords/>
  <dcterms:created xsi:type="dcterms:W3CDTF">2026-10-10T04:08:16Z</dcterms:created>
  <dcterms:modified xsi:type="dcterms:W3CDTF">2026-10-10T04:08:16Z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