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Kinshasa Auto Mechanic Services SARL</w:t>
      </w:r>
    </w:p>
    <w:p>
      <w:pPr>
        <w:pStyle w:val="BodyText"/>
      </w:pPr>
      <w:r>
        <w:t xml:space="preserve">123 Avenue de la Paix, Gombe, Kinshasa, DR Congo</w:t>
      </w:r>
    </w:p>
    <w:p>
      <w:pPr>
        <w:pStyle w:val="BodyText"/>
      </w:pPr>
      <w:r>
        <w:t xml:space="preserve">Tel: +243 990 123 456 | Email: info@kinshasamechanic.cd</w:t>
      </w:r>
    </w:p>
    <w:p>
      <w:pPr>
        <w:pStyle w:val="BodyText"/>
      </w:pPr>
      <w:r>
        <w:t xml:space="preserve">NIF: 01-234-567-890 | RCCM: 12345678/90</w:t>
      </w:r>
    </w:p>
    <w:bookmarkEnd w:id="20"/>
    <w:p>
      <w:pPr>
        <w:pStyle w:val="BodyText"/>
      </w:pPr>
      <w:r>
        <w:rPr>
          <w:bCs/>
          <w:b/>
        </w:rPr>
        <w:t xml:space="preserve">Quotation Estimate No.:</w:t>
      </w:r>
      <w:r>
        <w:t xml:space="preserve"> </w:t>
      </w:r>
      <w:r>
        <w:t xml:space="preserve">QTE-KIN-2025-0047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Jean-Pierre Mbuyi</w:t>
      </w:r>
      <w:r>
        <w:br/>
      </w:r>
      <w:r>
        <w:rPr>
          <w:bCs/>
          <w:b/>
        </w:rPr>
        <w:t xml:space="preserve">Position:</w:t>
      </w:r>
      <w:r>
        <w:t xml:space="preserve"> </w:t>
      </w:r>
      <w:r>
        <w:t xml:space="preserve">Senior Mechanic &amp; Workshop Manager</w:t>
      </w:r>
      <w:r>
        <w:br/>
      </w:r>
      <w:r>
        <w:rPr>
          <w:bCs/>
          <w:b/>
        </w:rPr>
        <w:t xml:space="preserve">Reference:</w:t>
      </w:r>
      <w:r>
        <w:t xml:space="preserve"> </w:t>
      </w:r>
      <w:r>
        <w:t xml:space="preserve">DR Congo Kinshasa – Vehicle Maintenance Division</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Madame Grace Kalala</w:t>
            </w:r>
          </w:p>
        </w:tc>
      </w:tr>
      <w:tr>
        <w:tc>
          <w:tcPr/>
          <w:p>
            <w:pPr>
              <w:pStyle w:val="Compact"/>
              <w:jc w:val="left"/>
            </w:pPr>
            <w:r>
              <w:t xml:space="preserve">Company / Organization</w:t>
            </w:r>
          </w:p>
        </w:tc>
        <w:tc>
          <w:tcPr/>
          <w:p>
            <w:pPr>
              <w:pStyle w:val="Compact"/>
              <w:jc w:val="left"/>
            </w:pPr>
            <w:r>
              <w:t xml:space="preserve">Kalala Transport Logistics SARL</w:t>
            </w:r>
          </w:p>
        </w:tc>
      </w:tr>
      <w:tr>
        <w:tc>
          <w:tcPr/>
          <w:p>
            <w:pPr>
              <w:pStyle w:val="Compact"/>
              <w:jc w:val="left"/>
            </w:pPr>
            <w:r>
              <w:t xml:space="preserve">Address</w:t>
            </w:r>
          </w:p>
        </w:tc>
        <w:tc>
          <w:tcPr/>
          <w:p>
            <w:pPr>
              <w:pStyle w:val="Compact"/>
              <w:jc w:val="left"/>
            </w:pPr>
            <w:r>
              <w:t xml:space="preserve">45 Boulevard Lumumba, Lemba, Kinshasa, DR Congo</w:t>
            </w:r>
          </w:p>
        </w:tc>
      </w:tr>
      <w:tr>
        <w:tc>
          <w:tcPr/>
          <w:p>
            <w:pPr>
              <w:pStyle w:val="Compact"/>
              <w:jc w:val="left"/>
            </w:pPr>
            <w:r>
              <w:t xml:space="preserve">Contact Number</w:t>
            </w:r>
          </w:p>
        </w:tc>
        <w:tc>
          <w:tcPr/>
          <w:p>
            <w:pPr>
              <w:pStyle w:val="Compact"/>
              <w:jc w:val="left"/>
            </w:pPr>
            <w:r>
              <w:t xml:space="preserve">+243 810 555 789</w:t>
            </w:r>
          </w:p>
        </w:tc>
      </w:tr>
      <w:tr>
        <w:tc>
          <w:tcPr/>
          <w:p>
            <w:pPr>
              <w:pStyle w:val="Compact"/>
              <w:jc w:val="left"/>
            </w:pPr>
            <w:r>
              <w:t xml:space="preserve">Email</w:t>
            </w:r>
          </w:p>
        </w:tc>
        <w:tc>
          <w:tcPr/>
          <w:p>
            <w:pPr>
              <w:pStyle w:val="Compact"/>
              <w:jc w:val="left"/>
            </w:pPr>
            <w:r>
              <w:t xml:space="preserve">g.kalala@kalalalogistics.cd</w:t>
            </w:r>
          </w:p>
        </w:tc>
      </w:tr>
      <w:tr>
        <w:tc>
          <w:tcPr/>
          <w:p>
            <w:pPr>
              <w:pStyle w:val="Compact"/>
              <w:jc w:val="left"/>
            </w:pPr>
            <w:r>
              <w:t xml:space="preserve">Vehicle(s) Covered</w:t>
            </w:r>
          </w:p>
        </w:tc>
        <w:tc>
          <w:tcPr/>
          <w:p>
            <w:pPr>
              <w:pStyle w:val="Compact"/>
              <w:jc w:val="left"/>
            </w:pPr>
            <w:r>
              <w:t xml:space="preserve">Toyota Land Cruiser V8 (2019) – Plate: CD-4521-K; Mitsubishi L200 (2021) – Plate: CD-7893-M</w:t>
            </w:r>
          </w:p>
        </w:tc>
      </w:tr>
    </w:tbl>
    <w:bookmarkEnd w:id="21"/>
    <w:bookmarkStart w:id="22" w:name="scope-of-mechanic-services"/>
    <w:p>
      <w:pPr>
        <w:pStyle w:val="Heading2"/>
      </w:pPr>
      <w:r>
        <w:t xml:space="preserve">2. Scope of Mechanic Services</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Kinshasa Auto Mechanic Services SARL</w:t>
      </w:r>
      <w:r>
        <w:t xml:space="preserve">, a licensed and fully operational</w:t>
      </w:r>
      <w:r>
        <w:t xml:space="preserve"> </w:t>
      </w:r>
      <w:r>
        <w:t xml:space="preserve">Mechanic</w:t>
      </w:r>
      <w:r>
        <w:t xml:space="preserve"> </w:t>
      </w:r>
      <w:r>
        <w:t xml:space="preserve">workshop based in</w:t>
      </w:r>
      <w:r>
        <w:t xml:space="preserve"> </w:t>
      </w:r>
      <w:r>
        <w:t xml:space="preserve">DR Congo Kinshasa</w:t>
      </w:r>
      <w:r>
        <w:t xml:space="preserve">, to provide comprehensive vehicle maintenance, diagnostic, and repair services for the client's fleet. Our</w:t>
      </w:r>
      <w:r>
        <w:t xml:space="preserve"> </w:t>
      </w:r>
      <w:r>
        <w:t xml:space="preserve">Mechanic</w:t>
      </w:r>
      <w:r>
        <w:t xml:space="preserve"> </w:t>
      </w:r>
      <w:r>
        <w:t xml:space="preserve">team in</w:t>
      </w:r>
      <w:r>
        <w:t xml:space="preserve"> </w:t>
      </w:r>
      <w:r>
        <w:t xml:space="preserve">DR Congo Kinshasa</w:t>
      </w:r>
      <w:r>
        <w:t xml:space="preserve"> </w:t>
      </w:r>
      <w:r>
        <w:t xml:space="preserve">is composed of certified technicians with over fifteen years of combined experience in handling both Japanese and European vehicle models commonly found on the roads of Kinshasa and the wider DR Congo region.</w:t>
      </w:r>
    </w:p>
    <w:p>
      <w:pPr>
        <w:pStyle w:val="BodyText"/>
      </w:pPr>
      <w:r>
        <w:t xml:space="preserve">The services outlined in this</w:t>
      </w:r>
      <w:r>
        <w:t xml:space="preserve"> </w:t>
      </w:r>
      <w:r>
        <w:t xml:space="preserve">Quotation Estimate</w:t>
      </w:r>
      <w:r>
        <w:t xml:space="preserve"> </w:t>
      </w:r>
      <w:r>
        <w:t xml:space="preserve">are designed to ensure optimal performance, safety compliance, and extended vehicle lifespan in the demanding operating conditions of</w:t>
      </w:r>
      <w:r>
        <w:t xml:space="preserve"> </w:t>
      </w:r>
      <w:r>
        <w:t xml:space="preserve">DR Congo Kinshasa</w:t>
      </w:r>
      <w:r>
        <w:t xml:space="preserve">, where dust, humidity, and variable road surfaces place significant stress on mechanical components.</w:t>
      </w:r>
    </w:p>
    <w:bookmarkEnd w:id="22"/>
    <w:bookmarkStart w:id="23" w:name="X0858713b4a7585f9eea98ba0870abedd38d79fe"/>
    <w:p>
      <w:pPr>
        <w:pStyle w:val="Heading2"/>
      </w:pPr>
      <w:r>
        <w:t xml:space="preserve">3. Itemized Quotation Estimate –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Vehicle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Complete engine diagnostic and computerized fault code analysis by certified Mechanic technician</w:t>
            </w:r>
          </w:p>
        </w:tc>
        <w:tc>
          <w:tcPr/>
          <w:p>
            <w:pPr>
              <w:pStyle w:val="Compact"/>
              <w:jc w:val="left"/>
            </w:pPr>
            <w:r>
              <w:t xml:space="preserve">Land Cruiser V8</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02</w:t>
            </w:r>
          </w:p>
        </w:tc>
        <w:tc>
          <w:tcPr/>
          <w:p>
            <w:pPr>
              <w:pStyle w:val="Compact"/>
              <w:jc w:val="left"/>
            </w:pPr>
            <w:r>
              <w:t xml:space="preserve">Full engine oil and filter change (synthetic 5W-30, 6 litres) including oil drain plug gasket replacement</w:t>
            </w:r>
          </w:p>
        </w:tc>
        <w:tc>
          <w:tcPr/>
          <w:p>
            <w:pPr>
              <w:pStyle w:val="Compact"/>
              <w:jc w:val="left"/>
            </w:pPr>
            <w:r>
              <w:t xml:space="preserve">Land Cruiser V8</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03</w:t>
            </w:r>
          </w:p>
        </w:tc>
        <w:tc>
          <w:tcPr/>
          <w:p>
            <w:pPr>
              <w:pStyle w:val="Compact"/>
              <w:jc w:val="left"/>
            </w:pPr>
            <w:r>
              <w:t xml:space="preserve">Brake system overhaul: front and rear disc resurfacing, new brake pads (Brembo), brake fluid flush, and caliper inspection</w:t>
            </w:r>
          </w:p>
        </w:tc>
        <w:tc>
          <w:tcPr/>
          <w:p>
            <w:pPr>
              <w:pStyle w:val="Compact"/>
              <w:jc w:val="left"/>
            </w:pPr>
            <w:r>
              <w:t xml:space="preserve">Land Cruiser V8</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Suspension inspection and replacement of both front shock absorbers (KYB Excel-G) with alignment and wheel balancing</w:t>
            </w:r>
          </w:p>
        </w:tc>
        <w:tc>
          <w:tcPr/>
          <w:p>
            <w:pPr>
              <w:pStyle w:val="Compact"/>
              <w:jc w:val="left"/>
            </w:pPr>
            <w:r>
              <w:t xml:space="preserve">Land Cruiser V8</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Transmission fluid change (ATF) and transmission filter replacement with torque converter inspection</w:t>
            </w:r>
          </w:p>
        </w:tc>
        <w:tc>
          <w:tcPr/>
          <w:p>
            <w:pPr>
              <w:pStyle w:val="Compact"/>
              <w:jc w:val="left"/>
            </w:pPr>
            <w:r>
              <w:t xml:space="preserve">Land Cruiser V8</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06</w:t>
            </w:r>
          </w:p>
        </w:tc>
        <w:tc>
          <w:tcPr/>
          <w:p>
            <w:pPr>
              <w:pStyle w:val="Compact"/>
              <w:jc w:val="left"/>
            </w:pPr>
            <w:r>
              <w:t xml:space="preserve">Complete electrical system check: alternator, starter motor, battery load test, wiring harness inspection, and headlight alignment</w:t>
            </w:r>
          </w:p>
        </w:tc>
        <w:tc>
          <w:tcPr/>
          <w:p>
            <w:pPr>
              <w:pStyle w:val="Compact"/>
              <w:jc w:val="left"/>
            </w:pPr>
            <w:r>
              <w:t xml:space="preserve">Land Cruiser V8</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07</w:t>
            </w:r>
          </w:p>
        </w:tc>
        <w:tc>
          <w:tcPr/>
          <w:p>
            <w:pPr>
              <w:pStyle w:val="Compact"/>
              <w:jc w:val="left"/>
            </w:pPr>
            <w:r>
              <w:t xml:space="preserve">Full service: engine oil, air filter, cabin filter, fuel filter, spark plugs (4x NGK Iridium), and coolant flush</w:t>
            </w:r>
          </w:p>
        </w:tc>
        <w:tc>
          <w:tcPr/>
          <w:p>
            <w:pPr>
              <w:pStyle w:val="Compact"/>
              <w:jc w:val="left"/>
            </w:pPr>
            <w:r>
              <w:t xml:space="preserve">Mitsubishi L200</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08</w:t>
            </w:r>
          </w:p>
        </w:tc>
        <w:tc>
          <w:tcPr/>
          <w:p>
            <w:pPr>
              <w:pStyle w:val="Compact"/>
              <w:jc w:val="left"/>
            </w:pPr>
            <w:r>
              <w:t xml:space="preserve">4WD system inspection, transfer case fluid change, and differential service (front and rear)</w:t>
            </w:r>
          </w:p>
        </w:tc>
        <w:tc>
          <w:tcPr/>
          <w:p>
            <w:pPr>
              <w:pStyle w:val="Compact"/>
              <w:jc w:val="left"/>
            </w:pPr>
            <w:r>
              <w:t xml:space="preserve">Mitsubishi L200</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09</w:t>
            </w:r>
          </w:p>
        </w:tc>
        <w:tc>
          <w:tcPr/>
          <w:p>
            <w:pPr>
              <w:pStyle w:val="Compact"/>
              <w:jc w:val="left"/>
            </w:pPr>
            <w:r>
              <w:t xml:space="preserve">Tyre rotation, pressure calibration, and tread depth assessment for all four wheels</w:t>
            </w:r>
          </w:p>
        </w:tc>
        <w:tc>
          <w:tcPr/>
          <w:p>
            <w:pPr>
              <w:pStyle w:val="Compact"/>
              <w:jc w:val="left"/>
            </w:pPr>
            <w:r>
              <w:t xml:space="preserve">Both Vehicles</w:t>
            </w:r>
          </w:p>
        </w:tc>
        <w:tc>
          <w:tcPr/>
          <w:p>
            <w:pPr>
              <w:pStyle w:val="Compact"/>
              <w:jc w:val="left"/>
            </w:pPr>
            <w:r>
              <w:t xml:space="preserve">2</w:t>
            </w:r>
          </w:p>
        </w:tc>
        <w:tc>
          <w:tcPr/>
          <w:p>
            <w:pPr>
              <w:pStyle w:val="Compact"/>
              <w:jc w:val="left"/>
            </w:pPr>
            <w:r>
              <w:t xml:space="preserve">60.00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Post-service road test, final quality inspection, and written Mechanic service report in French and English</w:t>
            </w:r>
          </w:p>
        </w:tc>
        <w:tc>
          <w:tcPr/>
          <w:p>
            <w:pPr>
              <w:pStyle w:val="Compact"/>
              <w:jc w:val="left"/>
            </w:pPr>
            <w:r>
              <w:t xml:space="preserve">Both Vehicles</w:t>
            </w:r>
          </w:p>
        </w:tc>
        <w:tc>
          <w:tcPr/>
          <w:p>
            <w:pPr>
              <w:pStyle w:val="Compact"/>
              <w:jc w:val="left"/>
            </w:pPr>
            <w:r>
              <w:t xml:space="preserve">2</w:t>
            </w:r>
          </w:p>
        </w:tc>
        <w:tc>
          <w:tcPr/>
          <w:p>
            <w:pPr>
              <w:pStyle w:val="Compact"/>
              <w:jc w:val="left"/>
            </w:pPr>
            <w:r>
              <w:t xml:space="preserve">75.00</w:t>
            </w:r>
          </w:p>
        </w:tc>
        <w:tc>
          <w:tcPr/>
          <w:p>
            <w:pPr>
              <w:pStyle w:val="Compact"/>
              <w:jc w:val="left"/>
            </w:pPr>
            <w:r>
              <w:t xml:space="preserve">150.00</w:t>
            </w:r>
          </w:p>
        </w:tc>
      </w:tr>
      <w:tr>
        <w:tc>
          <w:tcPr>
            <w:gridSpan w:val="5"/>
          </w:tcPr>
          <w:p>
            <w:pPr>
              <w:pStyle w:val="Compact"/>
              <w:jc w:val="left"/>
            </w:pPr>
            <w:r>
              <w:t xml:space="preserve">SUBTOTAL</w:t>
            </w:r>
          </w:p>
        </w:tc>
        <w:tc>
          <w:tcPr/>
          <w:p>
            <w:pPr>
              <w:pStyle w:val="Compact"/>
              <w:jc w:val="left"/>
            </w:pPr>
            <w:r>
              <w:t xml:space="preserve">3,110.00</w:t>
            </w:r>
          </w:p>
        </w:tc>
      </w:tr>
      <w:tr>
        <w:tc>
          <w:tcPr>
            <w:gridSpan w:val="5"/>
          </w:tcPr>
          <w:p>
            <w:pPr>
              <w:pStyle w:val="Compact"/>
              <w:jc w:val="left"/>
            </w:pPr>
            <w:r>
              <w:t xml:space="preserve">VAT (16% – DR Congo Kinshasa Tax Authority)</w:t>
            </w:r>
          </w:p>
        </w:tc>
        <w:tc>
          <w:tcPr/>
          <w:p>
            <w:pPr>
              <w:pStyle w:val="Compact"/>
              <w:jc w:val="left"/>
            </w:pPr>
            <w:r>
              <w:t xml:space="preserve">497.60</w:t>
            </w:r>
          </w:p>
        </w:tc>
      </w:tr>
      <w:tr>
        <w:tc>
          <w:tcPr>
            <w:gridSpan w:val="5"/>
          </w:tcPr>
          <w:p>
            <w:pPr>
              <w:pStyle w:val="Compact"/>
              <w:jc w:val="left"/>
            </w:pPr>
            <w:r>
              <w:t xml:space="preserve">GRAND TOTAL (USD)</w:t>
            </w:r>
          </w:p>
        </w:tc>
        <w:tc>
          <w:tcPr/>
          <w:p>
            <w:pPr>
              <w:pStyle w:val="Compact"/>
              <w:jc w:val="left"/>
            </w:pPr>
            <w:r>
              <w:t xml:space="preserve">3,607.60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prices may be adjusted to reflect current market rates for spare parts and labour in</w:t>
      </w:r>
      <w:r>
        <w:t xml:space="preserve"> </w:t>
      </w:r>
      <w:r>
        <w:t xml:space="preserve">DR Congo Kinshasa</w:t>
      </w:r>
      <w:r>
        <w:t xml:space="preserve">.</w:t>
      </w:r>
    </w:p>
    <w:p>
      <w:pPr>
        <w:numPr>
          <w:ilvl w:val="0"/>
          <w:numId w:val="1001"/>
        </w:numPr>
        <w:pStyle w:val="Compact"/>
      </w:pPr>
      <w:r>
        <w:rPr>
          <w:bCs/>
          <w:b/>
        </w:rPr>
        <w:t xml:space="preserve">Payment Terms:</w:t>
      </w:r>
      <w:r>
        <w:t xml:space="preserve"> </w:t>
      </w:r>
      <w:r>
        <w:t xml:space="preserve">Payment is due within fourteen (14) days of acceptance of this</w:t>
      </w:r>
      <w:r>
        <w:t xml:space="preserve"> </w:t>
      </w:r>
      <w:r>
        <w:t xml:space="preserve">Quotation Estimate</w:t>
      </w:r>
      <w:r>
        <w:t xml:space="preserve">. Accepted payment methods include bank transfer to our account at BCC (Banque Commerciale du Congo) in Kinshasa, mobile money (M-Pesa, Airtel Money), or certified cheque. A 50% advance payment is required to schedule the</w:t>
      </w:r>
      <w:r>
        <w:t xml:space="preserve"> </w:t>
      </w:r>
      <w:r>
        <w:t xml:space="preserve">Mechanic</w:t>
      </w:r>
      <w:r>
        <w:t xml:space="preserve"> </w:t>
      </w:r>
      <w:r>
        <w:t xml:space="preserve">workshop slot.</w:t>
      </w:r>
    </w:p>
    <w:p>
      <w:pPr>
        <w:numPr>
          <w:ilvl w:val="0"/>
          <w:numId w:val="1001"/>
        </w:numPr>
        <w:pStyle w:val="Compact"/>
      </w:pPr>
      <w:r>
        <w:rPr>
          <w:bCs/>
          <w:b/>
        </w:rPr>
        <w:t xml:space="preserve">Warranty:</w:t>
      </w:r>
      <w:r>
        <w:t xml:space="preserve"> </w:t>
      </w:r>
      <w:r>
        <w:t xml:space="preserve">All</w:t>
      </w:r>
      <w:r>
        <w:t xml:space="preserve"> </w:t>
      </w:r>
      <w:r>
        <w:t xml:space="preserve">Mechanic</w:t>
      </w:r>
      <w:r>
        <w:t xml:space="preserve"> </w:t>
      </w:r>
      <w:r>
        <w:t xml:space="preserve">labour and genuine replacement parts are covered by a ninety (90) day / 5,000 km warranty, whichever comes first. This warranty applies to services performed at our workshop in Gombe, Kinshasa, DR Congo.</w:t>
      </w:r>
    </w:p>
    <w:p>
      <w:pPr>
        <w:numPr>
          <w:ilvl w:val="0"/>
          <w:numId w:val="1001"/>
        </w:numPr>
        <w:pStyle w:val="Compact"/>
      </w:pPr>
      <w:r>
        <w:rPr>
          <w:bCs/>
          <w:b/>
        </w:rPr>
        <w:t xml:space="preserve">Parts Sourcing:</w:t>
      </w:r>
      <w:r>
        <w:t xml:space="preserve"> </w:t>
      </w:r>
      <w:r>
        <w:t xml:space="preserve">All replacement parts referenced in this</w:t>
      </w:r>
      <w:r>
        <w:t xml:space="preserve"> </w:t>
      </w:r>
      <w:r>
        <w:t xml:space="preserve">Quotation Estimate</w:t>
      </w:r>
      <w:r>
        <w:t xml:space="preserve"> </w:t>
      </w:r>
      <w:r>
        <w:t xml:space="preserve">are genuine OEM or approved aftermarket components. In the event that a specific part is unavailable in</w:t>
      </w:r>
      <w:r>
        <w:t xml:space="preserve"> </w:t>
      </w:r>
      <w:r>
        <w:t xml:space="preserve">DR Congo Kinshasa</w:t>
      </w:r>
      <w:r>
        <w:t xml:space="preserve">, our</w:t>
      </w:r>
      <w:r>
        <w:t xml:space="preserve"> </w:t>
      </w:r>
      <w:r>
        <w:t xml:space="preserve">Mechanic</w:t>
      </w:r>
      <w:r>
        <w:t xml:space="preserve"> </w:t>
      </w:r>
      <w:r>
        <w:t xml:space="preserve">team will source the equivalent from our partner distributors in Lubumbashi or import via Matadi port, with a lead time of 10–21 business days. Any additional shipping or customs duties will be communicated to the client prior to procurement.</w:t>
      </w:r>
    </w:p>
    <w:p>
      <w:pPr>
        <w:numPr>
          <w:ilvl w:val="0"/>
          <w:numId w:val="1001"/>
        </w:numPr>
        <w:pStyle w:val="Compact"/>
      </w:pPr>
      <w:r>
        <w:rPr>
          <w:bCs/>
          <w:b/>
        </w:rPr>
        <w:t xml:space="preserve">Working Hours:</w:t>
      </w:r>
      <w:r>
        <w:t xml:space="preserve"> </w:t>
      </w:r>
      <w:r>
        <w:t xml:space="preserve">Our</w:t>
      </w:r>
      <w:r>
        <w:t xml:space="preserve"> </w:t>
      </w:r>
      <w:r>
        <w:t xml:space="preserve">Mechanic</w:t>
      </w:r>
      <w:r>
        <w:t xml:space="preserve"> </w:t>
      </w:r>
      <w:r>
        <w:t xml:space="preserve">workshop in</w:t>
      </w:r>
      <w:r>
        <w:t xml:space="preserve"> </w:t>
      </w:r>
      <w:r>
        <w:t xml:space="preserve">DR Congo Kinshasa</w:t>
      </w:r>
      <w:r>
        <w:t xml:space="preserve"> </w:t>
      </w:r>
      <w:r>
        <w:t xml:space="preserve">operates Monday through Saturday, 07:00 to 17:00. Emergency call-out services for fleet vehicles are available 24/7 at an additional rate of $50 per hour.</w:t>
      </w:r>
    </w:p>
    <w:p>
      <w:pPr>
        <w:numPr>
          <w:ilvl w:val="0"/>
          <w:numId w:val="1001"/>
        </w:numPr>
        <w:pStyle w:val="Compact"/>
      </w:pPr>
      <w:r>
        <w:rPr>
          <w:bCs/>
          <w:b/>
        </w:rPr>
        <w:t xml:space="preserve">Exclusions:</w:t>
      </w:r>
      <w:r>
        <w:t xml:space="preserve"> </w:t>
      </w:r>
      <w:r>
        <w:t xml:space="preserve">This</w:t>
      </w:r>
      <w:r>
        <w:t xml:space="preserve"> </w:t>
      </w:r>
      <w:r>
        <w:t xml:space="preserve">Quotation Estimate</w:t>
      </w:r>
      <w:r>
        <w:t xml:space="preserve"> </w:t>
      </w:r>
      <w:r>
        <w:t xml:space="preserve">does not include bodywork, paint, glass replacement, or any service not explicitly listed in Section 3. Additional repairs discovered during the diagnostic phase will be quoted separately with the client's written approval before work commences.</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service agreement shall be governed by the laws of the Democratic Republic of the Congo. Any disputes shall be resolved through the competent courts of Kinshasa, DR Congo.</w:t>
      </w:r>
    </w:p>
    <w:p>
      <w:pPr>
        <w:numPr>
          <w:ilvl w:val="0"/>
          <w:numId w:val="1001"/>
        </w:numPr>
        <w:pStyle w:val="Compact"/>
      </w:pPr>
      <w:r>
        <w:rPr>
          <w:bCs/>
          <w:b/>
        </w:rPr>
        <w:t xml:space="preserve">Confidentiality:</w:t>
      </w:r>
      <w:r>
        <w:t xml:space="preserve"> </w:t>
      </w:r>
      <w:r>
        <w:t xml:space="preserve">All vehicle data, service records, and client information shared in connection with this</w:t>
      </w:r>
      <w:r>
        <w:t xml:space="preserve"> </w:t>
      </w:r>
      <w:r>
        <w:t xml:space="preserve">Quotation Estimate</w:t>
      </w:r>
      <w:r>
        <w:t xml:space="preserve"> </w:t>
      </w:r>
      <w:r>
        <w:t xml:space="preserve">shall be treated as strictly confidential by our</w:t>
      </w:r>
      <w:r>
        <w:t xml:space="preserve"> </w:t>
      </w:r>
      <w:r>
        <w:t xml:space="preserve">Mechanic</w:t>
      </w:r>
      <w:r>
        <w:t xml:space="preserve"> </w:t>
      </w:r>
      <w:r>
        <w:t xml:space="preserve">team and shall not be disclosed to third parties without written consent.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Mechanic</w:t>
      </w:r>
      <w:r>
        <w:t xml:space="preserve"> </w:t>
      </w:r>
      <w:r>
        <w:t xml:space="preserve">services to be performed in</w:t>
      </w:r>
      <w:r>
        <w:t xml:space="preserve"> </w:t>
      </w:r>
      <w:r>
        <w:t xml:space="preserve">DR Congo Kinshasa</w:t>
      </w:r>
      <w:r>
        <w:t xml:space="preserve"> </w:t>
      </w:r>
      <w:r>
        <w:t xml:space="preserve">by Kinshasa Auto Mechanic Services SARL.</w:t>
      </w:r>
    </w:p>
    <w:p>
      <w:pPr>
        <w:pStyle w:val="BodyText"/>
      </w:pPr>
      <w:r>
        <w:rPr>
          <w:bCs/>
          <w:b/>
        </w:rPr>
        <w:t xml:space="preserve">For and on behalf of the Client:</w:t>
      </w:r>
    </w:p>
    <w:p>
      <w:pPr>
        <w:pStyle w:val="BodyText"/>
      </w:pPr>
      <w:r>
        <w:t xml:space="preserve">Madame Grace Kalala</w:t>
      </w:r>
      <w:r>
        <w:br/>
      </w:r>
      <w:r>
        <w:t xml:space="preserve">Kalala Transport Logistics SARL</w:t>
      </w:r>
      <w:r>
        <w:br/>
      </w:r>
      <w:r>
        <w:t xml:space="preserve">Date: _______________</w:t>
      </w:r>
    </w:p>
    <w:p>
      <w:pPr>
        <w:pStyle w:val="BodyText"/>
      </w:pPr>
      <w:r>
        <w:rPr>
          <w:bCs/>
          <w:b/>
        </w:rPr>
        <w:t xml:space="preserve">For and on behalf of the Mechanic Workshop:</w:t>
      </w:r>
    </w:p>
    <w:p>
      <w:pPr>
        <w:pStyle w:val="BodyText"/>
      </w:pPr>
      <w:r>
        <w:t xml:space="preserve">Jean-Pierre Mbuyi</w:t>
      </w:r>
      <w:r>
        <w:br/>
      </w:r>
      <w:r>
        <w:t xml:space="preserve">Senior Mechanic &amp; Workshop Manager</w:t>
      </w:r>
      <w:r>
        <w:br/>
      </w:r>
      <w:r>
        <w:t xml:space="preserve">Kinshasa Auto Mechanic Services SARL</w:t>
      </w:r>
      <w:r>
        <w:br/>
      </w:r>
      <w:r>
        <w:t xml:space="preserve">Date: _______________</w:t>
      </w:r>
    </w:p>
    <w:p>
      <w:pPr>
        <w:pStyle w:val="BodyText"/>
      </w:pPr>
      <w:r>
        <w:t xml:space="preserve">This Quotation Estimate was prepared by Kinshasa Auto Mechanic Services SARL, DR Congo Kinshasa. Document Reference: QTE-KIN-2025-0047. This document is valid only when bearing the official stamp and signature of the issuing Mechanic workshop. For inquiries, please contact our office at 123 Avenue de la Paix, Gombe, Kinshasa, DR Congo.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DR Congo Kinshasa</dc:title>
  <dc:creator/>
  <dc:language>en</dc:language>
  <cp:keywords/>
  <dcterms:created xsi:type="dcterms:W3CDTF">2026-10-10T03:12:15Z</dcterms:created>
  <dcterms:modified xsi:type="dcterms:W3CDTF">2026-10-10T03:12:15Z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