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Mechanic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Ghana</w:t>
      </w:r>
      <w:r>
        <w:t xml:space="preserve"> </w:t>
      </w:r>
      <w:r>
        <w:t xml:space="preserve">Accra</w:t>
      </w:r>
    </w:p>
    <w:bookmarkStart w:id="20" w:name="accra-autocare-mechanic-services-ltd."/>
    <w:p>
      <w:pPr>
        <w:pStyle w:val="Heading1"/>
      </w:pPr>
      <w:r>
        <w:t xml:space="preserve">Accra AutoCare Mechanic Services Ltd.</w:t>
      </w:r>
    </w:p>
    <w:p>
      <w:pPr>
        <w:pStyle w:val="FirstParagraph"/>
      </w:pPr>
      <w:r>
        <w:t xml:space="preserve">Plot 14, Spintex Road, Accra, Ghana</w:t>
      </w:r>
    </w:p>
    <w:p>
      <w:pPr>
        <w:pStyle w:val="BodyText"/>
      </w:pPr>
      <w:r>
        <w:t xml:space="preserve">Tel: +233 30 274 5589 | Email: info@accraautocare.com.gh</w:t>
      </w:r>
    </w:p>
    <w:p>
      <w:pPr>
        <w:pStyle w:val="BodyText"/>
      </w:pPr>
      <w:r>
        <w:t xml:space="preserve">Ghana Revenue Authority TIN: 00123-4567-8901</w:t>
      </w:r>
    </w:p>
    <w:bookmarkEnd w:id="20"/>
    <w:p>
      <w:pPr>
        <w:pStyle w:val="BodyText"/>
      </w:pPr>
      <w:r>
        <w:t xml:space="preserve">Quotation Estimate</w:t>
      </w:r>
    </w:p>
    <w:bookmarkStart w:id="21" w:name="quotation-details"/>
    <w:p>
      <w:pPr>
        <w:pStyle w:val="Heading3"/>
      </w:pPr>
      <w:r>
        <w:t xml:space="preserve">Quotation Details</w:t>
      </w:r>
    </w:p>
    <w:p>
      <w:pPr>
        <w:pStyle w:val="FirstParagraph"/>
      </w:pPr>
      <w:r>
        <w:rPr>
          <w:bCs/>
          <w:b/>
        </w:rPr>
        <w:t xml:space="preserve">Quotation No.:</w:t>
      </w:r>
      <w:r>
        <w:t xml:space="preserve"> </w:t>
      </w:r>
      <w:r>
        <w:t xml:space="preserve">QTE-ACC-2025-0472</w:t>
      </w:r>
    </w:p>
    <w:p>
      <w:pPr>
        <w:pStyle w:val="BodyText"/>
      </w:pPr>
      <w:r>
        <w:rPr>
          <w:bCs/>
          <w:b/>
        </w:rPr>
        <w:t xml:space="preserve">Date Issued:</w:t>
      </w:r>
      <w:r>
        <w:t xml:space="preserve"> </w:t>
      </w:r>
      <w:r>
        <w:t xml:space="preserve">12 June 2025</w:t>
      </w:r>
    </w:p>
    <w:p>
      <w:pPr>
        <w:pStyle w:val="BodyText"/>
      </w:pPr>
      <w:r>
        <w:rPr>
          <w:bCs/>
          <w:b/>
        </w:rPr>
        <w:t xml:space="preserve">Valid Until:</w:t>
      </w:r>
      <w:r>
        <w:t xml:space="preserve"> </w:t>
      </w:r>
      <w:r>
        <w:t xml:space="preserve">12 July 2025 (30 days)</w:t>
      </w:r>
    </w:p>
    <w:p>
      <w:pPr>
        <w:pStyle w:val="BodyText"/>
      </w:pPr>
      <w:r>
        <w:rPr>
          <w:bCs/>
          <w:b/>
        </w:rPr>
        <w:t xml:space="preserve">Service Location:</w:t>
      </w:r>
      <w:r>
        <w:t xml:space="preserve"> </w:t>
      </w:r>
      <w:r>
        <w:t xml:space="preserve">Ghana Accra</w:t>
      </w:r>
    </w:p>
    <w:bookmarkEnd w:id="21"/>
    <w:bookmarkStart w:id="22" w:name="client-information"/>
    <w:p>
      <w:pPr>
        <w:pStyle w:val="Heading3"/>
      </w:pPr>
      <w:r>
        <w:t xml:space="preserve">Client Information</w:t>
      </w:r>
    </w:p>
    <w:p>
      <w:pPr>
        <w:pStyle w:val="FirstParagraph"/>
      </w:pPr>
      <w:r>
        <w:rPr>
          <w:bCs/>
          <w:b/>
        </w:rPr>
        <w:t xml:space="preserve">Client Name:</w:t>
      </w:r>
      <w:r>
        <w:t xml:space="preserve"> </w:t>
      </w:r>
      <w:r>
        <w:t xml:space="preserve">Mr. Kwame Asante</w:t>
      </w:r>
    </w:p>
    <w:p>
      <w:pPr>
        <w:pStyle w:val="BodyText"/>
      </w:pPr>
      <w:r>
        <w:rPr>
          <w:bCs/>
          <w:b/>
        </w:rPr>
        <w:t xml:space="preserve">Company:</w:t>
      </w:r>
      <w:r>
        <w:t xml:space="preserve"> </w:t>
      </w:r>
      <w:r>
        <w:t xml:space="preserve">Asante Logistics &amp; Transport Ltd.</w:t>
      </w:r>
    </w:p>
    <w:p>
      <w:pPr>
        <w:pStyle w:val="BodyText"/>
      </w:pPr>
      <w:r>
        <w:rPr>
          <w:bCs/>
          <w:b/>
        </w:rPr>
        <w:t xml:space="preserve">Address:</w:t>
      </w:r>
      <w:r>
        <w:t xml:space="preserve"> </w:t>
      </w:r>
      <w:r>
        <w:t xml:space="preserve">22 Ring Road East, Accra, Ghana</w:t>
      </w:r>
    </w:p>
    <w:p>
      <w:pPr>
        <w:pStyle w:val="BodyText"/>
      </w:pPr>
      <w:r>
        <w:rPr>
          <w:bCs/>
          <w:b/>
        </w:rPr>
        <w:t xml:space="preserve">Contact:</w:t>
      </w:r>
      <w:r>
        <w:t xml:space="preserve"> </w:t>
      </w:r>
      <w:r>
        <w:t xml:space="preserve">+233 24 556 7890</w:t>
      </w:r>
    </w:p>
    <w:p>
      <w:pPr>
        <w:pStyle w:val="BodyText"/>
      </w:pPr>
      <w:r>
        <w:rPr>
          <w:bCs/>
          <w:b/>
        </w:rPr>
        <w:t xml:space="preserve">Vehicle:</w:t>
      </w:r>
      <w:r>
        <w:t xml:space="preserve"> </w:t>
      </w:r>
      <w:r>
        <w:t xml:space="preserve">Toyota Hiace (Reg. No. GR 4521-22)</w:t>
      </w:r>
    </w:p>
    <w:bookmarkEnd w:id="22"/>
    <w:p>
      <w:pPr>
        <w:pStyle w:val="BodyText"/>
      </w:pPr>
      <w:r>
        <w:t xml:space="preserve">Dear Mr. Asante,</w:t>
      </w:r>
    </w:p>
    <w:p>
      <w:pPr>
        <w:pStyle w:val="BodyText"/>
      </w:pPr>
      <w:r>
        <w:t xml:space="preserve">Thank you for contacting</w:t>
      </w:r>
      <w:r>
        <w:t xml:space="preserve"> </w:t>
      </w:r>
      <w:r>
        <w:rPr>
          <w:bCs/>
          <w:b/>
        </w:rPr>
        <w:t xml:space="preserve">Accra AutoCare Mechanic Services Ltd.</w:t>
      </w:r>
      <w:r>
        <w:t xml:space="preserve"> </w:t>
      </w:r>
      <w:r>
        <w:t xml:space="preserve">regarding the maintenance and repair of your commercial vehicle.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has been prepared following a thorough inspection of your Toyota Hiace conducted at our workshop in</w:t>
      </w:r>
      <w:r>
        <w:t xml:space="preserve"> </w:t>
      </w:r>
      <w:r>
        <w:t xml:space="preserve">Ghana Accra</w:t>
      </w:r>
      <w:r>
        <w:t xml:space="preserve"> </w:t>
      </w:r>
      <w:r>
        <w:t xml:space="preserve">on 10 June 2025. Our senior</w:t>
      </w:r>
      <w:r>
        <w:t xml:space="preserve"> </w:t>
      </w:r>
      <w:r>
        <w:t xml:space="preserve">Mechanic</w:t>
      </w:r>
      <w:r>
        <w:t xml:space="preserve">, Mr. Yaw Ofori (15 years of experience), performed a complete diagnostic assessment and identified the items listed below.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provides a transparent and detailed breakdown of all labour, parts, and associated costs for your approval.</w:t>
      </w:r>
    </w:p>
    <w:p>
      <w:pPr>
        <w:pStyle w:val="BodyText"/>
      </w:pPr>
      <w:r>
        <w:t xml:space="preserve">Itemised Quotation Estimate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320"/>
        <w:gridCol w:w="1320"/>
        <w:gridCol w:w="1320"/>
        <w:gridCol w:w="1320"/>
        <w:gridCol w:w="1320"/>
        <w:gridCol w:w="132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No.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Mechanic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Parts / Materials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Cost (GHS)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(GHS)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Complete engine oil and filter change (5W-30 synthetic)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Engine oil 6L + OEM filter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Front brake pad replacement (both sides) and rotor resurfacing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Brake pad set + rotor machining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2,400.00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Timing belt and water pump replacement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Timing belt kit + water pump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Suspension overhaul – front shock absorbers and control arm bushings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Shock absorbers + bushing set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1,650.00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3,300.00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Alternator rebuild and voltage regulator replacement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Regulator + rebuild kit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950.00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AC compressor replacement and system re-gas (R-134a)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Compressor + refrigerant 1.5kg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3,200.00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Wheel alignment and balancing (all four wheels)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480.00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Labour charges – senior Mechanic (12 hours @ GHS 150/hr)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1,800.00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9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Diagnostic and inspection fee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Waste oil and parts disposal (Ghana EPA compliant)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Subtotal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GHS 16,880.00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VAT (15%)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GHS 2,532.00</w:t>
            </w:r>
          </w:p>
        </w:tc>
      </w:tr>
      <w:tr>
        <w:tc>
          <w:tcPr>
            <w:gridSpan w:val="5"/>
          </w:tcPr>
          <w:p>
            <w:pPr>
              <w:pStyle w:val="Compact"/>
              <w:jc w:val="right"/>
            </w:pPr>
            <w:r>
              <w:t xml:space="preserve">GRAND TOTAL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GHS 19,412.00</w:t>
            </w:r>
          </w:p>
        </w:tc>
      </w:tr>
    </w:tbl>
    <w:p>
      <w:pPr>
        <w:pStyle w:val="BodyText"/>
      </w:pPr>
      <w:r>
        <w:t xml:space="preserve">Scope of Work and Mechanic Service Notes</w:t>
      </w:r>
    </w:p>
    <w:p>
      <w:pPr>
        <w:pStyle w:val="BodyTex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covers the full range of</w:t>
      </w:r>
      <w:r>
        <w:t xml:space="preserve"> </w:t>
      </w:r>
      <w:r>
        <w:t xml:space="preserve">Mechanic</w:t>
      </w:r>
      <w:r>
        <w:t xml:space="preserve"> </w:t>
      </w:r>
      <w:r>
        <w:t xml:space="preserve">services required to restore your Toyota Hiace to optimal operating condition. All work will be carried out by our certified</w:t>
      </w:r>
      <w:r>
        <w:t xml:space="preserve"> </w:t>
      </w:r>
      <w:r>
        <w:t xml:space="preserve">Mechanic</w:t>
      </w:r>
      <w:r>
        <w:t xml:space="preserve"> </w:t>
      </w:r>
      <w:r>
        <w:t xml:space="preserve">team at our fully equipped workshop located on Spintex Road in</w:t>
      </w:r>
      <w:r>
        <w:t xml:space="preserve"> </w:t>
      </w:r>
      <w:r>
        <w:t xml:space="preserve">Ghana Accra</w:t>
      </w:r>
      <w:r>
        <w:t xml:space="preserve">. The estimated completion time for all listed services is five (5) working days from the date of approval. We use only genuine or OEM-equivalent parts sourced from authorised distributors in Accra, and all replaced components carry a minimum 12-month warranty. Our</w:t>
      </w:r>
      <w:r>
        <w:t xml:space="preserve"> </w:t>
      </w:r>
      <w:r>
        <w:t xml:space="preserve">Mechanic</w:t>
      </w:r>
      <w:r>
        <w:t xml:space="preserve"> </w:t>
      </w:r>
      <w:r>
        <w:t xml:space="preserve">staff are trained in both conventional and computerised diagnostic procedures, ensuring that every repair meets the manufacturer's specifications.</w:t>
      </w:r>
    </w:p>
    <w:p>
      <w:pPr>
        <w:pStyle w:val="BodyText"/>
      </w:pPr>
      <w:r>
        <w:t xml:space="preserve">Terms and Conditions of This Quotation Estimate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days from the date of issue. Prices are subject to revision after the expiry date due to fluctuations in parts availability and exchange rates in</w:t>
      </w:r>
      <w:r>
        <w:t xml:space="preserve"> </w:t>
      </w:r>
      <w:r>
        <w:t xml:space="preserve">Ghana Accra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Payment terms: 50% deposit (GHS 9,706.00) is due upon acceptance of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to secure workshop scheduling and parts procurement. The remaining 50% balance is payable upon completion and successful road test of the vehicle.</w:t>
      </w:r>
    </w:p>
    <w:p>
      <w:pPr>
        <w:numPr>
          <w:ilvl w:val="0"/>
          <w:numId w:val="1001"/>
        </w:numPr>
        <w:pStyle w:val="Compact"/>
      </w:pPr>
      <w:r>
        <w:t xml:space="preserve">All payments shall be made in Ghana Cedis (GHS) via bank transfer to Accra AutoCare Mechanic Services Ltd., GCB Bank, Accra Branch, Account No. 0123-4567-890.</w:t>
      </w:r>
    </w:p>
    <w:p>
      <w:pPr>
        <w:numPr>
          <w:ilvl w:val="0"/>
          <w:numId w:val="1001"/>
        </w:numPr>
        <w:pStyle w:val="Compact"/>
      </w:pPr>
      <w:r>
        <w:t xml:space="preserve">The</w:t>
      </w:r>
      <w:r>
        <w:t xml:space="preserve"> </w:t>
      </w:r>
      <w:r>
        <w:t xml:space="preserve">Mechanic</w:t>
      </w:r>
      <w:r>
        <w:t xml:space="preserve"> </w:t>
      </w:r>
      <w:r>
        <w:t xml:space="preserve">services described herein include a 12-month / 20,000 km warranty on both parts and labour, whichever comes first, in accordance with Ghana's Consumer Protection Act, 2023 (Act 1071).</w:t>
      </w:r>
    </w:p>
    <w:p>
      <w:pPr>
        <w:numPr>
          <w:ilvl w:val="0"/>
          <w:numId w:val="1001"/>
        </w:numPr>
        <w:pStyle w:val="Compact"/>
      </w:pPr>
      <w:r>
        <w:t xml:space="preserve">Any additional work discovered during the repair process that is not covered in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will require prior written approval from the client before commencement.</w:t>
      </w:r>
    </w:p>
    <w:p>
      <w:pPr>
        <w:numPr>
          <w:ilvl w:val="0"/>
          <w:numId w:val="1001"/>
        </w:numPr>
        <w:pStyle w:val="Compact"/>
      </w:pPr>
      <w:r>
        <w:t xml:space="preserve">Our workshop in</w:t>
      </w:r>
      <w:r>
        <w:t xml:space="preserve"> </w:t>
      </w:r>
      <w:r>
        <w:t xml:space="preserve">Ghana Accra</w:t>
      </w:r>
      <w:r>
        <w:t xml:space="preserve"> </w:t>
      </w:r>
      <w:r>
        <w:t xml:space="preserve">operates Monday to Saturday, 7:00 AM to 6:00 PM. Vehicle collection and delivery within the Accra Metropolitan Area is included at no additional cost.</w:t>
      </w:r>
    </w:p>
    <w:p>
      <w:pPr>
        <w:numPr>
          <w:ilvl w:val="0"/>
          <w:numId w:val="1001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does not cover third-party insurance claims, DVLA registration fees, or any statutory vehicle inspection charges.</w:t>
      </w:r>
    </w:p>
    <w:p>
      <w:pPr>
        <w:numPr>
          <w:ilvl w:val="0"/>
          <w:numId w:val="1001"/>
        </w:numPr>
        <w:pStyle w:val="Compact"/>
      </w:pPr>
      <w:r>
        <w:t xml:space="preserve">Waste materials (used oil, filters, batteries) will be disposed of in compliance with the Environmental Protection Agency (EPA) regulations of the Republic of Ghana.</w:t>
      </w:r>
    </w:p>
    <w:p>
      <w:pPr>
        <w:pStyle w:val="FirstParagraph"/>
      </w:pPr>
      <w:r>
        <w:t xml:space="preserve">Acceptance and Authorisation</w:t>
      </w:r>
    </w:p>
    <w:p>
      <w:pPr>
        <w:pStyle w:val="BodyText"/>
      </w:pPr>
      <w:r>
        <w:t xml:space="preserve">By signing below, the client acknowledges and accepts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Mechanic</w:t>
      </w:r>
      <w:r>
        <w:t xml:space="preserve"> </w:t>
      </w:r>
      <w:r>
        <w:t xml:space="preserve">services to be performed in</w:t>
      </w:r>
      <w:r>
        <w:t xml:space="preserve"> </w:t>
      </w:r>
      <w:r>
        <w:t xml:space="preserve">Ghana Accra</w:t>
      </w:r>
      <w:r>
        <w:t xml:space="preserve"> </w:t>
      </w:r>
      <w:r>
        <w:t xml:space="preserve">by Accra AutoCare Mechanic Services Ltd. The client agrees to the terms, conditions, and pricing outlined in this document.</w:t>
      </w:r>
    </w:p>
    <w:p>
      <w:pPr>
        <w:pStyle w:val="BodyText"/>
      </w:pPr>
      <w:r>
        <w:rPr>
          <w:bCs/>
          <w:b/>
        </w:rPr>
        <w:t xml:space="preserve">For: Accra AutoCare Mechanic Services Ltd.</w:t>
      </w:r>
    </w:p>
    <w:p>
      <w:pPr>
        <w:pStyle w:val="BodyText"/>
      </w:pPr>
      <w:r>
        <w:t xml:space="preserve">Mr. Yaw Ofori – Lead Mechanic</w:t>
      </w:r>
      <w:r>
        <w:br/>
      </w:r>
      <w:r>
        <w:t xml:space="preserve">Signature &amp; Date</w:t>
      </w:r>
    </w:p>
    <w:p>
      <w:pPr>
        <w:pStyle w:val="BodyText"/>
      </w:pPr>
      <w:r>
        <w:rPr>
          <w:bCs/>
          <w:b/>
        </w:rPr>
        <w:t xml:space="preserve">For: Client</w:t>
      </w:r>
    </w:p>
    <w:p>
      <w:pPr>
        <w:pStyle w:val="BodyText"/>
      </w:pPr>
      <w:r>
        <w:t xml:space="preserve">Mr. Kwame Asante</w:t>
      </w:r>
      <w:r>
        <w:br/>
      </w:r>
      <w:r>
        <w:t xml:space="preserve">Signature &amp; Date</w:t>
      </w:r>
    </w:p>
    <w:p>
      <w:pPr>
        <w:pStyle w:val="BodyText"/>
      </w:pPr>
      <w:r>
        <w:t xml:space="preserve">Accra AutoCare Mechanic Services Ltd. | Plot 14, Spintex Road, Accra, Ghana | +233 30 274 5589</w:t>
      </w:r>
    </w:p>
    <w:p>
      <w:pPr>
        <w:pStyle w:val="BodyText"/>
      </w:pPr>
      <w:r>
        <w:t xml:space="preserve">This Quotation Estimate is a commercial document issued in the Republic of Ghana. All disputes shall be governed by the laws of Ghana.</w:t>
      </w:r>
    </w:p>
    <w:p>
      <w:pPr>
        <w:pStyle w:val="BodyText"/>
      </w:pPr>
      <w:r>
        <w:t xml:space="preserve">Document Ref: QTE-ACC-2025-0472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Mechanic Services - Ghana Accra</dc:title>
  <dc:creator/>
  <dc:language>en</dc:language>
  <cp:keywords/>
  <dcterms:created xsi:type="dcterms:W3CDTF">2026-10-10T03:00:19Z</dcterms:created>
  <dcterms:modified xsi:type="dcterms:W3CDTF">2026-10-10T03:00:19Z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