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Mechanic Services — Italy Milan</w:t>
      </w:r>
    </w:p>
    <w:bookmarkEnd w:id="20"/>
    <w:bookmarkStart w:id="21" w:name="service-provider"/>
    <w:p>
      <w:pPr>
        <w:pStyle w:val="Heading3"/>
      </w:pPr>
      <w:r>
        <w:t xml:space="preserve">Service Provider</w:t>
      </w:r>
    </w:p>
    <w:p>
      <w:pPr>
        <w:pStyle w:val="FirstParagraph"/>
      </w:pPr>
      <w:r>
        <w:rPr>
          <w:bCs/>
          <w:b/>
        </w:rPr>
        <w:t xml:space="preserve">AutoMeccanica Milano S.r.l.</w:t>
      </w:r>
    </w:p>
    <w:p>
      <w:pPr>
        <w:pStyle w:val="BodyText"/>
      </w:pPr>
      <w:r>
        <w:t xml:space="preserve">Via Torino 245, 20129 Milano (MI), Italy</w:t>
      </w:r>
    </w:p>
    <w:p>
      <w:pPr>
        <w:pStyle w:val="BodyText"/>
      </w:pPr>
      <w:r>
        <w:t xml:space="preserve">Phone: +39 02 5555 8899</w:t>
      </w:r>
    </w:p>
    <w:p>
      <w:pPr>
        <w:pStyle w:val="BodyText"/>
      </w:pPr>
      <w:r>
        <w:t xml:space="preserve">Email: info@automeccanicamilano.it</w:t>
      </w:r>
    </w:p>
    <w:p>
      <w:pPr>
        <w:pStyle w:val="BodyText"/>
      </w:pPr>
      <w:r>
        <w:t xml:space="preserve">VAT: IT01234567890</w:t>
      </w:r>
    </w:p>
    <w:bookmarkEnd w:id="21"/>
    <w:bookmarkStart w:id="22" w:name="client"/>
    <w:p>
      <w:pPr>
        <w:pStyle w:val="Heading3"/>
      </w:pPr>
      <w:r>
        <w:t xml:space="preserve">Client</w:t>
      </w:r>
    </w:p>
    <w:p>
      <w:pPr>
        <w:pStyle w:val="FirstParagraph"/>
      </w:pPr>
      <w:r>
        <w:rPr>
          <w:bCs/>
          <w:b/>
        </w:rPr>
        <w:t xml:space="preserve">Marco Bianchi</w:t>
      </w:r>
    </w:p>
    <w:p>
      <w:pPr>
        <w:pStyle w:val="BodyText"/>
      </w:pPr>
      <w:r>
        <w:t xml:space="preserve">Via Dante Alighieri 88, 20121 Milano (MI), Italy</w:t>
      </w:r>
    </w:p>
    <w:p>
      <w:pPr>
        <w:pStyle w:val="BodyText"/>
      </w:pPr>
      <w:r>
        <w:t xml:space="preserve">Phone: +39 333 123 4567</w:t>
      </w:r>
    </w:p>
    <w:p>
      <w:pPr>
        <w:pStyle w:val="BodyText"/>
      </w:pPr>
      <w:r>
        <w:t xml:space="preserve">Email: m.bianchi@email.it</w:t>
      </w:r>
    </w:p>
    <w:p>
      <w:pPr>
        <w:pStyle w:val="BodyText"/>
      </w:pPr>
      <w:r>
        <w:t xml:space="preserve">Vehicle: Fiat Tipo 1.6 Multijet (2021)</w:t>
      </w:r>
    </w:p>
    <w:bookmarkEnd w:id="22"/>
    <w:p>
      <w:pPr>
        <w:pStyle w:val="BodyText"/>
      </w:pPr>
      <w:r>
        <w:t xml:space="preserve">Quotation No.</w:t>
      </w:r>
    </w:p>
    <w:p>
      <w:pPr>
        <w:pStyle w:val="BodyText"/>
      </w:pPr>
      <w:r>
        <w:t xml:space="preserve">QTE-2025-0487</w:t>
      </w:r>
    </w:p>
    <w:p>
      <w:pPr>
        <w:pStyle w:val="BodyText"/>
      </w:pPr>
      <w:r>
        <w:t xml:space="preserve">Date Issued</w:t>
      </w:r>
    </w:p>
    <w:p>
      <w:pPr>
        <w:pStyle w:val="BodyText"/>
      </w:pPr>
      <w:r>
        <w:t xml:space="preserve">14 June 2025</w:t>
      </w:r>
    </w:p>
    <w:p>
      <w:pPr>
        <w:pStyle w:val="BodyText"/>
      </w:pPr>
      <w:r>
        <w:t xml:space="preserve">Valid Until</w:t>
      </w:r>
    </w:p>
    <w:p>
      <w:pPr>
        <w:pStyle w:val="BodyText"/>
      </w:pPr>
      <w:r>
        <w:t xml:space="preserve">14 July 2025</w:t>
      </w:r>
    </w:p>
    <w:p>
      <w:pPr>
        <w:pStyle w:val="BodyText"/>
      </w:pPr>
      <w:r>
        <w:t xml:space="preserve">Service Location</w:t>
      </w:r>
    </w:p>
    <w:p>
      <w:pPr>
        <w:pStyle w:val="BodyText"/>
      </w:pPr>
      <w:r>
        <w:t xml:space="preserve">Milan, Italy</w:t>
      </w:r>
    </w:p>
    <w:bookmarkStart w:id="23" w:name="description-of-mechanic-services"/>
    <w:p>
      <w:pPr>
        <w:pStyle w:val="Heading2"/>
      </w:pPr>
      <w:r>
        <w:t xml:space="preserve">Description of Mechanic Services</w:t>
      </w:r>
    </w:p>
    <w:p>
      <w:pPr>
        <w:pStyle w:val="FirstParagraph"/>
      </w:pPr>
      <w:r>
        <w:t xml:space="preserve">This</w:t>
      </w:r>
      <w:r>
        <w:t xml:space="preserve"> </w:t>
      </w:r>
      <w:r>
        <w:t xml:space="preserve">Quotation Estimate</w:t>
      </w:r>
      <w:r>
        <w:t xml:space="preserve"> </w:t>
      </w:r>
      <w:r>
        <w:t xml:space="preserve">is issued by AutoMeccanica Milano S.r.l., a certified</w:t>
      </w:r>
      <w:r>
        <w:t xml:space="preserve"> </w:t>
      </w:r>
      <w:r>
        <w:t xml:space="preserve">Mechanic</w:t>
      </w:r>
      <w:r>
        <w:t xml:space="preserve"> </w:t>
      </w:r>
      <w:r>
        <w:t xml:space="preserve">workshop operating in the heart of</w:t>
      </w:r>
      <w:r>
        <w:t xml:space="preserve"> </w:t>
      </w:r>
      <w:r>
        <w:t xml:space="preserve">Italy Milan</w:t>
      </w:r>
      <w:r>
        <w:t xml:space="preserve">, to provide a comprehensive breakdown of the estimated costs for the maintenance and repair services requested for the vehicle listed above. Our</w:t>
      </w:r>
      <w:r>
        <w:t xml:space="preserve"> </w:t>
      </w:r>
      <w:r>
        <w:t xml:space="preserve">Mechanic</w:t>
      </w:r>
      <w:r>
        <w:t xml:space="preserve"> </w:t>
      </w:r>
      <w:r>
        <w:t xml:space="preserve">team in</w:t>
      </w:r>
      <w:r>
        <w:t xml:space="preserve"> </w:t>
      </w:r>
      <w:r>
        <w:t xml:space="preserve">Italy Milan</w:t>
      </w:r>
      <w:r>
        <w:t xml:space="preserve"> </w:t>
      </w:r>
      <w:r>
        <w:t xml:space="preserve">has performed a full diagnostic assessment of the vehicle and identified the following required interventions. All work will be carried out at our premises in Milan, Italy, in strict compliance with Italian automotive regulations and manufacturer specifications.</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Mechanic Work</w:t>
            </w:r>
          </w:p>
        </w:tc>
        <w:tc>
          <w:tcPr/>
          <w:p>
            <w:pPr>
              <w:pStyle w:val="Compact"/>
              <w:jc w:val="left"/>
            </w:pPr>
            <w:r>
              <w:t xml:space="preserve">Parts / Materials</w:t>
            </w:r>
          </w:p>
        </w:tc>
        <w:tc>
          <w:tcPr/>
          <w:p>
            <w:pPr>
              <w:pStyle w:val="Compact"/>
              <w:jc w:val="left"/>
            </w:pPr>
            <w:r>
              <w:t xml:space="preserve">Labour (Hours)</w:t>
            </w:r>
          </w:p>
        </w:tc>
        <w:tc>
          <w:tcPr/>
          <w:p>
            <w:pPr>
              <w:pStyle w:val="Compact"/>
              <w:jc w:val="left"/>
            </w:pPr>
            <w:r>
              <w:t xml:space="preserve">Estimated Cost (EUR)</w:t>
            </w:r>
          </w:p>
        </w:tc>
      </w:tr>
      <w:tr>
        <w:tc>
          <w:tcPr/>
          <w:p>
            <w:pPr>
              <w:pStyle w:val="Compact"/>
              <w:jc w:val="left"/>
            </w:pPr>
            <w:r>
              <w:t xml:space="preserve">01</w:t>
            </w:r>
          </w:p>
        </w:tc>
        <w:tc>
          <w:tcPr/>
          <w:p>
            <w:pPr>
              <w:pStyle w:val="Compact"/>
              <w:jc w:val="left"/>
            </w:pPr>
            <w:r>
              <w:t xml:space="preserve">Complete engine oil and filter replacement (Fiat 5W-30 synthetic, 4.5L)</w:t>
            </w:r>
          </w:p>
        </w:tc>
        <w:tc>
          <w:tcPr/>
          <w:p>
            <w:pPr>
              <w:pStyle w:val="Compact"/>
              <w:jc w:val="left"/>
            </w:pPr>
            <w:r>
              <w:t xml:space="preserve">€ 68.00</w:t>
            </w:r>
          </w:p>
        </w:tc>
        <w:tc>
          <w:tcPr/>
          <w:p>
            <w:pPr>
              <w:pStyle w:val="Compact"/>
              <w:jc w:val="left"/>
            </w:pPr>
            <w:r>
              <w:t xml:space="preserve">0.5 h</w:t>
            </w:r>
          </w:p>
        </w:tc>
        <w:tc>
          <w:tcPr/>
          <w:p>
            <w:pPr>
              <w:pStyle w:val="Compact"/>
              <w:jc w:val="left"/>
            </w:pPr>
            <w:r>
              <w:t xml:space="preserve">€ 118.00</w:t>
            </w:r>
          </w:p>
        </w:tc>
      </w:tr>
      <w:tr>
        <w:tc>
          <w:tcPr/>
          <w:p>
            <w:pPr>
              <w:pStyle w:val="Compact"/>
              <w:jc w:val="left"/>
            </w:pPr>
            <w:r>
              <w:t xml:space="preserve">02</w:t>
            </w:r>
          </w:p>
        </w:tc>
        <w:tc>
          <w:tcPr/>
          <w:p>
            <w:pPr>
              <w:pStyle w:val="Compact"/>
              <w:jc w:val="left"/>
            </w:pPr>
            <w:r>
              <w:t xml:space="preserve">Brake pad replacement (front axle) and brake disc resurfacing</w:t>
            </w:r>
          </w:p>
        </w:tc>
        <w:tc>
          <w:tcPr/>
          <w:p>
            <w:pPr>
              <w:pStyle w:val="Compact"/>
              <w:jc w:val="left"/>
            </w:pPr>
            <w:r>
              <w:t xml:space="preserve">€ 145.00</w:t>
            </w:r>
          </w:p>
        </w:tc>
        <w:tc>
          <w:tcPr/>
          <w:p>
            <w:pPr>
              <w:pStyle w:val="Compact"/>
              <w:jc w:val="left"/>
            </w:pPr>
            <w:r>
              <w:t xml:space="preserve">2.0 h</w:t>
            </w:r>
          </w:p>
        </w:tc>
        <w:tc>
          <w:tcPr/>
          <w:p>
            <w:pPr>
              <w:pStyle w:val="Compact"/>
              <w:jc w:val="left"/>
            </w:pPr>
            <w:r>
              <w:t xml:space="preserve">€ 325.00</w:t>
            </w:r>
          </w:p>
        </w:tc>
      </w:tr>
      <w:tr>
        <w:tc>
          <w:tcPr/>
          <w:p>
            <w:pPr>
              <w:pStyle w:val="Compact"/>
              <w:jc w:val="left"/>
            </w:pPr>
            <w:r>
              <w:t xml:space="preserve">03</w:t>
            </w:r>
          </w:p>
        </w:tc>
        <w:tc>
          <w:tcPr/>
          <w:p>
            <w:pPr>
              <w:pStyle w:val="Compact"/>
              <w:jc w:val="left"/>
            </w:pPr>
            <w:r>
              <w:t xml:space="preserve">Timing belt and water pump replacement (manufacturer-specified kit)</w:t>
            </w:r>
          </w:p>
        </w:tc>
        <w:tc>
          <w:tcPr/>
          <w:p>
            <w:pPr>
              <w:pStyle w:val="Compact"/>
              <w:jc w:val="left"/>
            </w:pPr>
            <w:r>
              <w:t xml:space="preserve">€ 285.00</w:t>
            </w:r>
          </w:p>
        </w:tc>
        <w:tc>
          <w:tcPr/>
          <w:p>
            <w:pPr>
              <w:pStyle w:val="Compact"/>
              <w:jc w:val="left"/>
            </w:pPr>
            <w:r>
              <w:t xml:space="preserve">4.5 h</w:t>
            </w:r>
          </w:p>
        </w:tc>
        <w:tc>
          <w:tcPr/>
          <w:p>
            <w:pPr>
              <w:pStyle w:val="Compact"/>
              <w:jc w:val="left"/>
            </w:pPr>
            <w:r>
              <w:t xml:space="preserve">€ 610.00</w:t>
            </w:r>
          </w:p>
        </w:tc>
      </w:tr>
      <w:tr>
        <w:tc>
          <w:tcPr/>
          <w:p>
            <w:pPr>
              <w:pStyle w:val="Compact"/>
              <w:jc w:val="left"/>
            </w:pPr>
            <w:r>
              <w:t xml:space="preserve">04</w:t>
            </w:r>
          </w:p>
        </w:tc>
        <w:tc>
          <w:tcPr/>
          <w:p>
            <w:pPr>
              <w:pStyle w:val="Compact"/>
              <w:jc w:val="left"/>
            </w:pPr>
            <w:r>
              <w:t xml:space="preserve">Front suspension inspection, bushing replacement, and wheel alignment</w:t>
            </w:r>
          </w:p>
        </w:tc>
        <w:tc>
          <w:tcPr/>
          <w:p>
            <w:pPr>
              <w:pStyle w:val="Compact"/>
              <w:jc w:val="left"/>
            </w:pPr>
            <w:r>
              <w:t xml:space="preserve">€ 92.00</w:t>
            </w:r>
          </w:p>
        </w:tc>
        <w:tc>
          <w:tcPr/>
          <w:p>
            <w:pPr>
              <w:pStyle w:val="Compact"/>
              <w:jc w:val="left"/>
            </w:pPr>
            <w:r>
              <w:t xml:space="preserve">2.5 h</w:t>
            </w:r>
          </w:p>
        </w:tc>
        <w:tc>
          <w:tcPr/>
          <w:p>
            <w:pPr>
              <w:pStyle w:val="Compact"/>
              <w:jc w:val="left"/>
            </w:pPr>
            <w:r>
              <w:t xml:space="preserve">€ 247.00</w:t>
            </w:r>
          </w:p>
        </w:tc>
      </w:tr>
      <w:tr>
        <w:tc>
          <w:tcPr/>
          <w:p>
            <w:pPr>
              <w:pStyle w:val="Compact"/>
              <w:jc w:val="left"/>
            </w:pPr>
            <w:r>
              <w:t xml:space="preserve">05</w:t>
            </w:r>
          </w:p>
        </w:tc>
        <w:tc>
          <w:tcPr/>
          <w:p>
            <w:pPr>
              <w:pStyle w:val="Compact"/>
              <w:jc w:val="left"/>
            </w:pPr>
            <w:r>
              <w:t xml:space="preserve">Exhaust system diagnostic and catalytic converter cleaning</w:t>
            </w:r>
          </w:p>
        </w:tc>
        <w:tc>
          <w:tcPr/>
          <w:p>
            <w:pPr>
              <w:pStyle w:val="Compact"/>
              <w:jc w:val="left"/>
            </w:pPr>
            <w:r>
              <w:t xml:space="preserve">€ 35.00</w:t>
            </w:r>
          </w:p>
        </w:tc>
        <w:tc>
          <w:tcPr/>
          <w:p>
            <w:pPr>
              <w:pStyle w:val="Compact"/>
              <w:jc w:val="left"/>
            </w:pPr>
            <w:r>
              <w:t xml:space="preserve">1.5 h</w:t>
            </w:r>
          </w:p>
        </w:tc>
        <w:tc>
          <w:tcPr/>
          <w:p>
            <w:pPr>
              <w:pStyle w:val="Compact"/>
              <w:jc w:val="left"/>
            </w:pPr>
            <w:r>
              <w:t xml:space="preserve">€ 155.00</w:t>
            </w:r>
          </w:p>
        </w:tc>
      </w:tr>
      <w:tr>
        <w:tc>
          <w:tcPr/>
          <w:p>
            <w:pPr>
              <w:pStyle w:val="Compact"/>
              <w:jc w:val="left"/>
            </w:pPr>
            <w:r>
              <w:t xml:space="preserve">06</w:t>
            </w:r>
          </w:p>
        </w:tc>
        <w:tc>
          <w:tcPr/>
          <w:p>
            <w:pPr>
              <w:pStyle w:val="Compact"/>
              <w:jc w:val="left"/>
            </w:pPr>
            <w:r>
              <w:t xml:space="preserve">Electrical system check: battery, alternator, starter motor, and ECU scan</w:t>
            </w:r>
          </w:p>
        </w:tc>
        <w:tc>
          <w:tcPr/>
          <w:p>
            <w:pPr>
              <w:pStyle w:val="Compact"/>
              <w:jc w:val="left"/>
            </w:pPr>
            <w:r>
              <w:t xml:space="preserve">€ 0.00</w:t>
            </w:r>
          </w:p>
        </w:tc>
        <w:tc>
          <w:tcPr/>
          <w:p>
            <w:pPr>
              <w:pStyle w:val="Compact"/>
              <w:jc w:val="left"/>
            </w:pPr>
            <w:r>
              <w:t xml:space="preserve">1.0 h</w:t>
            </w:r>
          </w:p>
        </w:tc>
        <w:tc>
          <w:tcPr/>
          <w:p>
            <w:pPr>
              <w:pStyle w:val="Compact"/>
              <w:jc w:val="left"/>
            </w:pPr>
            <w:r>
              <w:t xml:space="preserve">€ 85.00</w:t>
            </w:r>
          </w:p>
        </w:tc>
      </w:tr>
      <w:tr>
        <w:tc>
          <w:tcPr/>
          <w:p>
            <w:pPr>
              <w:pStyle w:val="Compact"/>
              <w:jc w:val="left"/>
            </w:pPr>
            <w:r>
              <w:t xml:space="preserve">07</w:t>
            </w:r>
          </w:p>
        </w:tc>
        <w:tc>
          <w:tcPr/>
          <w:p>
            <w:pPr>
              <w:pStyle w:val="Compact"/>
              <w:jc w:val="left"/>
            </w:pPr>
            <w:r>
              <w:t xml:space="preserve">Pre-delivery road test and final quality inspection by senior Mechanic</w:t>
            </w:r>
          </w:p>
        </w:tc>
        <w:tc>
          <w:tcPr/>
          <w:p>
            <w:pPr>
              <w:pStyle w:val="Compact"/>
              <w:jc w:val="left"/>
            </w:pPr>
            <w:r>
              <w:t xml:space="preserve">€ 0.00</w:t>
            </w:r>
          </w:p>
        </w:tc>
        <w:tc>
          <w:tcPr/>
          <w:p>
            <w:pPr>
              <w:pStyle w:val="Compact"/>
              <w:jc w:val="left"/>
            </w:pPr>
            <w:r>
              <w:t xml:space="preserve">0.5 h</w:t>
            </w:r>
          </w:p>
        </w:tc>
        <w:tc>
          <w:tcPr/>
          <w:p>
            <w:pPr>
              <w:pStyle w:val="Compact"/>
              <w:jc w:val="left"/>
            </w:pPr>
            <w:r>
              <w:t xml:space="preserve">€ 45.00</w:t>
            </w:r>
          </w:p>
        </w:tc>
      </w:tr>
      <w:tr>
        <w:tc>
          <w:tcPr>
            <w:gridSpan w:val="4"/>
          </w:tcPr>
          <w:p>
            <w:pPr>
              <w:pStyle w:val="Compact"/>
              <w:jc w:val="left"/>
            </w:pPr>
            <w:r>
              <w:t xml:space="preserve">Subtotal (Parts + Labour)</w:t>
            </w:r>
          </w:p>
        </w:tc>
        <w:tc>
          <w:tcPr/>
          <w:p>
            <w:pPr>
              <w:pStyle w:val="Compact"/>
              <w:jc w:val="left"/>
            </w:pPr>
            <w:r>
              <w:t xml:space="preserve">€ 1,585.00</w:t>
            </w:r>
          </w:p>
        </w:tc>
      </w:tr>
      <w:tr>
        <w:tc>
          <w:tcPr>
            <w:gridSpan w:val="4"/>
          </w:tcPr>
          <w:p>
            <w:pPr>
              <w:pStyle w:val="Compact"/>
              <w:jc w:val="left"/>
            </w:pPr>
            <w:r>
              <w:t xml:space="preserve">VAT (22% — Italian Standard Rate)</w:t>
            </w:r>
          </w:p>
        </w:tc>
        <w:tc>
          <w:tcPr/>
          <w:p>
            <w:pPr>
              <w:pStyle w:val="Compact"/>
              <w:jc w:val="left"/>
            </w:pPr>
            <w:r>
              <w:t xml:space="preserve">€ 348.70</w:t>
            </w:r>
          </w:p>
        </w:tc>
      </w:tr>
      <w:tr>
        <w:tc>
          <w:tcPr>
            <w:gridSpan w:val="4"/>
          </w:tcPr>
          <w:p>
            <w:pPr>
              <w:pStyle w:val="Compact"/>
              <w:jc w:val="left"/>
            </w:pPr>
            <w:r>
              <w:rPr>
                <w:bCs/>
                <w:b/>
              </w:rPr>
              <w:t xml:space="preserve">TOTAL ESTIMATED COST (Quotation Estimate)</w:t>
            </w:r>
          </w:p>
        </w:tc>
        <w:tc>
          <w:tcPr/>
          <w:p>
            <w:pPr>
              <w:pStyle w:val="Compact"/>
              <w:jc w:val="left"/>
            </w:pPr>
            <w:r>
              <w:rPr>
                <w:bCs/>
                <w:b/>
              </w:rPr>
              <w:t xml:space="preserve">€ 1,933.70</w:t>
            </w:r>
          </w:p>
        </w:tc>
      </w:tr>
    </w:tbl>
    <w:p>
      <w:pPr>
        <w:pStyle w:val="BodyText"/>
      </w:pPr>
      <w:r>
        <w:rPr>
          <w:bCs/>
          <w:b/>
        </w:rPr>
        <w:t xml:space="preserve">Note:</w:t>
      </w:r>
      <w:r>
        <w:t xml:space="preserve"> </w:t>
      </w:r>
      <w:r>
        <w:t xml:space="preserve">This Quotation Estimate is based on the current diagnostic findings in Italy Milan. Should additional issues be discovered during the course of the mechanic work, our team will contact the client for written approval before proceeding with any supplementary interventions. All parts used are either OEM (Original Equipment Manufacturer) or approved equivalent components sourced from authorized distributors in Milan, Italy.</w:t>
      </w:r>
    </w:p>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prices may be revised due to fluctuations in parts costs or labour rates applicable in Italy Milan.</w:t>
      </w:r>
    </w:p>
    <w:p>
      <w:pPr>
        <w:numPr>
          <w:ilvl w:val="0"/>
          <w:numId w:val="1001"/>
        </w:numPr>
        <w:pStyle w:val="Compact"/>
      </w:pPr>
      <w:r>
        <w:t xml:space="preserve">All mechanic services described herein will be performed by qualified and certified Mechanic technicians at our workshop located in Milan, Italy. The estimated completion time for all listed work is five (5) business days from the date of vehicle delivery to our facility.</w:t>
      </w:r>
    </w:p>
    <w:p>
      <w:pPr>
        <w:numPr>
          <w:ilvl w:val="0"/>
          <w:numId w:val="1001"/>
        </w:numPr>
        <w:pStyle w:val="Compact"/>
      </w:pPr>
      <w:r>
        <w:t xml:space="preserve">Payment terms: 50% deposit upon acceptance of this Quotation Estimate, with the remaining 50% due upon completion and collection of the vehicle. Payment may be made via bank transfer (IBAN: IT60 X054 2811 1000 0001 2345 678), credit card, or cash at our Milan, Italy premises.</w:t>
      </w:r>
    </w:p>
    <w:p>
      <w:pPr>
        <w:numPr>
          <w:ilvl w:val="0"/>
          <w:numId w:val="1001"/>
        </w:numPr>
        <w:pStyle w:val="Compact"/>
      </w:pPr>
      <w:r>
        <w:t xml:space="preserve">A warranty of twelve (12) months or 20,000 km (whichever comes first) is provided on all labour performed by our Mechanic team. Parts carry the manufacturer's standard warranty as applicable under Italian consumer law (Codice del Consumo, D.Lgs. 206/2005).</w:t>
      </w:r>
    </w:p>
    <w:p>
      <w:pPr>
        <w:numPr>
          <w:ilvl w:val="0"/>
          <w:numId w:val="1001"/>
        </w:numPr>
        <w:pStyle w:val="Compact"/>
      </w:pPr>
      <w:r>
        <w:t xml:space="preserve">The client acknowledges that this Quotation Estimate represents a good-faith estimate. Final invoicing may vary by up to 10% if unforeseen mechanical complications are encountered during the repair process in our Italy Milan workshop.</w:t>
      </w:r>
    </w:p>
    <w:p>
      <w:pPr>
        <w:numPr>
          <w:ilvl w:val="0"/>
          <w:numId w:val="1001"/>
        </w:numPr>
        <w:pStyle w:val="Compact"/>
      </w:pPr>
      <w:r>
        <w:t xml:space="preserve">Our Mechanic workshop in Italy Milan operates Monday through Friday, 08:00–18:00, and Saturday 08:00–13:00. Vehicle drop-off and collection must be arranged within these hours.</w:t>
      </w:r>
    </w:p>
    <w:p>
      <w:pPr>
        <w:numPr>
          <w:ilvl w:val="0"/>
          <w:numId w:val="1001"/>
        </w:numPr>
        <w:pStyle w:val="Compact"/>
      </w:pPr>
      <w:r>
        <w:t xml:space="preserve">This Quotation Estimate is governed by the laws of the Italian Republic. Any disputes arising from the services described herein shall be subject to the exclusive jurisdiction of the courts of Milan, Italy.</w:t>
      </w:r>
    </w:p>
    <w:p>
      <w:pPr>
        <w:numPr>
          <w:ilvl w:val="0"/>
          <w:numId w:val="1001"/>
        </w:numPr>
        <w:pStyle w:val="Compact"/>
      </w:pPr>
      <w:r>
        <w:t xml:space="preserve">The client's personal data will be processed in accordance with the EU General Data Protection Regulation (GDPR) and Italian privacy legislation (D.Lgs. 196/2003 as amended by D.Lgs. 101/2018).</w:t>
      </w:r>
    </w:p>
    <w:p>
      <w:pPr>
        <w:pStyle w:val="FirstParagraph"/>
      </w:pPr>
      <w:r>
        <w:rPr>
          <w:bCs/>
          <w:b/>
        </w:rPr>
        <w:t xml:space="preserve">For AutoMeccanica Milano S.r.l.</w:t>
      </w:r>
    </w:p>
    <w:p>
      <w:pPr>
        <w:pStyle w:val="BodyText"/>
      </w:pPr>
      <w:r>
        <w:t xml:space="preserve">Authorized Signatory — Lead Mechanic</w:t>
      </w:r>
    </w:p>
    <w:p>
      <w:pPr>
        <w:pStyle w:val="BodyText"/>
      </w:pPr>
      <w:r>
        <w:t xml:space="preserve">Ing. Roberto Ferrari</w:t>
      </w:r>
      <w:r>
        <w:br/>
      </w:r>
      <w:r>
        <w:t xml:space="preserve">Director &amp; Chief Mechanic</w:t>
      </w:r>
      <w:r>
        <w:br/>
      </w:r>
      <w:r>
        <w:t xml:space="preserve">Milan, Italy</w:t>
      </w:r>
    </w:p>
    <w:p>
      <w:pPr>
        <w:pStyle w:val="BodyText"/>
      </w:pPr>
      <w:r>
        <w:rPr>
          <w:bCs/>
          <w:b/>
        </w:rPr>
        <w:t xml:space="preserve">Client Acceptance</w:t>
      </w:r>
    </w:p>
    <w:p>
      <w:pPr>
        <w:pStyle w:val="BodyText"/>
      </w:pPr>
      <w:r>
        <w:t xml:space="preserve">By signing below, I accept this Quotation Estimate</w:t>
      </w:r>
    </w:p>
    <w:p>
      <w:pPr>
        <w:pStyle w:val="BodyText"/>
      </w:pPr>
      <w:r>
        <w:t xml:space="preserve">Marco Bianchi</w:t>
      </w:r>
      <w:r>
        <w:br/>
      </w:r>
      <w:r>
        <w:t xml:space="preserve">Date: _______________</w:t>
      </w:r>
      <w:r>
        <w:br/>
      </w:r>
      <w:r>
        <w:t xml:space="preserve">Milan, Italy</w:t>
      </w:r>
    </w:p>
    <w:p>
      <w:pPr>
        <w:pStyle w:val="BodyText"/>
      </w:pPr>
      <w:r>
        <w:t xml:space="preserve">AutoMeccanica Milano S.r.l. — Via Torino 245, 20129 Milano (MI), Italy — P.IVA: IT01234567890 — REA: MI-2019-1234567</w:t>
      </w:r>
    </w:p>
    <w:p>
      <w:pPr>
        <w:pStyle w:val="BodyText"/>
      </w:pPr>
      <w:r>
        <w:t xml:space="preserve">This Quotation Estimate document was generated on 14 June 2025. Reference: QTE-2025-0487. All mechanic services are performed in compliance with Italian and EU automotive standards.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Italy Milan</dc:title>
  <dc:creator/>
  <dc:language>en</dc:language>
  <cp:keywords/>
  <dcterms:created xsi:type="dcterms:W3CDTF">2026-10-10T02:35:53Z</dcterms:created>
  <dcterms:modified xsi:type="dcterms:W3CDTF">2026-10-10T02:35:53Z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