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Mechanic Services — Italy Naples</w:t>
      </w:r>
    </w:p>
    <w:p>
      <w:pPr>
        <w:pStyle w:val="BodyText"/>
      </w:pPr>
      <w:r>
        <w:t xml:space="preserve">Quotation No. QTE-NAP-2025-0487</w:t>
      </w:r>
    </w:p>
    <w:bookmarkEnd w:id="20"/>
    <w:p>
      <w:pPr>
        <w:pStyle w:val="BodyText"/>
      </w:pPr>
      <w:r>
        <w:rPr>
          <w:bCs/>
          <w:b/>
        </w:rPr>
        <w:t xml:space="preserve">Provider:</w:t>
      </w:r>
      <w:r>
        <w:br/>
      </w:r>
      <w:r>
        <w:t xml:space="preserve">Officina Meccanica Vesuvio S.r.l.</w:t>
      </w:r>
      <w:r>
        <w:br/>
      </w:r>
      <w:r>
        <w:t xml:space="preserve">Via Toledo, 142 — 80132 Naples (NA), Italy</w:t>
      </w:r>
      <w:r>
        <w:br/>
      </w:r>
      <w:r>
        <w:t xml:space="preserve">P.IVA: IT01234567890</w:t>
      </w:r>
      <w:r>
        <w:br/>
      </w:r>
      <w:r>
        <w:t xml:space="preserve">Tel: +39 081 555 1234</w:t>
      </w:r>
      <w:r>
        <w:br/>
      </w:r>
      <w:r>
        <w:t xml:space="preserve">Email: info@officinavesuvio.it</w:t>
      </w:r>
    </w:p>
    <w:p>
      <w:pPr>
        <w:pStyle w:val="BodyText"/>
      </w:pPr>
      <w:r>
        <w:rPr>
          <w:bCs/>
          <w:b/>
        </w:rPr>
        <w:t xml:space="preserve">Client:</w:t>
      </w:r>
      <w:r>
        <w:br/>
      </w:r>
      <w:r>
        <w:t xml:space="preserve">Marco Esposito</w:t>
      </w:r>
      <w:r>
        <w:br/>
      </w:r>
      <w:r>
        <w:t xml:space="preserve">Via Chiaia, 88 — 80121 Naples (NA), Italy</w:t>
      </w:r>
      <w:r>
        <w:br/>
      </w:r>
      <w:r>
        <w:t xml:space="preserve">Tel: +39 333 789 4561</w:t>
      </w:r>
      <w:r>
        <w:br/>
      </w:r>
      <w:r>
        <w:t xml:space="preserve">Email: m.esposito@email.it</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Date: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Vehicle:</w:t>
            </w:r>
          </w:p>
        </w:tc>
        <w:tc>
          <w:tcPr/>
          <w:p>
            <w:pPr>
              <w:pStyle w:val="Compact"/>
              <w:jc w:val="left"/>
            </w:pPr>
            <w:r>
              <w:t xml:space="preserve">Fiat 500X — License Plate NA-482KZ</w:t>
            </w:r>
          </w:p>
        </w:tc>
        <w:tc>
          <w:tcPr/>
          <w:p>
            <w:pPr>
              <w:pStyle w:val="Compact"/>
              <w:jc w:val="left"/>
            </w:pPr>
            <w:r>
              <w:rPr>
                <w:bCs/>
                <w:b/>
              </w:rPr>
              <w:t xml:space="preserve">Chassis No.:</w:t>
            </w:r>
          </w:p>
        </w:tc>
        <w:tc>
          <w:tcPr/>
          <w:p>
            <w:pPr>
              <w:pStyle w:val="Compact"/>
              <w:jc w:val="left"/>
            </w:pPr>
            <w:r>
              <w:t xml:space="preserve">ZFFAW28A000123456</w:t>
            </w:r>
          </w:p>
        </w:tc>
      </w:tr>
      <w:tr>
        <w:tc>
          <w:tcPr/>
          <w:p>
            <w:pPr>
              <w:pStyle w:val="Compact"/>
              <w:jc w:val="left"/>
            </w:pPr>
            <w:r>
              <w:rPr>
                <w:bCs/>
                <w:b/>
              </w:rPr>
              <w:t xml:space="preserve">Mileage:</w:t>
            </w:r>
          </w:p>
        </w:tc>
        <w:tc>
          <w:tcPr/>
          <w:p>
            <w:pPr>
              <w:pStyle w:val="Compact"/>
              <w:jc w:val="left"/>
            </w:pPr>
            <w:r>
              <w:t xml:space="preserve">87,430 km</w:t>
            </w:r>
          </w:p>
        </w:tc>
        <w:tc>
          <w:tcPr/>
          <w:p>
            <w:pPr>
              <w:pStyle w:val="Compact"/>
              <w:jc w:val="left"/>
            </w:pPr>
            <w:r>
              <w:rPr>
                <w:bCs/>
                <w:b/>
              </w:rPr>
              <w:t xml:space="preserve">Service Type:</w:t>
            </w:r>
          </w:p>
        </w:tc>
        <w:tc>
          <w:tcPr/>
          <w:p>
            <w:pPr>
              <w:pStyle w:val="Compact"/>
              <w:jc w:val="left"/>
            </w:pPr>
            <w:r>
              <w:t xml:space="preserve">Comprehensive Mechanic Overhaul</w:t>
            </w:r>
          </w:p>
        </w:tc>
      </w:tr>
    </w:tbl>
    <w:p>
      <w:pPr>
        <w:pStyle w:val="BodyText"/>
      </w:pPr>
      <w:r>
        <w:t xml:space="preserve">Scope of Mechanic Work — Italy Naples</w:t>
      </w:r>
    </w:p>
    <w:p>
      <w:pPr>
        <w:pStyle w:val="BodyText"/>
      </w:pPr>
      <w:r>
        <w:t xml:space="preserve">This Quotation Estimate is issued by Officina Meccanica Vesuvio S.r.l., a certified Mechanic workshop operating in the heart of Italy Naples, to provide a detailed and transparent breakdown of all services, parts, and labour required for the comprehensive maintenance and repair of the above-referenced vehicle. As a licensed Mechanic facility registered with the Camera di Commercio di Napoli, we adhere to all Italian automotive regulations and European safety standards. The following Quotation Estimate reflects the current market rates applicable in Italy Naples for professional Mechanic services as of June 2025.</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engine oil and filter replacement (Mechanic standard procedure)</w:t>
            </w:r>
          </w:p>
        </w:tc>
        <w:tc>
          <w:tcPr/>
          <w:p>
            <w:pPr>
              <w:pStyle w:val="Compact"/>
              <w:jc w:val="left"/>
            </w:pPr>
            <w:r>
              <w:t xml:space="preserve">5W-30 Synthetic Oil (6L) + OEM Filter</w:t>
            </w:r>
          </w:p>
        </w:tc>
        <w:tc>
          <w:tcPr/>
          <w:p>
            <w:pPr>
              <w:pStyle w:val="Compact"/>
              <w:jc w:val="left"/>
            </w:pPr>
            <w:r>
              <w:t xml:space="preserve">1.0</w:t>
            </w:r>
          </w:p>
        </w:tc>
        <w:tc>
          <w:tcPr/>
          <w:p>
            <w:pPr>
              <w:pStyle w:val="Compact"/>
              <w:jc w:val="left"/>
            </w:pPr>
            <w:r>
              <w:t xml:space="preserve">45.00</w:t>
            </w:r>
          </w:p>
        </w:tc>
        <w:tc>
          <w:tcPr/>
          <w:p>
            <w:pPr>
              <w:pStyle w:val="Compact"/>
              <w:jc w:val="left"/>
            </w:pPr>
            <w:r>
              <w:t xml:space="preserve">128.50</w:t>
            </w:r>
          </w:p>
        </w:tc>
      </w:tr>
      <w:tr>
        <w:tc>
          <w:tcPr/>
          <w:p>
            <w:pPr>
              <w:pStyle w:val="Compact"/>
              <w:jc w:val="left"/>
            </w:pPr>
            <w:r>
              <w:t xml:space="preserve">02</w:t>
            </w:r>
          </w:p>
        </w:tc>
        <w:tc>
          <w:tcPr/>
          <w:p>
            <w:pPr>
              <w:pStyle w:val="Compact"/>
              <w:jc w:val="left"/>
            </w:pPr>
            <w:r>
              <w:t xml:space="preserve">Brake system inspection and front disc/lining replacement (Mechanic diagnostic)</w:t>
            </w:r>
          </w:p>
        </w:tc>
        <w:tc>
          <w:tcPr/>
          <w:p>
            <w:pPr>
              <w:pStyle w:val="Compact"/>
              <w:jc w:val="left"/>
            </w:pPr>
            <w:r>
              <w:t xml:space="preserve">Front Brake Discs (pair) + Ceramic Pads (set)</w:t>
            </w:r>
          </w:p>
        </w:tc>
        <w:tc>
          <w:tcPr/>
          <w:p>
            <w:pPr>
              <w:pStyle w:val="Compact"/>
              <w:jc w:val="left"/>
            </w:pPr>
            <w:r>
              <w:t xml:space="preserve">2.5</w:t>
            </w:r>
          </w:p>
        </w:tc>
        <w:tc>
          <w:tcPr/>
          <w:p>
            <w:pPr>
              <w:pStyle w:val="Compact"/>
              <w:jc w:val="left"/>
            </w:pPr>
            <w:r>
              <w:t xml:space="preserve">45.00</w:t>
            </w:r>
          </w:p>
        </w:tc>
        <w:tc>
          <w:tcPr/>
          <w:p>
            <w:pPr>
              <w:pStyle w:val="Compact"/>
              <w:jc w:val="left"/>
            </w:pPr>
            <w:r>
              <w:t xml:space="preserve">312.00</w:t>
            </w:r>
          </w:p>
        </w:tc>
      </w:tr>
      <w:tr>
        <w:tc>
          <w:tcPr/>
          <w:p>
            <w:pPr>
              <w:pStyle w:val="Compact"/>
              <w:jc w:val="left"/>
            </w:pPr>
            <w:r>
              <w:t xml:space="preserve">03</w:t>
            </w:r>
          </w:p>
        </w:tc>
        <w:tc>
          <w:tcPr/>
          <w:p>
            <w:pPr>
              <w:pStyle w:val="Compact"/>
              <w:jc w:val="left"/>
            </w:pPr>
            <w:r>
              <w:t xml:space="preserve">Transmission fluid flush and filter replacement (Mechanic specialist task)</w:t>
            </w:r>
          </w:p>
        </w:tc>
        <w:tc>
          <w:tcPr/>
          <w:p>
            <w:pPr>
              <w:pStyle w:val="Compact"/>
              <w:jc w:val="left"/>
            </w:pPr>
            <w:r>
              <w:t xml:space="preserve">ATF Fluid (4L) + Transmission Filter Kit</w:t>
            </w:r>
          </w:p>
        </w:tc>
        <w:tc>
          <w:tcPr/>
          <w:p>
            <w:pPr>
              <w:pStyle w:val="Compact"/>
              <w:jc w:val="left"/>
            </w:pPr>
            <w:r>
              <w:t xml:space="preserve">1.5</w:t>
            </w:r>
          </w:p>
        </w:tc>
        <w:tc>
          <w:tcPr/>
          <w:p>
            <w:pPr>
              <w:pStyle w:val="Compact"/>
              <w:jc w:val="left"/>
            </w:pPr>
            <w:r>
              <w:t xml:space="preserve">45.00</w:t>
            </w:r>
          </w:p>
        </w:tc>
        <w:tc>
          <w:tcPr/>
          <w:p>
            <w:pPr>
              <w:pStyle w:val="Compact"/>
              <w:jc w:val="left"/>
            </w:pPr>
            <w:r>
              <w:t xml:space="preserve">198.75</w:t>
            </w:r>
          </w:p>
        </w:tc>
      </w:tr>
      <w:tr>
        <w:tc>
          <w:tcPr/>
          <w:p>
            <w:pPr>
              <w:pStyle w:val="Compact"/>
              <w:jc w:val="left"/>
            </w:pPr>
            <w:r>
              <w:t xml:space="preserve">04</w:t>
            </w:r>
          </w:p>
        </w:tc>
        <w:tc>
          <w:tcPr/>
          <w:p>
            <w:pPr>
              <w:pStyle w:val="Compact"/>
              <w:jc w:val="left"/>
            </w:pPr>
            <w:r>
              <w:t xml:space="preserve">Suspension inspection, shock absorber replacement (rear pair) — Mechanic alignment</w:t>
            </w:r>
          </w:p>
        </w:tc>
        <w:tc>
          <w:tcPr/>
          <w:p>
            <w:pPr>
              <w:pStyle w:val="Compact"/>
              <w:jc w:val="left"/>
            </w:pPr>
            <w:r>
              <w:t xml:space="preserve">Rear Shock Absorbers (pair) + Bushings</w:t>
            </w:r>
          </w:p>
        </w:tc>
        <w:tc>
          <w:tcPr/>
          <w:p>
            <w:pPr>
              <w:pStyle w:val="Compact"/>
              <w:jc w:val="left"/>
            </w:pPr>
            <w:r>
              <w:t xml:space="preserve">3.0</w:t>
            </w:r>
          </w:p>
        </w:tc>
        <w:tc>
          <w:tcPr/>
          <w:p>
            <w:pPr>
              <w:pStyle w:val="Compact"/>
              <w:jc w:val="left"/>
            </w:pPr>
            <w:r>
              <w:t xml:space="preserve">45.00</w:t>
            </w:r>
          </w:p>
        </w:tc>
        <w:tc>
          <w:tcPr/>
          <w:p>
            <w:pPr>
              <w:pStyle w:val="Compact"/>
              <w:jc w:val="left"/>
            </w:pPr>
            <w:r>
              <w:t xml:space="preserve">487.00</w:t>
            </w:r>
          </w:p>
        </w:tc>
      </w:tr>
      <w:tr>
        <w:tc>
          <w:tcPr/>
          <w:p>
            <w:pPr>
              <w:pStyle w:val="Compact"/>
              <w:jc w:val="left"/>
            </w:pPr>
            <w:r>
              <w:t xml:space="preserve">05</w:t>
            </w:r>
          </w:p>
        </w:tc>
        <w:tc>
          <w:tcPr/>
          <w:p>
            <w:pPr>
              <w:pStyle w:val="Compact"/>
              <w:jc w:val="left"/>
            </w:pPr>
            <w:r>
              <w:t xml:space="preserve">Electrical system diagnostic and battery replacement (Mechanic electrical service)</w:t>
            </w:r>
          </w:p>
        </w:tc>
        <w:tc>
          <w:tcPr/>
          <w:p>
            <w:pPr>
              <w:pStyle w:val="Compact"/>
              <w:jc w:val="left"/>
            </w:pPr>
            <w:r>
              <w:t xml:space="preserve">AGM Battery 12V 70Ah + Terminal Kit</w:t>
            </w:r>
          </w:p>
        </w:tc>
        <w:tc>
          <w:tcPr/>
          <w:p>
            <w:pPr>
              <w:pStyle w:val="Compact"/>
              <w:jc w:val="left"/>
            </w:pPr>
            <w:r>
              <w:t xml:space="preserve">1.0</w:t>
            </w:r>
          </w:p>
        </w:tc>
        <w:tc>
          <w:tcPr/>
          <w:p>
            <w:pPr>
              <w:pStyle w:val="Compact"/>
              <w:jc w:val="left"/>
            </w:pPr>
            <w:r>
              <w:t xml:space="preserve">45.00</w:t>
            </w:r>
          </w:p>
        </w:tc>
        <w:tc>
          <w:tcPr/>
          <w:p>
            <w:pPr>
              <w:pStyle w:val="Compact"/>
              <w:jc w:val="left"/>
            </w:pPr>
            <w:r>
              <w:t xml:space="preserve">215.00</w:t>
            </w:r>
          </w:p>
        </w:tc>
      </w:tr>
      <w:tr>
        <w:tc>
          <w:tcPr/>
          <w:p>
            <w:pPr>
              <w:pStyle w:val="Compact"/>
              <w:jc w:val="left"/>
            </w:pPr>
            <w:r>
              <w:t xml:space="preserve">06</w:t>
            </w:r>
          </w:p>
        </w:tc>
        <w:tc>
          <w:tcPr/>
          <w:p>
            <w:pPr>
              <w:pStyle w:val="Compact"/>
              <w:jc w:val="left"/>
            </w:pPr>
            <w:r>
              <w:t xml:space="preserve">Cooling system service: radiator flush, thermostat replacement (Mechanic cooling)</w:t>
            </w:r>
          </w:p>
        </w:tc>
        <w:tc>
          <w:tcPr/>
          <w:p>
            <w:pPr>
              <w:pStyle w:val="Compact"/>
              <w:jc w:val="left"/>
            </w:pPr>
            <w:r>
              <w:t xml:space="preserve">Thermostat + Coolant (5L) + Hoses</w:t>
            </w:r>
          </w:p>
        </w:tc>
        <w:tc>
          <w:tcPr/>
          <w:p>
            <w:pPr>
              <w:pStyle w:val="Compact"/>
              <w:jc w:val="left"/>
            </w:pPr>
            <w:r>
              <w:t xml:space="preserve">2.0</w:t>
            </w:r>
          </w:p>
        </w:tc>
        <w:tc>
          <w:tcPr/>
          <w:p>
            <w:pPr>
              <w:pStyle w:val="Compact"/>
              <w:jc w:val="left"/>
            </w:pPr>
            <w:r>
              <w:t xml:space="preserve">45.00</w:t>
            </w:r>
          </w:p>
        </w:tc>
        <w:tc>
          <w:tcPr/>
          <w:p>
            <w:pPr>
              <w:pStyle w:val="Compact"/>
              <w:jc w:val="left"/>
            </w:pPr>
            <w:r>
              <w:t xml:space="preserve">234.00</w:t>
            </w:r>
          </w:p>
        </w:tc>
      </w:tr>
      <w:tr>
        <w:tc>
          <w:tcPr/>
          <w:p>
            <w:pPr>
              <w:pStyle w:val="Compact"/>
              <w:jc w:val="left"/>
            </w:pPr>
            <w:r>
              <w:t xml:space="preserve">07</w:t>
            </w:r>
          </w:p>
        </w:tc>
        <w:tc>
          <w:tcPr/>
          <w:p>
            <w:pPr>
              <w:pStyle w:val="Compact"/>
              <w:jc w:val="left"/>
            </w:pPr>
            <w:r>
              <w:t xml:space="preserve">Exhaust system inspection and catalytic converter replacement (Mechanic emissions)</w:t>
            </w:r>
          </w:p>
        </w:tc>
        <w:tc>
          <w:tcPr/>
          <w:p>
            <w:pPr>
              <w:pStyle w:val="Compact"/>
              <w:jc w:val="left"/>
            </w:pPr>
            <w:r>
              <w:t xml:space="preserve">OEM Catalytic Converter + Gaskets</w:t>
            </w:r>
          </w:p>
        </w:tc>
        <w:tc>
          <w:tcPr/>
          <w:p>
            <w:pPr>
              <w:pStyle w:val="Compact"/>
              <w:jc w:val="left"/>
            </w:pPr>
            <w:r>
              <w:t xml:space="preserve">2.5</w:t>
            </w:r>
          </w:p>
        </w:tc>
        <w:tc>
          <w:tcPr/>
          <w:p>
            <w:pPr>
              <w:pStyle w:val="Compact"/>
              <w:jc w:val="left"/>
            </w:pPr>
            <w:r>
              <w:t xml:space="preserve">45.00</w:t>
            </w:r>
          </w:p>
        </w:tc>
        <w:tc>
          <w:tcPr/>
          <w:p>
            <w:pPr>
              <w:pStyle w:val="Compact"/>
              <w:jc w:val="left"/>
            </w:pPr>
            <w:r>
              <w:t xml:space="preserve">685.00</w:t>
            </w:r>
          </w:p>
        </w:tc>
      </w:tr>
      <w:tr>
        <w:tc>
          <w:tcPr/>
          <w:p>
            <w:pPr>
              <w:pStyle w:val="Compact"/>
              <w:jc w:val="left"/>
            </w:pPr>
            <w:r>
              <w:t xml:space="preserve">08</w:t>
            </w:r>
          </w:p>
        </w:tc>
        <w:tc>
          <w:tcPr/>
          <w:p>
            <w:pPr>
              <w:pStyle w:val="Compact"/>
              <w:jc w:val="left"/>
            </w:pPr>
            <w:r>
              <w:t xml:space="preserve">Final road test, wheel alignment, and Mechanic quality assurance check</w:t>
            </w:r>
          </w:p>
        </w:tc>
        <w:tc>
          <w:tcPr/>
          <w:p>
            <w:pPr>
              <w:pStyle w:val="Compact"/>
              <w:jc w:val="left"/>
            </w:pPr>
            <w:r>
              <w:t xml:space="preserve">—</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w:t>
            </w:r>
          </w:p>
        </w:tc>
      </w:tr>
      <w:tr>
        <w:tc>
          <w:tcPr>
            <w:gridSpan w:val="5"/>
          </w:tcPr>
          <w:p>
            <w:pPr>
              <w:pStyle w:val="Compact"/>
              <w:jc w:val="right"/>
            </w:pPr>
            <w:r>
              <w:t xml:space="preserve">Subtotal (before VAT):</w:t>
            </w:r>
          </w:p>
        </w:tc>
        <w:tc>
          <w:tcPr/>
          <w:p>
            <w:pPr>
              <w:pStyle w:val="Compact"/>
              <w:jc w:val="left"/>
            </w:pPr>
            <w:r>
              <w:t xml:space="preserve">2,305.25</w:t>
            </w:r>
          </w:p>
        </w:tc>
      </w:tr>
      <w:tr>
        <w:tc>
          <w:tcPr>
            <w:gridSpan w:val="5"/>
          </w:tcPr>
          <w:p>
            <w:pPr>
              <w:pStyle w:val="Compact"/>
              <w:jc w:val="right"/>
            </w:pPr>
            <w:r>
              <w:t xml:space="preserve">VAT (22% — Italian Standard Rate):</w:t>
            </w:r>
          </w:p>
        </w:tc>
        <w:tc>
          <w:tcPr/>
          <w:p>
            <w:pPr>
              <w:pStyle w:val="Compact"/>
              <w:jc w:val="left"/>
            </w:pPr>
            <w:r>
              <w:t xml:space="preserve">507.16</w:t>
            </w:r>
          </w:p>
        </w:tc>
      </w:tr>
      <w:tr>
        <w:tc>
          <w:tcPr>
            <w:gridSpan w:val="5"/>
          </w:tcPr>
          <w:p>
            <w:pPr>
              <w:pStyle w:val="Compact"/>
              <w:jc w:val="right"/>
            </w:pPr>
            <w:r>
              <w:t xml:space="preserve">TOTAL Quotation Estimate Amount:</w:t>
            </w:r>
          </w:p>
        </w:tc>
        <w:tc>
          <w:tcPr/>
          <w:p>
            <w:pPr>
              <w:pStyle w:val="Compact"/>
              <w:jc w:val="left"/>
            </w:pPr>
            <w:r>
              <w:t xml:space="preserve">2,812.41</w:t>
            </w:r>
          </w:p>
        </w:tc>
      </w:tr>
    </w:tbl>
    <w:p>
      <w:pPr>
        <w:pStyle w:val="BodyText"/>
      </w:pPr>
      <w:r>
        <w:rPr>
          <w:bCs/>
          <w:b/>
        </w:rPr>
        <w:t xml:space="preserve">Note:</w:t>
      </w:r>
      <w:r>
        <w:t xml:space="preserve"> </w:t>
      </w:r>
      <w:r>
        <w:t xml:space="preserve">This Quotation Estimate for Mechanic services in Italy Naples includes all standard diagnostic fees. Should additional issues be discovered during the Mechanic inspection process, a supplementary Quotation Estimate will be issued and require written client approval before any further work commences. All parts referenced in this Quotation Estimate are OEM or equivalent-certified components sourced from approved Italian and European distributors.</w:t>
      </w:r>
    </w:p>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for Mechanic services in Italy Naples is valid for thirty (30) calendar days from the date of issue. After this period, prices may be adjusted to reflect current market conditions in the Naples automotive sector.</w:t>
      </w:r>
    </w:p>
    <w:p>
      <w:pPr>
        <w:numPr>
          <w:ilvl w:val="0"/>
          <w:numId w:val="1001"/>
        </w:numPr>
        <w:pStyle w:val="Compact"/>
      </w:pPr>
      <w:r>
        <w:rPr>
          <w:bCs/>
          <w:b/>
        </w:rPr>
        <w:t xml:space="preserve">2. Payment Terms:</w:t>
      </w:r>
      <w:r>
        <w:t xml:space="preserve"> </w:t>
      </w:r>
      <w:r>
        <w:t xml:space="preserve">50% deposit is due upon acceptance of this Quotation Estimate. The remaining 50% balance is payable upon completion of all Mechanic work and final vehicle handover. Payment may be made via bank transfer (IBAN: IT60 X054 2811 1000 0001 2345 678), credit/debit card, or cash at our Italy Naples workshop.</w:t>
      </w:r>
    </w:p>
    <w:p>
      <w:pPr>
        <w:numPr>
          <w:ilvl w:val="0"/>
          <w:numId w:val="1001"/>
        </w:numPr>
        <w:pStyle w:val="Compact"/>
      </w:pPr>
      <w:r>
        <w:rPr>
          <w:bCs/>
          <w:b/>
        </w:rPr>
        <w:t xml:space="preserve">3. Warranty:</w:t>
      </w:r>
      <w:r>
        <w:t xml:space="preserve"> </w:t>
      </w:r>
      <w:r>
        <w:t xml:space="preserve">All Mechanic labour performed under this Quotation Estimate carries a 12-month / 20,000 km warranty. All replacement parts carry the manufacturer's standard warranty, which in no case is less than 24 months. This warranty is valid throughout Italy, including the Naples metropolitan area.</w:t>
      </w:r>
    </w:p>
    <w:p>
      <w:pPr>
        <w:numPr>
          <w:ilvl w:val="0"/>
          <w:numId w:val="1001"/>
        </w:numPr>
        <w:pStyle w:val="Compact"/>
      </w:pPr>
      <w:r>
        <w:rPr>
          <w:bCs/>
          <w:b/>
        </w:rPr>
        <w:t xml:space="preserve">4. Scheduling:</w:t>
      </w:r>
      <w:r>
        <w:t xml:space="preserve"> </w:t>
      </w:r>
      <w:r>
        <w:t xml:space="preserve">Upon acceptance of this Quotation Estimate, the Mechanic work will be scheduled within 5 business days. The estimated completion time for all services listed is 3 to 4 working days, subject to parts availability in Italy Naples.</w:t>
      </w:r>
    </w:p>
    <w:p>
      <w:pPr>
        <w:numPr>
          <w:ilvl w:val="0"/>
          <w:numId w:val="1001"/>
        </w:numPr>
        <w:pStyle w:val="Compact"/>
      </w:pPr>
      <w:r>
        <w:rPr>
          <w:bCs/>
          <w:b/>
        </w:rPr>
        <w:t xml:space="preserve">5. Cancellation:</w:t>
      </w:r>
      <w:r>
        <w:t xml:space="preserve"> </w:t>
      </w:r>
      <w:r>
        <w:t xml:space="preserve">The client may cancel this Quotation Estimate without penalty up to 48 hours before the scheduled start date. Cancellations within 48 hours will incur a 15% administrative fee on the total Quotation Estimate amount.</w:t>
      </w:r>
    </w:p>
    <w:p>
      <w:pPr>
        <w:numPr>
          <w:ilvl w:val="0"/>
          <w:numId w:val="1001"/>
        </w:numPr>
        <w:pStyle w:val="Compact"/>
      </w:pPr>
      <w:r>
        <w:rPr>
          <w:bCs/>
          <w:b/>
        </w:rPr>
        <w:t xml:space="preserve">6. Regulatory Compliance:</w:t>
      </w:r>
      <w:r>
        <w:t xml:space="preserve"> </w:t>
      </w:r>
      <w:r>
        <w:t xml:space="preserve">All Mechanic services described in this Quotation Estimate comply with Italian Legislative Decree 285/1992 (Codice della Strada) and European Directive 2006/72/EC on vehicle maintenance and repair. Our Italy Naples facility holds a valid environmental permit for waste oil and hazardous material disposal.</w:t>
      </w:r>
    </w:p>
    <w:p>
      <w:pPr>
        <w:numPr>
          <w:ilvl w:val="0"/>
          <w:numId w:val="1001"/>
        </w:numPr>
        <w:pStyle w:val="Compact"/>
      </w:pPr>
      <w:r>
        <w:rPr>
          <w:bCs/>
          <w:b/>
        </w:rPr>
        <w:t xml:space="preserve">7. Dispute Resolution:</w:t>
      </w:r>
      <w:r>
        <w:t xml:space="preserve"> </w:t>
      </w:r>
      <w:r>
        <w:t xml:space="preserve">Any disputes arising from this Quotation Estimate shall be resolved under the jurisdiction of the Tribunale di Napoli, Italy Naples, in accordance with Italian civil law.</w:t>
      </w:r>
    </w:p>
    <w:p>
      <w:pPr>
        <w:pStyle w:val="FirstParagraph"/>
      </w:pPr>
      <w:r>
        <w:t xml:space="preserve">Acceptance and Authorization</w:t>
      </w:r>
    </w:p>
    <w:p>
      <w:pPr>
        <w:pStyle w:val="BodyText"/>
      </w:pPr>
      <w:r>
        <w:t xml:space="preserve">By signing below, the client acknowledges and accepts this Quotation Estimate for Mechanic services to be performed at our Italy Naples workshop. The client confirms that the vehicle described herein is in their legal ownership and that they authorize Officina Meccanica Vesuvio S.r.l. to carry out all Mechanic work as detailed in this Quotation Estimate.</w:t>
      </w:r>
    </w:p>
    <w:p>
      <w:pPr>
        <w:pStyle w:val="BodyText"/>
      </w:pPr>
      <w:r>
        <w:rPr>
          <w:bCs/>
          <w:b/>
        </w:rPr>
        <w:t xml:space="preserve">Client Signature</w:t>
      </w:r>
      <w:r>
        <w:br/>
      </w:r>
      <w:r>
        <w:t xml:space="preserve">Marco Esposito</w:t>
      </w:r>
      <w:r>
        <w:br/>
      </w:r>
      <w:r>
        <w:t xml:space="preserve">Date: _______________</w:t>
      </w:r>
    </w:p>
    <w:p>
      <w:pPr>
        <w:pStyle w:val="BodyText"/>
      </w:pPr>
      <w:r>
        <w:rPr>
          <w:bCs/>
          <w:b/>
        </w:rPr>
        <w:t xml:space="preserve">Authorized Mechanic Representative</w:t>
      </w:r>
      <w:r>
        <w:br/>
      </w:r>
      <w:r>
        <w:t xml:space="preserve">Ing. Giuseppe Ferraro — Workshop Director</w:t>
      </w:r>
      <w:r>
        <w:br/>
      </w:r>
      <w:r>
        <w:t xml:space="preserve">Officina Meccanica Vesuvio S.r.l., Italy Naples</w:t>
      </w:r>
      <w:r>
        <w:br/>
      </w:r>
      <w:r>
        <w:t xml:space="preserve">Date: _______________</w:t>
      </w:r>
    </w:p>
    <w:p>
      <w:pPr>
        <w:pStyle w:val="BodyText"/>
      </w:pPr>
      <w:r>
        <w:t xml:space="preserve">This Quotation Estimate document was generated by Officina Meccanica Vesuvio S.r.l. — Italy Naples — Quotation No. QTE-NAP-2025-0487.</w:t>
      </w:r>
      <w:r>
        <w:br/>
      </w:r>
      <w:r>
        <w:t xml:space="preserve">This Mechanic service Quotation Estimate is a binding commercial document upon mutual signature. © 2025 Officina Meccanica Vesuvio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Italy Naples</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