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Mechanic Services — Kazakhstan Almaty</w:t>
      </w:r>
    </w:p>
    <w:p>
      <w:pPr>
        <w:pStyle w:val="BodyText"/>
      </w:pPr>
      <w:r>
        <w:t xml:space="preserve">Almaty Automotive Solutions LLP | Bishkek Avenue 142, Almaty, Kazakhstan 050040</w:t>
      </w:r>
    </w:p>
    <w:p>
      <w:pPr>
        <w:pStyle w:val="BodyText"/>
      </w:pPr>
      <w:r>
        <w:t xml:space="preserve">Tel: +7 (727) 355-88-21 | Email: quotes@almatyauto.kz | BIN: 209945678123</w:t>
      </w:r>
    </w:p>
    <w:bookmarkEnd w:id="20"/>
    <w:bookmarkStart w:id="21" w:name="prepared-for-client"/>
    <w:p>
      <w:pPr>
        <w:pStyle w:val="Heading3"/>
      </w:pPr>
      <w:r>
        <w:t xml:space="preserve">Prepared For (Client)</w:t>
      </w:r>
    </w:p>
    <w:p>
      <w:pPr>
        <w:pStyle w:val="FirstParagraph"/>
      </w:pPr>
      <w:r>
        <w:rPr>
          <w:bCs/>
          <w:b/>
        </w:rPr>
        <w:t xml:space="preserve">Name:</w:t>
      </w:r>
      <w:r>
        <w:t xml:space="preserve"> </w:t>
      </w:r>
      <w:r>
        <w:t xml:space="preserve">Tolkyn Aitbekov</w:t>
      </w:r>
    </w:p>
    <w:p>
      <w:pPr>
        <w:pStyle w:val="BodyText"/>
      </w:pPr>
      <w:r>
        <w:rPr>
          <w:bCs/>
          <w:b/>
        </w:rPr>
        <w:t xml:space="preserve">Company:</w:t>
      </w:r>
      <w:r>
        <w:t xml:space="preserve"> </w:t>
      </w:r>
      <w:r>
        <w:t xml:space="preserve">Almaty Freight Logistics JSC</w:t>
      </w:r>
    </w:p>
    <w:p>
      <w:pPr>
        <w:pStyle w:val="BodyText"/>
      </w:pPr>
      <w:r>
        <w:rPr>
          <w:bCs/>
          <w:b/>
        </w:rPr>
        <w:t xml:space="preserve">Address:</w:t>
      </w:r>
      <w:r>
        <w:t xml:space="preserve"> </w:t>
      </w:r>
      <w:r>
        <w:t xml:space="preserve">Dostyk Avenue 88, Almaty, Kazakhstan</w:t>
      </w:r>
    </w:p>
    <w:p>
      <w:pPr>
        <w:pStyle w:val="BodyText"/>
      </w:pPr>
      <w:r>
        <w:rPr>
          <w:bCs/>
          <w:b/>
        </w:rPr>
        <w:t xml:space="preserve">Contact:</w:t>
      </w:r>
      <w:r>
        <w:t xml:space="preserve"> </w:t>
      </w:r>
      <w:r>
        <w:t xml:space="preserve">+7 (701) 442-33-19</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Almaty Automotive Solutions LLP</w:t>
      </w:r>
    </w:p>
    <w:p>
      <w:pPr>
        <w:pStyle w:val="BodyText"/>
      </w:pPr>
      <w:r>
        <w:rPr>
          <w:bCs/>
          <w:b/>
        </w:rPr>
        <w:t xml:space="preserve">Mechanic Lead:</w:t>
      </w:r>
      <w:r>
        <w:t xml:space="preserve"> </w:t>
      </w:r>
      <w:r>
        <w:t xml:space="preserve">Serik Nurlanov, Senior Mechanic</w:t>
      </w:r>
    </w:p>
    <w:p>
      <w:pPr>
        <w:pStyle w:val="BodyText"/>
      </w:pPr>
      <w:r>
        <w:rPr>
          <w:bCs/>
          <w:b/>
        </w:rPr>
        <w:t xml:space="preserve">License No.:</w:t>
      </w:r>
      <w:r>
        <w:t xml:space="preserve"> </w:t>
      </w:r>
      <w:r>
        <w:t xml:space="preserve">KZ-ALM-2024-00457</w:t>
      </w:r>
    </w:p>
    <w:p>
      <w:pPr>
        <w:pStyle w:val="BodyText"/>
      </w:pPr>
      <w:r>
        <w:rPr>
          <w:bCs/>
          <w:b/>
        </w:rPr>
        <w:t xml:space="preserve">Service Area:</w:t>
      </w:r>
      <w:r>
        <w:t xml:space="preserve"> </w:t>
      </w:r>
      <w:r>
        <w:t xml:space="preserve">Kazakhstan Almaty &amp; surrounding regions</w:t>
      </w:r>
    </w:p>
    <w:bookmarkEnd w:id="22"/>
    <w:p>
      <w:pPr>
        <w:pStyle w:val="BodyText"/>
      </w:pPr>
      <w:r>
        <w:t xml:space="preserve">Quotation No.: QE-ALM-2025-0347</w:t>
      </w:r>
      <w:r>
        <w:t xml:space="preserve"> </w:t>
      </w:r>
      <w:r>
        <w:t xml:space="preserve">Date of Issue: 12 June 2025</w:t>
      </w:r>
      <w:r>
        <w:t xml:space="preserve"> </w:t>
      </w:r>
      <w:r>
        <w:t xml:space="preserve">Valid Until: 12 July 2025</w:t>
      </w:r>
      <w:r>
        <w:t xml:space="preserve"> </w:t>
      </w:r>
      <w:r>
        <w:t xml:space="preserve">Currency: KZT (Kazakhstani Tenge)</w:t>
      </w:r>
    </w:p>
    <w:bookmarkStart w:id="23" w:name="X25ed104f9733ad0bd16db21f48cca373954aab4"/>
    <w:p>
      <w:pPr>
        <w:pStyle w:val="Heading2"/>
      </w:pPr>
      <w:r>
        <w:t xml:space="preserve">1. Scope of Work — Mechanic Services in Kazakhstan Almaty</w:t>
      </w:r>
    </w:p>
    <w:p>
      <w:pPr>
        <w:pStyle w:val="FirstParagraph"/>
      </w:pPr>
      <w:r>
        <w:t xml:space="preserve">This</w:t>
      </w:r>
      <w:r>
        <w:t xml:space="preserve"> </w:t>
      </w:r>
      <w:r>
        <w:t xml:space="preserve">Quotation Estimate</w:t>
      </w:r>
      <w:r>
        <w:t xml:space="preserve"> </w:t>
      </w:r>
      <w:r>
        <w:t xml:space="preserve">is issued by Almaty Automotive Solutions LLP to provide comprehensive</w:t>
      </w:r>
      <w:r>
        <w:t xml:space="preserve"> </w:t>
      </w:r>
      <w:r>
        <w:t xml:space="preserve">Mechanic</w:t>
      </w:r>
      <w:r>
        <w:t xml:space="preserve"> </w:t>
      </w:r>
      <w:r>
        <w:t xml:space="preserve">services for the client's commercial vehicle fleet operating within</w:t>
      </w:r>
      <w:r>
        <w:t xml:space="preserve"> </w:t>
      </w:r>
      <w:r>
        <w:t xml:space="preserve">Kazakhstan Almaty</w:t>
      </w:r>
      <w:r>
        <w:t xml:space="preserve">. Our certified Mechanic team specializes in diesel engine diagnostics, transmission repair, brake system overhauls, and preventive maintenance for heavy-duty trucks and commercial vans. All work will be performed at our fully equipped workshop located in the Almaly district of Almaty, Kazakhstan, in full compliance with the Republic of Kazakhstan national vehicle safety regulations and the standards set forth by the State Technical Supervision Department.</w:t>
      </w:r>
    </w:p>
    <w:p>
      <w:pPr>
        <w:pStyle w:val="BodyText"/>
      </w:pPr>
      <w:r>
        <w:t xml:space="preserve">The Mechanic services outlined below cover a complete 18-month maintenance and repair contract for a fleet of six (6) Isuzu FTR 850 heavy-duty trucks currently registered in Kazakhstan Almaty. Each vehicle will receive scheduled servicing, on-demand repair, and emergency roadside Mechanic assistance throughout the contract period.</w:t>
      </w:r>
    </w:p>
    <w:bookmarkEnd w:id="23"/>
    <w:bookmarkStart w:id="24" w:name="itemized-quotation-estimate-breakdown"/>
    <w:p>
      <w:pPr>
        <w:pStyle w:val="Heading2"/>
      </w:pPr>
      <w:r>
        <w:t xml:space="preserve">2. Itemized Quotation Estimate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Complete engine diagnostic &amp; oil change (Mechanic labor + synthetic oil 15W-40, 12L per vehicle)</w:t>
            </w:r>
          </w:p>
        </w:tc>
        <w:tc>
          <w:tcPr/>
          <w:p>
            <w:pPr>
              <w:pStyle w:val="Compact"/>
              <w:jc w:val="left"/>
            </w:pPr>
            <w:r>
              <w:t xml:space="preserve">6 vehicles / 18 months</w:t>
            </w:r>
          </w:p>
        </w:tc>
        <w:tc>
          <w:tcPr/>
          <w:p>
            <w:pPr>
              <w:pStyle w:val="Compact"/>
              <w:jc w:val="left"/>
            </w:pPr>
            <w:r>
              <w:t xml:space="preserve">185,000</w:t>
            </w:r>
          </w:p>
        </w:tc>
        <w:tc>
          <w:tcPr/>
          <w:p>
            <w:pPr>
              <w:pStyle w:val="Compact"/>
              <w:jc w:val="left"/>
            </w:pPr>
            <w:r>
              <w:t xml:space="preserve">1,077,000</w:t>
            </w:r>
          </w:p>
        </w:tc>
      </w:tr>
      <w:tr>
        <w:tc>
          <w:tcPr/>
          <w:p>
            <w:pPr>
              <w:pStyle w:val="Compact"/>
              <w:jc w:val="left"/>
            </w:pPr>
            <w:r>
              <w:t xml:space="preserve">02</w:t>
            </w:r>
          </w:p>
        </w:tc>
        <w:tc>
          <w:tcPr/>
          <w:p>
            <w:pPr>
              <w:pStyle w:val="Compact"/>
              <w:jc w:val="left"/>
            </w:pPr>
            <w:r>
              <w:t xml:space="preserve">Transmission inspection, fluid replacement, and clutch adjustment (Mechanic service)</w:t>
            </w:r>
          </w:p>
        </w:tc>
        <w:tc>
          <w:tcPr/>
          <w:p>
            <w:pPr>
              <w:pStyle w:val="Compact"/>
              <w:jc w:val="left"/>
            </w:pPr>
            <w:r>
              <w:t xml:space="preserve">6 vehicles / 18 months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Brake system overhaul: pads, rotors, hydraulic lines, and ABS calibration (Mechanic labor + parts)</w:t>
            </w:r>
          </w:p>
        </w:tc>
        <w:tc>
          <w:tcPr/>
          <w:p>
            <w:pPr>
              <w:pStyle w:val="Compact"/>
              <w:jc w:val="left"/>
            </w:pPr>
            <w:r>
              <w:t xml:space="preserve">6 vehicles / 18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Suspension &amp; steering alignment, shock absorber replacement as needed (Mechanic service)</w:t>
            </w:r>
          </w:p>
        </w:tc>
        <w:tc>
          <w:tcPr/>
          <w:p>
            <w:pPr>
              <w:pStyle w:val="Compact"/>
              <w:jc w:val="left"/>
            </w:pPr>
            <w:r>
              <w:t xml:space="preserve">6 vehicles / 18 months</w:t>
            </w:r>
          </w:p>
        </w:tc>
        <w:tc>
          <w:tcPr/>
          <w:p>
            <w:pPr>
              <w:pStyle w:val="Compact"/>
              <w:jc w:val="left"/>
            </w:pPr>
            <w:r>
              <w:t xml:space="preserve">195,000</w:t>
            </w:r>
          </w:p>
        </w:tc>
        <w:tc>
          <w:tcPr/>
          <w:p>
            <w:pPr>
              <w:pStyle w:val="Compact"/>
              <w:jc w:val="left"/>
            </w:pPr>
            <w:r>
              <w:t xml:space="preserve">1,170,000</w:t>
            </w:r>
          </w:p>
        </w:tc>
      </w:tr>
      <w:tr>
        <w:tc>
          <w:tcPr/>
          <w:p>
            <w:pPr>
              <w:pStyle w:val="Compact"/>
              <w:jc w:val="left"/>
            </w:pPr>
            <w:r>
              <w:t xml:space="preserve">05</w:t>
            </w:r>
          </w:p>
        </w:tc>
        <w:tc>
          <w:tcPr/>
          <w:p>
            <w:pPr>
              <w:pStyle w:val="Compact"/>
              <w:jc w:val="left"/>
            </w:pPr>
            <w:r>
              <w:t xml:space="preserve">Electrical system inspection: alternator, starter, wiring harness, and battery testing (Mechanic labor)</w:t>
            </w:r>
          </w:p>
        </w:tc>
        <w:tc>
          <w:tcPr/>
          <w:p>
            <w:pPr>
              <w:pStyle w:val="Compact"/>
              <w:jc w:val="left"/>
            </w:pPr>
            <w:r>
              <w:t xml:space="preserve">6 vehicles / 18 months</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Emergency roadside Mechanic assistance — 24/7 dispatch within Kazakhstan Almaty city limits (up to 12 calls)</w:t>
            </w:r>
          </w:p>
        </w:tc>
        <w:tc>
          <w:tcPr/>
          <w:p>
            <w:pPr>
              <w:pStyle w:val="Compact"/>
              <w:jc w:val="left"/>
            </w:pPr>
            <w:r>
              <w:t xml:space="preserve">12 calls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Preventive maintenance program: filter replacements, coolant flush, belt inspection (Mechanic service)</w:t>
            </w:r>
          </w:p>
        </w:tc>
        <w:tc>
          <w:tcPr/>
          <w:p>
            <w:pPr>
              <w:pStyle w:val="Compact"/>
              <w:jc w:val="left"/>
            </w:pPr>
            <w:r>
              <w:t xml:space="preserve">6 vehicles / 18 months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Post-repair quality assurance inspection &amp; road test (Senior Mechanic sign-off)</w:t>
            </w:r>
          </w:p>
        </w:tc>
        <w:tc>
          <w:tcPr/>
          <w:p>
            <w:pPr>
              <w:pStyle w:val="Compact"/>
              <w:jc w:val="left"/>
            </w:pPr>
            <w:r>
              <w:t xml:space="preserve">6 vehicles / 18 months</w:t>
            </w:r>
          </w:p>
        </w:tc>
        <w:tc>
          <w:tcPr/>
          <w:p>
            <w:pPr>
              <w:pStyle w:val="Compact"/>
              <w:jc w:val="left"/>
            </w:pPr>
            <w:r>
              <w:t xml:space="preserve">45,000</w:t>
            </w:r>
          </w:p>
        </w:tc>
        <w:tc>
          <w:tcPr/>
          <w:p>
            <w:pPr>
              <w:pStyle w:val="Compact"/>
              <w:jc w:val="left"/>
            </w:pPr>
            <w:r>
              <w:t xml:space="preserve">270,000</w:t>
            </w:r>
          </w:p>
        </w:tc>
      </w:tr>
      <w:tr>
        <w:tc>
          <w:tcPr>
            <w:gridSpan w:val="4"/>
          </w:tcPr>
          <w:p>
            <w:pPr>
              <w:pStyle w:val="Compact"/>
              <w:jc w:val="right"/>
            </w:pPr>
            <w:r>
              <w:t xml:space="preserve">Subtotal:</w:t>
            </w:r>
          </w:p>
        </w:tc>
        <w:tc>
          <w:tcPr/>
          <w:p>
            <w:pPr>
              <w:pStyle w:val="Compact"/>
              <w:jc w:val="left"/>
            </w:pPr>
            <w:r>
              <w:t xml:space="preserve">8,457,000</w:t>
            </w:r>
          </w:p>
        </w:tc>
      </w:tr>
      <w:tr>
        <w:tc>
          <w:tcPr>
            <w:gridSpan w:val="4"/>
          </w:tcPr>
          <w:p>
            <w:pPr>
              <w:pStyle w:val="Compact"/>
              <w:jc w:val="right"/>
            </w:pPr>
            <w:r>
              <w:t xml:space="preserve">VAT (12% — Republic of Kazakhstan):</w:t>
            </w:r>
          </w:p>
        </w:tc>
        <w:tc>
          <w:tcPr/>
          <w:p>
            <w:pPr>
              <w:pStyle w:val="Compact"/>
              <w:jc w:val="left"/>
            </w:pPr>
            <w:r>
              <w:t xml:space="preserve">1,014,840</w:t>
            </w:r>
          </w:p>
        </w:tc>
      </w:tr>
      <w:tr>
        <w:tc>
          <w:tcPr>
            <w:gridSpan w:val="4"/>
          </w:tcPr>
          <w:p>
            <w:pPr>
              <w:pStyle w:val="Compact"/>
              <w:jc w:val="right"/>
            </w:pPr>
            <w:r>
              <w:t xml:space="preserve">Total Quotation Estimate Amount:</w:t>
            </w:r>
          </w:p>
        </w:tc>
        <w:tc>
          <w:tcPr/>
          <w:p>
            <w:pPr>
              <w:pStyle w:val="Compact"/>
              <w:jc w:val="left"/>
            </w:pPr>
            <w:r>
              <w:t xml:space="preserve">9,471,840 KZT</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adjusted to reflect current parts availability and Mechanic labor rates in Kazakhstan Almaty.</w:t>
      </w:r>
    </w:p>
    <w:p>
      <w:pPr>
        <w:numPr>
          <w:ilvl w:val="0"/>
          <w:numId w:val="1001"/>
        </w:numPr>
        <w:pStyle w:val="Compact"/>
      </w:pPr>
      <w:r>
        <w:t xml:space="preserve">All Mechanic services will be performed by certified technicians holding valid licenses issued by the Ministry of Industry and Construction of the Republic of Kazakhstan. The lead Mechanic, Serik Nurlanov, holds a Category A heavy-vehicle certification.</w:t>
      </w:r>
    </w:p>
    <w:p>
      <w:pPr>
        <w:numPr>
          <w:ilvl w:val="0"/>
          <w:numId w:val="1001"/>
        </w:numPr>
        <w:pStyle w:val="Compact"/>
      </w:pPr>
      <w:r>
        <w:t xml:space="preserve">Parts and consumables referenced in this Quotation Estimate are sourced from authorized distributors operating in Kazakhstan Almaty. All replacement components carry a minimum 12-month manufacturer warranty.</w:t>
      </w:r>
    </w:p>
    <w:p>
      <w:pPr>
        <w:numPr>
          <w:ilvl w:val="0"/>
          <w:numId w:val="1001"/>
        </w:numPr>
        <w:pStyle w:val="Compact"/>
      </w:pPr>
      <w:r>
        <w:t xml:space="preserve">Payment terms: 40% advance payment upon acceptance of this Quotation Estimate, 40% upon completion of the first 9-month service cycle, and 20% upon final completion of the 18-month contract. Payments shall be made in KZT via bank transfer to the account of Almaty Automotive Solutions LLP, Kaspi Bank, Almaty branch.</w:t>
      </w:r>
    </w:p>
    <w:p>
      <w:pPr>
        <w:numPr>
          <w:ilvl w:val="0"/>
          <w:numId w:val="1001"/>
        </w:numPr>
        <w:pStyle w:val="Compact"/>
      </w:pPr>
      <w:r>
        <w:t xml:space="preserve">The Mechanic service schedule will be coordinated with the client's logistics operations to minimize vehicle downtime. Scheduled maintenance will be performed during the client's designated off-peak hours in Kazakhstan Almaty.</w:t>
      </w:r>
    </w:p>
    <w:p>
      <w:pPr>
        <w:numPr>
          <w:ilvl w:val="0"/>
          <w:numId w:val="1001"/>
        </w:numPr>
        <w:pStyle w:val="Compact"/>
      </w:pPr>
      <w:r>
        <w:t xml:space="preserve">Emergency Mechanic roadside assistance is available 24 hours a day, 7 days a week, including public holidays as defined by the Republic of Kazakhstan. Response time within Almaty city boundaries shall not exceed 90 minutes from the time of dispatch.</w:t>
      </w:r>
    </w:p>
    <w:p>
      <w:pPr>
        <w:numPr>
          <w:ilvl w:val="0"/>
          <w:numId w:val="1001"/>
        </w:numPr>
        <w:pStyle w:val="Compact"/>
      </w:pPr>
      <w:r>
        <w:t xml:space="preserve">Any additional repair work not covered by this Quotation Estimate will be subject to a separate written estimate approved by the client prior to commencement of work.</w:t>
      </w:r>
    </w:p>
    <w:p>
      <w:pPr>
        <w:numPr>
          <w:ilvl w:val="0"/>
          <w:numId w:val="1001"/>
        </w:numPr>
        <w:pStyle w:val="Compact"/>
      </w:pPr>
      <w:r>
        <w:t xml:space="preserve">This Quotation Estimate does not constitute a binding contract until countersigned by both parties. The final service agreement shall be governed by the Civil Code of the Republic of Kazakhstan.</w:t>
      </w:r>
    </w:p>
    <w:p>
      <w:pPr>
        <w:numPr>
          <w:ilvl w:val="0"/>
          <w:numId w:val="1001"/>
        </w:numPr>
        <w:pStyle w:val="Compact"/>
      </w:pPr>
      <w:r>
        <w:t xml:space="preserve">All work performed under this Quotation Estimate is subject to a 6-month workmanship warranty from the date of completion, as verified by the Senior Mechanic's inspection report.</w:t>
      </w:r>
    </w:p>
    <w:bookmarkEnd w:id="25"/>
    <w:bookmarkStart w:id="26" w:name="acceptance-and-signatures"/>
    <w:p>
      <w:pPr>
        <w:pStyle w:val="Heading2"/>
      </w:pPr>
      <w:r>
        <w:t xml:space="preserve">4. Acceptance and Signatures</w:t>
      </w:r>
    </w:p>
    <w:p>
      <w:pPr>
        <w:pStyle w:val="FirstParagraph"/>
      </w:pPr>
      <w:r>
        <w:rPr>
          <w:bCs/>
          <w:b/>
        </w:rPr>
        <w:t xml:space="preserve">For Almaty Automotive Solutions LLP</w:t>
      </w:r>
      <w:r>
        <w:br/>
      </w:r>
      <w:r>
        <w:t xml:space="preserve">Serik Nurlanov — Senior Mechanic / Authorized Signatory</w:t>
      </w:r>
      <w:r>
        <w:br/>
      </w:r>
      <w:r>
        <w:t xml:space="preserve">Date: _______________</w:t>
      </w:r>
    </w:p>
    <w:p>
      <w:pPr>
        <w:pStyle w:val="BodyText"/>
      </w:pPr>
      <w:r>
        <w:rPr>
          <w:bCs/>
          <w:b/>
        </w:rPr>
        <w:t xml:space="preserve">For Almaty Freight Logistics JSC (Client)</w:t>
      </w:r>
      <w:r>
        <w:br/>
      </w:r>
      <w:r>
        <w:t xml:space="preserve">Tolkyn Aitbekov — Fleet Manager</w:t>
      </w:r>
      <w:r>
        <w:br/>
      </w:r>
      <w:r>
        <w:t xml:space="preserve">Date: _______________</w:t>
      </w:r>
    </w:p>
    <w:p>
      <w:pPr>
        <w:pStyle w:val="BodyText"/>
      </w:pPr>
      <w:r>
        <w:t xml:space="preserve">This Quotation Estimate document was prepared for Mechanic services in Kazakhstan Almaty. © 2025 Almaty Automotive Solutions LLP. All rights reserved.</w:t>
      </w:r>
    </w:p>
    <w:p>
      <w:pPr>
        <w:pStyle w:val="BodyText"/>
      </w:pPr>
      <w:r>
        <w:t xml:space="preserve">Document Reference: QE-ALM-2025-0347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Kazakhstan Almaty</dc:title>
  <dc:creator/>
  <dc:language>en</dc:language>
  <cp:keywords/>
  <dcterms:created xsi:type="dcterms:W3CDTF">2026-10-10T07:33:01Z</dcterms:created>
  <dcterms:modified xsi:type="dcterms:W3CDTF">2026-10-10T07:33:01Z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