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autocare-mechanic-services-ltd."/>
    <w:p>
      <w:pPr>
        <w:pStyle w:val="Heading1"/>
      </w:pPr>
      <w:r>
        <w:t xml:space="preserve">Lagos AutoCare Mechanic Services Ltd.</w:t>
      </w:r>
    </w:p>
    <w:p>
      <w:pPr>
        <w:pStyle w:val="FirstParagraph"/>
      </w:pPr>
      <w:r>
        <w:t xml:space="preserve">14B Admiralty Way, Lekki Phase 1, Lagos, Nigeria</w:t>
      </w:r>
    </w:p>
    <w:p>
      <w:pPr>
        <w:pStyle w:val="BodyText"/>
      </w:pPr>
      <w:r>
        <w:t xml:space="preserve">Tel: +234 803 555 0192 | Email: quotes@lagosautocare.ng</w:t>
      </w:r>
    </w:p>
    <w:p>
      <w:pPr>
        <w:pStyle w:val="BodyText"/>
      </w:pPr>
      <w:r>
        <w:t xml:space="preserve">RC: 1234567 | VAT Reg: 12345678-0001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QTE-LAG-2025-00847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Nigeria Lagos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Adeola Ogunleye</w:t>
      </w:r>
    </w:p>
    <w:p>
      <w:pPr>
        <w:pStyle w:val="BodyText"/>
      </w:pPr>
      <w:r>
        <w:rPr>
          <w:bCs/>
          <w:b/>
        </w:rPr>
        <w:t xml:space="preserve">Company:</w:t>
      </w:r>
      <w:r>
        <w:t xml:space="preserve"> </w:t>
      </w:r>
      <w:r>
        <w:t xml:space="preserve">Ogunleye Logistics &amp; Transport Ltd.</w:t>
      </w:r>
    </w:p>
    <w:p>
      <w:pPr>
        <w:pStyle w:val="BodyText"/>
      </w:pPr>
      <w:r>
        <w:rPr>
          <w:bCs/>
          <w:b/>
        </w:rPr>
        <w:t xml:space="preserve">Address:</w:t>
      </w:r>
      <w:r>
        <w:t xml:space="preserve"> </w:t>
      </w:r>
      <w:r>
        <w:t xml:space="preserve">22 Awolowo Road, Victoria Island, Lagos, Nigeria</w:t>
      </w:r>
    </w:p>
    <w:p>
      <w:pPr>
        <w:pStyle w:val="BodyText"/>
      </w:pPr>
      <w:r>
        <w:rPr>
          <w:bCs/>
          <w:b/>
        </w:rPr>
        <w:t xml:space="preserve">Contact:</w:t>
      </w:r>
      <w:r>
        <w:t xml:space="preserve"> </w:t>
      </w:r>
      <w:r>
        <w:t xml:space="preserve">+234 805 221 7743</w:t>
      </w:r>
    </w:p>
    <w:bookmarkEnd w:id="22"/>
    <w:p>
      <w:pPr>
        <w:pStyle w:val="BodyText"/>
      </w:pPr>
      <w:r>
        <w:t xml:space="preserve">Dear Mr. Ogunleye,</w:t>
      </w:r>
    </w:p>
    <w:p>
      <w:pPr>
        <w:pStyle w:val="BodyText"/>
      </w:pPr>
      <w:r>
        <w:t xml:space="preserve">Thank you for contacting</w:t>
      </w:r>
      <w:r>
        <w:t xml:space="preserve"> </w:t>
      </w:r>
      <w:r>
        <w:t xml:space="preserve">Lagos AutoCare Mechanic Services Ltd.</w:t>
      </w:r>
      <w:r>
        <w:t xml:space="preserve"> </w:t>
      </w:r>
      <w:r>
        <w:t xml:space="preserve">for professional automotive maintenance and repair services in</w:t>
      </w:r>
      <w:r>
        <w:t xml:space="preserve"> </w:t>
      </w:r>
      <w:r>
        <w:t xml:space="preserve">Nigeria Lagos</w:t>
      </w:r>
      <w:r>
        <w:t xml:space="preserve">. This</w:t>
      </w:r>
      <w:r>
        <w:t xml:space="preserve"> </w:t>
      </w:r>
      <w:r>
        <w:t xml:space="preserve">Quotation Estimate</w:t>
      </w:r>
      <w:r>
        <w:t xml:space="preserve"> </w:t>
      </w:r>
      <w:r>
        <w:t xml:space="preserve">has been prepared following our initial site assessment of your fleet of twelve (12) commercial vehicles parked at your Victoria Island depot. Our team of certified</w:t>
      </w:r>
      <w:r>
        <w:t xml:space="preserve"> </w:t>
      </w:r>
      <w:r>
        <w:t xml:space="preserve">Mechanic</w:t>
      </w:r>
      <w:r>
        <w:t xml:space="preserve"> </w:t>
      </w:r>
      <w:r>
        <w:t xml:space="preserve">specialists conducted a thorough diagnostic review on 10 June 2025 and identified the maintenance and repair requirements outlined below. This document serves as a formal</w:t>
      </w:r>
      <w:r>
        <w:t xml:space="preserve"> </w:t>
      </w:r>
      <w:r>
        <w:t xml:space="preserve">Quotation Estimate</w:t>
      </w:r>
      <w:r>
        <w:t xml:space="preserve"> </w:t>
      </w:r>
      <w:r>
        <w:t xml:space="preserve">detailing the scope of work, labour charges, parts costs, and associated fees for the</w:t>
      </w:r>
      <w:r>
        <w:t xml:space="preserve"> </w:t>
      </w:r>
      <w:r>
        <w:t xml:space="preserve">Mechanic</w:t>
      </w:r>
      <w:r>
        <w:t xml:space="preserve"> </w:t>
      </w:r>
      <w:r>
        <w:t xml:space="preserve">services to be rendered in</w:t>
      </w:r>
      <w:r>
        <w:t xml:space="preserve"> </w:t>
      </w:r>
      <w:r>
        <w:t xml:space="preserve">Nigeria Lagos</w:t>
      </w:r>
      <w:r>
        <w:t xml:space="preserve">.</w:t>
      </w:r>
    </w:p>
    <w:p>
      <w:pPr>
        <w:pStyle w:val="BodyText"/>
      </w:pPr>
      <w:r>
        <w:t xml:space="preserve">Itemised Quotation Estimate – Mechanic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Complete engine overhaul and rebuild (4-cylinder diesel) – Mechanic labour</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Includes gasket set, oil seals, and timing components</w:t>
            </w:r>
          </w:p>
        </w:tc>
      </w:tr>
      <w:tr>
        <w:tc>
          <w:tcPr/>
          <w:p>
            <w:pPr>
              <w:pStyle w:val="Compact"/>
              <w:jc w:val="left"/>
            </w:pPr>
            <w:r>
              <w:t xml:space="preserve">2</w:t>
            </w:r>
          </w:p>
        </w:tc>
        <w:tc>
          <w:tcPr/>
          <w:p>
            <w:pPr>
              <w:pStyle w:val="Compact"/>
              <w:jc w:val="left"/>
            </w:pPr>
            <w:r>
              <w:t xml:space="preserve">Transmission inspection, clutch replacement, and gearbox fluid change</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c>
          <w:tcPr/>
          <w:p>
            <w:pPr>
              <w:pStyle w:val="Compact"/>
              <w:jc w:val="left"/>
            </w:pPr>
            <w:r>
              <w:t xml:space="preserve">Manual transmission units; OEM parts</w:t>
            </w:r>
          </w:p>
        </w:tc>
      </w:tr>
      <w:tr>
        <w:tc>
          <w:tcPr/>
          <w:p>
            <w:pPr>
              <w:pStyle w:val="Compact"/>
              <w:jc w:val="left"/>
            </w:pPr>
            <w:r>
              <w:t xml:space="preserve">3</w:t>
            </w:r>
          </w:p>
        </w:tc>
        <w:tc>
          <w:tcPr/>
          <w:p>
            <w:pPr>
              <w:pStyle w:val="Compact"/>
              <w:jc w:val="left"/>
            </w:pPr>
            <w:r>
              <w:t xml:space="preserve">Brake system overhaul (disc pads, calipers, brake lines, and fluid flush)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c>
          <w:tcPr/>
          <w:p>
            <w:pPr>
              <w:pStyle w:val="Compact"/>
              <w:jc w:val="left"/>
            </w:pPr>
            <w:r>
              <w:t xml:space="preserve">All vehicles in fleet; safety-critical</w:t>
            </w:r>
          </w:p>
        </w:tc>
      </w:tr>
      <w:tr>
        <w:tc>
          <w:tcPr/>
          <w:p>
            <w:pPr>
              <w:pStyle w:val="Compact"/>
              <w:jc w:val="left"/>
            </w:pPr>
            <w:r>
              <w:t xml:space="preserve">4</w:t>
            </w:r>
          </w:p>
        </w:tc>
        <w:tc>
          <w:tcPr/>
          <w:p>
            <w:pPr>
              <w:pStyle w:val="Compact"/>
              <w:jc w:val="left"/>
            </w:pPr>
            <w:r>
              <w:t xml:space="preserve">Suspension and steering alignment (shock absorbers, bushings, tie rods)</w:t>
            </w:r>
          </w:p>
        </w:tc>
        <w:tc>
          <w:tcPr/>
          <w:p>
            <w:pPr>
              <w:pStyle w:val="Compact"/>
              <w:jc w:val="left"/>
            </w:pPr>
            <w:r>
              <w:t xml:space="preserve">8</w:t>
            </w:r>
          </w:p>
        </w:tc>
        <w:tc>
          <w:tcPr/>
          <w:p>
            <w:pPr>
              <w:pStyle w:val="Compact"/>
              <w:jc w:val="left"/>
            </w:pPr>
            <w:r>
              <w:t xml:space="preserve">72,000</w:t>
            </w:r>
          </w:p>
        </w:tc>
        <w:tc>
          <w:tcPr/>
          <w:p>
            <w:pPr>
              <w:pStyle w:val="Compact"/>
              <w:jc w:val="left"/>
            </w:pPr>
            <w:r>
              <w:t xml:space="preserve">576,000</w:t>
            </w:r>
          </w:p>
        </w:tc>
        <w:tc>
          <w:tcPr/>
          <w:p>
            <w:pPr>
              <w:pStyle w:val="Compact"/>
              <w:jc w:val="left"/>
            </w:pPr>
            <w:r>
              <w:t xml:space="preserve">Includes computerised wheel alignment</w:t>
            </w:r>
          </w:p>
        </w:tc>
      </w:tr>
      <w:tr>
        <w:tc>
          <w:tcPr/>
          <w:p>
            <w:pPr>
              <w:pStyle w:val="Compact"/>
              <w:jc w:val="left"/>
            </w:pPr>
            <w:r>
              <w:t xml:space="preserve">5</w:t>
            </w:r>
          </w:p>
        </w:tc>
        <w:tc>
          <w:tcPr/>
          <w:p>
            <w:pPr>
              <w:pStyle w:val="Compact"/>
              <w:jc w:val="left"/>
            </w:pPr>
            <w:r>
              <w:t xml:space="preserve">Electrical system diagnostic and repair (alternator, starter motor, wiring harness)</w:t>
            </w:r>
          </w:p>
        </w:tc>
        <w:tc>
          <w:tcPr/>
          <w:p>
            <w:pPr>
              <w:pStyle w:val="Compact"/>
              <w:jc w:val="left"/>
            </w:pPr>
            <w:r>
              <w:t xml:space="preserve">5</w:t>
            </w:r>
          </w:p>
        </w:tc>
        <w:tc>
          <w:tcPr/>
          <w:p>
            <w:pPr>
              <w:pStyle w:val="Compact"/>
              <w:jc w:val="left"/>
            </w:pPr>
            <w:r>
              <w:t xml:space="preserve">55,000</w:t>
            </w:r>
          </w:p>
        </w:tc>
        <w:tc>
          <w:tcPr/>
          <w:p>
            <w:pPr>
              <w:pStyle w:val="Compact"/>
              <w:jc w:val="left"/>
            </w:pPr>
            <w:r>
              <w:t xml:space="preserve">275,000</w:t>
            </w:r>
          </w:p>
        </w:tc>
        <w:tc>
          <w:tcPr/>
          <w:p>
            <w:pPr>
              <w:pStyle w:val="Compact"/>
              <w:jc w:val="left"/>
            </w:pPr>
            <w:r>
              <w:t xml:space="preserve">Multimeter and OBD-II diagnostic included</w:t>
            </w:r>
          </w:p>
        </w:tc>
      </w:tr>
      <w:tr>
        <w:tc>
          <w:tcPr/>
          <w:p>
            <w:pPr>
              <w:pStyle w:val="Compact"/>
              <w:jc w:val="left"/>
            </w:pPr>
            <w:r>
              <w:t xml:space="preserve">6</w:t>
            </w:r>
          </w:p>
        </w:tc>
        <w:tc>
          <w:tcPr/>
          <w:p>
            <w:pPr>
              <w:pStyle w:val="Compact"/>
              <w:jc w:val="left"/>
            </w:pPr>
            <w:r>
              <w:t xml:space="preserve">AC compressor replacement and refrigerant recharge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Essential for Lagos climate comfort</w:t>
            </w:r>
          </w:p>
        </w:tc>
      </w:tr>
      <w:tr>
        <w:tc>
          <w:tcPr/>
          <w:p>
            <w:pPr>
              <w:pStyle w:val="Compact"/>
              <w:jc w:val="left"/>
            </w:pPr>
            <w:r>
              <w:t xml:space="preserve">7</w:t>
            </w:r>
          </w:p>
        </w:tc>
        <w:tc>
          <w:tcPr/>
          <w:p>
            <w:pPr>
              <w:pStyle w:val="Compact"/>
              <w:jc w:val="left"/>
            </w:pPr>
            <w:r>
              <w:t xml:space="preserve">Exhaust system repair (muffler, catalytic converter, exhaust manifold)</w:t>
            </w:r>
          </w:p>
        </w:tc>
        <w:tc>
          <w:tcPr/>
          <w:p>
            <w:pPr>
              <w:pStyle w:val="Compact"/>
              <w:jc w:val="left"/>
            </w:pPr>
            <w:r>
              <w:t xml:space="preserve">4</w:t>
            </w:r>
          </w:p>
        </w:tc>
        <w:tc>
          <w:tcPr/>
          <w:p>
            <w:pPr>
              <w:pStyle w:val="Compact"/>
              <w:jc w:val="left"/>
            </w:pPr>
            <w:r>
              <w:t xml:space="preserve">88,000</w:t>
            </w:r>
          </w:p>
        </w:tc>
        <w:tc>
          <w:tcPr/>
          <w:p>
            <w:pPr>
              <w:pStyle w:val="Compact"/>
              <w:jc w:val="left"/>
            </w:pPr>
            <w:r>
              <w:t xml:space="preserve">352,000</w:t>
            </w:r>
          </w:p>
        </w:tc>
        <w:tc>
          <w:tcPr/>
          <w:p>
            <w:pPr>
              <w:pStyle w:val="Compact"/>
              <w:jc w:val="left"/>
            </w:pPr>
            <w:r>
              <w:t xml:space="preserve">Compliant with Lagos EPA emission standards</w:t>
            </w:r>
          </w:p>
        </w:tc>
      </w:tr>
      <w:tr>
        <w:tc>
          <w:tcPr/>
          <w:p>
            <w:pPr>
              <w:pStyle w:val="Compact"/>
              <w:jc w:val="left"/>
            </w:pPr>
            <w:r>
              <w:t xml:space="preserve">8</w:t>
            </w:r>
          </w:p>
        </w:tc>
        <w:tc>
          <w:tcPr/>
          <w:p>
            <w:pPr>
              <w:pStyle w:val="Compact"/>
              <w:jc w:val="left"/>
            </w:pPr>
            <w:r>
              <w:t xml:space="preserve">General servicing: oil change, filter replacement, fluid top-up, and 100-point inspection</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Full synthetic oil; all filters OEM</w:t>
            </w:r>
          </w:p>
        </w:tc>
      </w:tr>
      <w:tr>
        <w:tc>
          <w:tcPr/>
          <w:p>
            <w:pPr>
              <w:pStyle w:val="Compact"/>
              <w:jc w:val="left"/>
            </w:pPr>
            <w:r>
              <w:t xml:space="preserve">9</w:t>
            </w:r>
          </w:p>
        </w:tc>
        <w:tc>
          <w:tcPr/>
          <w:p>
            <w:pPr>
              <w:pStyle w:val="Compact"/>
              <w:jc w:val="left"/>
            </w:pPr>
            <w:r>
              <w:t xml:space="preserve">Tyre balancing, rotation, and puncture repair</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Includes nitrogen inflation</w:t>
            </w:r>
          </w:p>
        </w:tc>
      </w:tr>
      <w:tr>
        <w:tc>
          <w:tcPr/>
          <w:p>
            <w:pPr>
              <w:pStyle w:val="Compact"/>
              <w:jc w:val="left"/>
            </w:pPr>
            <w:r>
              <w:t xml:space="preserve">10</w:t>
            </w:r>
          </w:p>
        </w:tc>
        <w:tc>
          <w:tcPr/>
          <w:p>
            <w:pPr>
              <w:pStyle w:val="Compact"/>
              <w:jc w:val="left"/>
            </w:pPr>
            <w:r>
              <w:t xml:space="preserve">On-site Mechanic supervision and project management (Nigeria Lagos depot)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Senior Mechanic lead; 14-day project duration</w:t>
            </w:r>
          </w:p>
        </w:tc>
      </w:tr>
      <w:tr>
        <w:tc>
          <w:tcPr>
            <w:gridSpan w:val="4"/>
          </w:tcPr>
          <w:p>
            <w:pPr>
              <w:pStyle w:val="Compact"/>
              <w:jc w:val="right"/>
            </w:pPr>
            <w:r>
              <w:t xml:space="preserve">Subtotal:</w:t>
            </w:r>
          </w:p>
        </w:tc>
        <w:tc>
          <w:tcPr/>
          <w:p>
            <w:pPr>
              <w:pStyle w:val="Compact"/>
              <w:jc w:val="left"/>
            </w:pPr>
            <w:r>
              <w:t xml:space="preserve">4,523,000</w:t>
            </w:r>
          </w:p>
        </w:tc>
        <w:tc>
          <w:tcPr/>
          <w:p>
            <w:pPr>
              <w:pStyle w:val="Compact"/>
            </w:pPr>
          </w:p>
        </w:tc>
      </w:tr>
      <w:tr>
        <w:tc>
          <w:tcPr>
            <w:gridSpan w:val="4"/>
          </w:tcPr>
          <w:p>
            <w:pPr>
              <w:pStyle w:val="Compact"/>
              <w:jc w:val="right"/>
            </w:pPr>
            <w:r>
              <w:t xml:space="preserve">VAT (7.5%):</w:t>
            </w:r>
          </w:p>
        </w:tc>
        <w:tc>
          <w:tcPr/>
          <w:p>
            <w:pPr>
              <w:pStyle w:val="Compact"/>
              <w:jc w:val="left"/>
            </w:pPr>
            <w:r>
              <w:t xml:space="preserve">339,225</w:t>
            </w:r>
          </w:p>
        </w:tc>
        <w:tc>
          <w:tcPr/>
          <w:p>
            <w:pPr>
              <w:pStyle w:val="Compact"/>
            </w:pPr>
          </w:p>
        </w:tc>
      </w:tr>
      <w:tr>
        <w:tc>
          <w:tcPr>
            <w:gridSpan w:val="4"/>
          </w:tcPr>
          <w:p>
            <w:pPr>
              <w:pStyle w:val="Compact"/>
              <w:jc w:val="right"/>
            </w:pPr>
            <w:r>
              <w:t xml:space="preserve">TOTAL QUOTATION ESTIMATE (NGN):</w:t>
            </w:r>
          </w:p>
        </w:tc>
        <w:tc>
          <w:tcPr/>
          <w:p>
            <w:pPr>
              <w:pStyle w:val="Compact"/>
              <w:jc w:val="left"/>
            </w:pPr>
            <w:r>
              <w:t xml:space="preserve">4,862,225</w:t>
            </w:r>
          </w:p>
        </w:tc>
        <w:tc>
          <w:tcPr/>
          <w:p>
            <w:pPr>
              <w:pStyle w:val="Compact"/>
            </w:pPr>
          </w:p>
        </w:tc>
      </w:tr>
    </w:tbl>
    <w:p>
      <w:pPr>
        <w:pStyle w:val="BodyText"/>
      </w:pPr>
      <w:r>
        <w:t xml:space="preserve">Scope of Work and Mechanic Service Standards</w:t>
      </w:r>
    </w:p>
    <w:p>
      <w:pPr>
        <w:pStyle w:val="BodyText"/>
      </w:pPr>
      <w:r>
        <w:t xml:space="preserve">All</w:t>
      </w:r>
      <w:r>
        <w:t xml:space="preserve"> </w:t>
      </w:r>
      <w:r>
        <w:t xml:space="preserve">Mechanic</w:t>
      </w:r>
      <w:r>
        <w:t xml:space="preserve"> </w:t>
      </w:r>
      <w:r>
        <w:t xml:space="preserve">services described in this</w:t>
      </w:r>
      <w:r>
        <w:t xml:space="preserve"> </w:t>
      </w:r>
      <w:r>
        <w:t xml:space="preserve">Quotation Estimate</w:t>
      </w:r>
      <w:r>
        <w:t xml:space="preserve"> </w:t>
      </w:r>
      <w:r>
        <w:t xml:space="preserve">shall be performed by fully certified and experienced automotive technicians operating from our licensed workshop in</w:t>
      </w:r>
      <w:r>
        <w:t xml:space="preserve"> </w:t>
      </w:r>
      <w:r>
        <w:t xml:space="preserve">Nigeria Lagos</w:t>
      </w:r>
      <w:r>
        <w:t xml:space="preserve">. Each</w:t>
      </w:r>
      <w:r>
        <w:t xml:space="preserve"> </w:t>
      </w:r>
      <w:r>
        <w:t xml:space="preserve">Mechanic</w:t>
      </w:r>
      <w:r>
        <w:t xml:space="preserve"> </w:t>
      </w:r>
      <w:r>
        <w:t xml:space="preserve">assigned to your fleet will hold a minimum of five (5) years of hands-on experience with commercial diesel and petrol vehicles. All replacement parts will be Original Equipment Manufacturer (OEM) or approved equivalent, and every repair will be backed by a six-month / 10,000-kilometre warranty, whichever comes first. Our</w:t>
      </w:r>
      <w:r>
        <w:t xml:space="preserve"> </w:t>
      </w:r>
      <w:r>
        <w:t xml:space="preserve">Mechanic</w:t>
      </w:r>
      <w:r>
        <w:t xml:space="preserve"> </w:t>
      </w:r>
      <w:r>
        <w:t xml:space="preserve">team will adhere to the manufacturer's service manual specifications and will provide a detailed post-service report for each vehicle upon completion.</w:t>
      </w:r>
    </w:p>
    <w:p>
      <w:pPr>
        <w:pStyle w:val="BodyText"/>
      </w:pPr>
      <w:r>
        <w:t xml:space="preserve">Terms and Conditions of This Quotation Estimate</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parts availability and foreign exchange rates in</w:t>
      </w:r>
      <w:r>
        <w:t xml:space="preserve"> </w:t>
      </w:r>
      <w:r>
        <w:t xml:space="preserve">Nigeria Lagos</w:t>
      </w:r>
      <w:r>
        <w:t xml:space="preserve">.</w:t>
      </w:r>
    </w:p>
    <w:p>
      <w:pPr>
        <w:pStyle w:val="BodyText"/>
      </w:pPr>
      <w:r>
        <w:rPr>
          <w:bCs/>
          <w:b/>
        </w:rPr>
        <w:t xml:space="preserve">2.</w:t>
      </w:r>
      <w:r>
        <w:t xml:space="preserve"> </w:t>
      </w:r>
      <w:r>
        <w:t xml:space="preserve">Payment terms: 50% advance payment upon acceptance of this</w:t>
      </w:r>
      <w:r>
        <w:t xml:space="preserve"> </w:t>
      </w:r>
      <w:r>
        <w:t xml:space="preserve">Quotation Estimate</w:t>
      </w:r>
      <w:r>
        <w:t xml:space="preserve">, and the remaining 50% upon successful completion and sign-off of all</w:t>
      </w:r>
      <w:r>
        <w:t xml:space="preserve"> </w:t>
      </w:r>
      <w:r>
        <w:t xml:space="preserve">Mechanic</w:t>
      </w:r>
      <w:r>
        <w:t xml:space="preserve"> </w:t>
      </w:r>
      <w:r>
        <w:t xml:space="preserve">services. Payment shall be made via bank transfer to our designated account.</w:t>
      </w:r>
    </w:p>
    <w:p>
      <w:pPr>
        <w:pStyle w:val="BodyText"/>
      </w:pPr>
      <w:r>
        <w:rPr>
          <w:bCs/>
          <w:b/>
        </w:rPr>
        <w:t xml:space="preserve">3.</w:t>
      </w:r>
      <w:r>
        <w:t xml:space="preserve"> </w:t>
      </w:r>
      <w:r>
        <w:t xml:space="preserve">The project duration for all</w:t>
      </w:r>
      <w:r>
        <w:t xml:space="preserve"> </w:t>
      </w:r>
      <w:r>
        <w:t xml:space="preserve">Mechanic</w:t>
      </w:r>
      <w:r>
        <w:t xml:space="preserve"> </w:t>
      </w:r>
      <w:r>
        <w:t xml:space="preserve">works is estimated at fourteen (14) working days from the date of commencement, subject to parts availability. Any delay caused by the client or third-party suppliers will extend the timeline proportionally.</w:t>
      </w:r>
    </w:p>
    <w:p>
      <w:pPr>
        <w:pStyle w:val="BodyText"/>
      </w:pPr>
      <w:r>
        <w:rPr>
          <w:bCs/>
          <w:b/>
        </w:rPr>
        <w:t xml:space="preserve">4.</w:t>
      </w:r>
      <w:r>
        <w:t xml:space="preserve"> </w:t>
      </w:r>
      <w:r>
        <w:t xml:space="preserve">This</w:t>
      </w:r>
      <w:r>
        <w:t xml:space="preserve"> </w:t>
      </w:r>
      <w:r>
        <w:t xml:space="preserve">Quotation Estimate</w:t>
      </w:r>
      <w:r>
        <w:t xml:space="preserve"> </w:t>
      </w:r>
      <w:r>
        <w:t xml:space="preserve">does not include costs for additional repairs or parts that may be discovered during the course of the</w:t>
      </w:r>
      <w:r>
        <w:t xml:space="preserve"> </w:t>
      </w:r>
      <w:r>
        <w:t xml:space="preserve">Mechanic</w:t>
      </w:r>
      <w:r>
        <w:t xml:space="preserve"> </w:t>
      </w:r>
      <w:r>
        <w:t xml:space="preserve">work. Any such additional items will be communicated to the client in writing and will require written approval before work proceeds.</w:t>
      </w:r>
    </w:p>
    <w:p>
      <w:pPr>
        <w:pStyle w:val="BodyText"/>
      </w:pPr>
      <w:r>
        <w:rPr>
          <w:bCs/>
          <w:b/>
        </w:rPr>
        <w:t xml:space="preserve">5.</w:t>
      </w:r>
      <w:r>
        <w:t xml:space="preserve"> </w:t>
      </w:r>
      <w:r>
        <w:t xml:space="preserve">All work will be carried out in compliance with the Federal Road Safety Corps (FRSC) regulations and the Lagos State Environmental Protection Agency (LASEPA) guidelines applicable in</w:t>
      </w:r>
      <w:r>
        <w:t xml:space="preserve"> </w:t>
      </w:r>
      <w:r>
        <w:t xml:space="preserve">Nigeria Lagos</w:t>
      </w:r>
      <w:r>
        <w:t xml:space="preserve">.</w:t>
      </w:r>
    </w:p>
    <w:p>
      <w:pPr>
        <w:pStyle w:val="BodyText"/>
      </w:pPr>
      <w:r>
        <w:rPr>
          <w:bCs/>
          <w:b/>
        </w:rPr>
        <w:t xml:space="preserve">6.</w:t>
      </w:r>
      <w:r>
        <w:t xml:space="preserve"> </w:t>
      </w:r>
      <w:r>
        <w:t xml:space="preserve">The client is responsible for providing safe access to the vehicle depot and ensuring all vehicles are fuelled to a minimum of one-quarter tank prior to the commencement of</w:t>
      </w:r>
      <w:r>
        <w:t xml:space="preserve"> </w:t>
      </w:r>
      <w:r>
        <w:t xml:space="preserve">Mechanic</w:t>
      </w:r>
      <w:r>
        <w:t xml:space="preserve"> </w:t>
      </w:r>
      <w:r>
        <w:t xml:space="preserve">services.</w:t>
      </w:r>
    </w:p>
    <w:p>
      <w:pPr>
        <w:pStyle w:val="BodyText"/>
      </w:pPr>
      <w:r>
        <w:rPr>
          <w:bCs/>
          <w:b/>
        </w:rPr>
        <w:t xml:space="preserve">7.</w:t>
      </w:r>
      <w:r>
        <w:t xml:space="preserve"> </w:t>
      </w:r>
      <w:r>
        <w:t xml:space="preserve">Disputes arising from this</w:t>
      </w:r>
      <w:r>
        <w:t xml:space="preserve"> </w:t>
      </w:r>
      <w:r>
        <w:t xml:space="preserve">Quotation Estimate</w:t>
      </w:r>
      <w:r>
        <w:t xml:space="preserve"> </w:t>
      </w:r>
      <w:r>
        <w:t xml:space="preserve">shall be resolved through arbitration in accordance with the Arbitration and Conciliation Act, Cap A18, Laws of the Federation of Nigeria, with the seat of arbitration in Lagos, Nigeria.</w:t>
      </w:r>
    </w:p>
    <w:p>
      <w:pPr>
        <w:pStyle w:val="BodyText"/>
      </w:pPr>
      <w:r>
        <w:t xml:space="preserve">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Mechanic</w:t>
      </w:r>
      <w:r>
        <w:t xml:space="preserve"> </w:t>
      </w:r>
      <w:r>
        <w:t xml:space="preserve">services to be performed in</w:t>
      </w:r>
      <w:r>
        <w:t xml:space="preserve"> </w:t>
      </w:r>
      <w:r>
        <w:t xml:space="preserve">Nigeria Lagos</w:t>
      </w:r>
      <w:r>
        <w:t xml:space="preserve"> </w:t>
      </w:r>
      <w:r>
        <w:t xml:space="preserve">as detailed herein. This signature constitutes a binding agreement between both parties.</w:t>
      </w:r>
    </w:p>
    <w:p>
      <w:pPr>
        <w:pStyle w:val="BodyText"/>
      </w:pPr>
      <w:r>
        <w:rPr>
          <w:bCs/>
          <w:b/>
        </w:rPr>
        <w:t xml:space="preserve">For: Lagos AutoCare Mechanic Services Ltd.</w:t>
      </w:r>
      <w:r>
        <w:br/>
      </w:r>
      <w:r>
        <w:t xml:space="preserve">Name: Engr. Tunde Bakare (Lead Mechanic / Project Manager)</w:t>
      </w:r>
      <w:r>
        <w:br/>
      </w:r>
      <w:r>
        <w:t xml:space="preserve">Signature: _________________________</w:t>
      </w:r>
      <w:r>
        <w:br/>
      </w:r>
      <w:r>
        <w:t xml:space="preserve">Date: _________________________</w:t>
      </w:r>
    </w:p>
    <w:p>
      <w:pPr>
        <w:pStyle w:val="BodyText"/>
      </w:pPr>
      <w:r>
        <w:rPr>
          <w:bCs/>
          <w:b/>
        </w:rPr>
        <w:t xml:space="preserve">For: Ogunleye Logistics &amp; Transport Ltd.</w:t>
      </w:r>
      <w:r>
        <w:br/>
      </w:r>
      <w:r>
        <w:t xml:space="preserve">Name: Mr. Adeola Ogunleye (Managing Director)</w:t>
      </w:r>
      <w:r>
        <w:br/>
      </w:r>
      <w:r>
        <w:t xml:space="preserve">Signature: _________________________</w:t>
      </w:r>
      <w:r>
        <w:br/>
      </w:r>
      <w:r>
        <w:t xml:space="preserve">Date: _________________________</w:t>
      </w:r>
    </w:p>
    <w:p>
      <w:pPr>
        <w:pStyle w:val="BodyText"/>
      </w:pPr>
      <w:r>
        <w:t xml:space="preserve">This Quotation Estimate was prepared by Lagos AutoCare Mechanic Services Ltd., a registered company in Nigeria Lagos. All prices are in Nigerian Naira (NGN) and are inclusive of labour but exclusive of any applicable government levies not stated herein. For queries regarding this Quotation Estimate, please contact our office at +234 803 555 0192 or visit our workshop at 14B Admiralty Way, Lekki Phase 1, Lagos, Nigeria.</w:t>
      </w:r>
    </w:p>
    <w:p>
      <w:pPr>
        <w:pStyle w:val="BodyText"/>
      </w:pPr>
      <w:r>
        <w:t xml:space="preserve">© 2025 Lagos AutoCare Mechanic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Nigeria Lagos</dc:title>
  <dc:creator/>
  <dc:language>en</dc:language>
  <cp:keywords/>
  <dcterms:created xsi:type="dcterms:W3CDTF">2026-10-10T10:21:01Z</dcterms:created>
  <dcterms:modified xsi:type="dcterms:W3CDTF">2026-10-10T10:21:01Z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