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autocare-mechanic-services-inc."/>
    <w:p>
      <w:pPr>
        <w:pStyle w:val="Heading1"/>
      </w:pPr>
      <w:r>
        <w:t xml:space="preserve">Manila AutoCare Mechanic Services Inc.</w:t>
      </w:r>
    </w:p>
    <w:p>
      <w:pPr>
        <w:pStyle w:val="FirstParagraph"/>
      </w:pPr>
      <w:r>
        <w:t xml:space="preserve">Unit 4, Brgy. Poblacion, Makati City, Metro Manila, Philippines 1200</w:t>
      </w:r>
    </w:p>
    <w:p>
      <w:pPr>
        <w:pStyle w:val="BodyText"/>
      </w:pPr>
      <w:r>
        <w:t xml:space="preserve">Tel: +63 (2) 8888-4521 | Mobile: +63 917 555 0192</w:t>
      </w:r>
    </w:p>
    <w:p>
      <w:pPr>
        <w:pStyle w:val="BodyText"/>
      </w:pPr>
      <w:r>
        <w:t xml:space="preserve">Email: quotes@manilaautocare.ph | TIN: 000-123-456-789</w:t>
      </w:r>
    </w:p>
    <w:bookmarkEnd w:id="20"/>
    <w:p>
      <w:pPr>
        <w:pStyle w:val="BodyText"/>
      </w:pPr>
      <w:r>
        <w:rPr>
          <w:bCs/>
          <w:b/>
        </w:rPr>
        <w:t xml:space="preserve">Quotation Estimate No.:</w:t>
      </w:r>
      <w:r>
        <w:t xml:space="preserve"> </w:t>
      </w:r>
      <w:r>
        <w:t xml:space="preserve">QTE-2025-0714-0038</w:t>
      </w:r>
      <w:r>
        <w:br/>
      </w:r>
      <w:r>
        <w:rPr>
          <w:bCs/>
          <w:b/>
        </w:rPr>
        <w:t xml:space="preserve">Date Issued:</w:t>
      </w:r>
      <w:r>
        <w:t xml:space="preserve"> </w:t>
      </w:r>
      <w:r>
        <w:t xml:space="preserve">July 14, 2025</w:t>
      </w:r>
      <w:r>
        <w:br/>
      </w:r>
      <w:r>
        <w:rPr>
          <w:bCs/>
          <w:b/>
        </w:rPr>
        <w:t xml:space="preserve">Valid Until:</w:t>
      </w:r>
      <w:r>
        <w:t xml:space="preserve"> </w:t>
      </w:r>
      <w:r>
        <w:t xml:space="preserve">August 13, 2025</w:t>
      </w:r>
    </w:p>
    <w:bookmarkStart w:id="21" w:name="quotation-estimate"/>
    <w:p>
      <w:pPr>
        <w:pStyle w:val="Heading2"/>
      </w:pPr>
      <w:r>
        <w:t xml:space="preserve">QUOTATION ESTIMATE</w:t>
      </w:r>
    </w:p>
    <w:p>
      <w:pPr>
        <w:pStyle w:val="FirstParagraph"/>
      </w:pPr>
      <w:r>
        <w:t xml:space="preserve">Professional Mechanic Services — Philippines Manila</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Juan D. Reyes</w:t>
            </w:r>
            <w:r>
              <w:br/>
            </w:r>
            <w:r>
              <w:t xml:space="preserve">Reyes Logistics Transport Co., Ltd.</w:t>
            </w:r>
            <w:r>
              <w:br/>
            </w:r>
            <w:r>
              <w:t xml:space="preserve">1285 EDSA Cor. Aurora Blvd., Quezon City, Metro Manila, Philippines 1101</w:t>
            </w:r>
            <w:r>
              <w:br/>
            </w:r>
            <w:r>
              <w:t xml:space="preserve">TIN: 234-567-890-123</w:t>
            </w:r>
          </w:p>
        </w:tc>
      </w:tr>
      <w:tr>
        <w:tc>
          <w:tcPr/>
          <w:p>
            <w:pPr>
              <w:pStyle w:val="Compact"/>
              <w:jc w:val="left"/>
            </w:pPr>
            <w:r>
              <w:t xml:space="preserve">Vehicle Details:</w:t>
            </w:r>
          </w:p>
        </w:tc>
        <w:tc>
          <w:tcPr/>
          <w:p>
            <w:pPr>
              <w:pStyle w:val="Compact"/>
              <w:jc w:val="left"/>
            </w:pPr>
            <w:r>
              <w:t xml:space="preserve">2019 Toyota Hilux Revo 2.4L Diesel (Unit No. RLT-0042)</w:t>
            </w:r>
            <w:r>
              <w:br/>
            </w:r>
            <w:r>
              <w:t xml:space="preserve">Plate No: PH-4821-M | Odometer: 87,340 km</w:t>
            </w:r>
          </w:p>
        </w:tc>
      </w:tr>
      <w:tr>
        <w:tc>
          <w:tcPr/>
          <w:p>
            <w:pPr>
              <w:pStyle w:val="Compact"/>
              <w:jc w:val="left"/>
            </w:pPr>
            <w:r>
              <w:t xml:space="preserve">Service Location:</w:t>
            </w:r>
          </w:p>
        </w:tc>
        <w:tc>
          <w:tcPr/>
          <w:p>
            <w:pPr>
              <w:pStyle w:val="Compact"/>
              <w:jc w:val="left"/>
            </w:pPr>
            <w:r>
              <w:t xml:space="preserve">Manila AutoCare Mechanic Workshop, Makati City, Philippines Manila (On-site service available within Metro Manila)</w:t>
            </w:r>
          </w:p>
        </w:tc>
      </w:tr>
      <w:tr>
        <w:tc>
          <w:tcPr/>
          <w:p>
            <w:pPr>
              <w:pStyle w:val="Compact"/>
              <w:jc w:val="left"/>
            </w:pPr>
            <w:r>
              <w:t xml:space="preserve">Requested By:</w:t>
            </w:r>
          </w:p>
        </w:tc>
        <w:tc>
          <w:tcPr/>
          <w:p>
            <w:pPr>
              <w:pStyle w:val="Compact"/>
              <w:jc w:val="left"/>
            </w:pPr>
            <w:r>
              <w:t xml:space="preserve">Ms. Ana C. Villanueva, Fleet Operations Manager</w:t>
            </w:r>
          </w:p>
        </w:tc>
      </w:tr>
    </w:tbl>
    <w:p>
      <w:pPr>
        <w:pStyle w:val="BodyText"/>
      </w:pPr>
      <w:r>
        <w:t xml:space="preserve">SCOPE OF MECHANIC SERVICES</w:t>
      </w:r>
    </w:p>
    <w:p>
      <w:pPr>
        <w:pStyle w:val="BodyText"/>
      </w:pPr>
      <w:r>
        <w:t xml:space="preserve">This Quotation Estimate covers the comprehensive mechanic maintenance and repair services for the above-referenced vehicle. All work shall be performed by certified mechanic technicians at our Philippines Manila facility or at the client's designated location within Metro Manila, as specified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Complete engine diagnostic inspection and computerized fault code analysis by senior mechanic</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Engine oil and oil filter replacement (Toyota Genuine 5W-30, 5L)</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Transmission fluid drain and refill (ATF Type T-IV, 4L) with mechanic inspection of transmission mount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Front and rear brake pad replacement (OEM quality) with rotor resurfacing and mechanic torque verification</w:t>
            </w:r>
          </w:p>
        </w:tc>
        <w:tc>
          <w:tcPr/>
          <w:p>
            <w:pPr>
              <w:pStyle w:val="Compact"/>
              <w:jc w:val="left"/>
            </w:pPr>
            <w:r>
              <w:t xml:space="preserve">1 set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Front suspension bushing replacement (both sides) and wheel alignment by certified mechanic</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Timing belt and water pump replacement with coolant system flush (Toyota Genuine parts)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7</w:t>
            </w:r>
          </w:p>
        </w:tc>
        <w:tc>
          <w:tcPr/>
          <w:p>
            <w:pPr>
              <w:pStyle w:val="Compact"/>
              <w:jc w:val="left"/>
            </w:pPr>
            <w:r>
              <w:t xml:space="preserve">AC compressor inspection, refrigerant recharge (R-134a, 1.5kg), and condenser cleaning by mechanic</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Exhaust system inspection and replacement of cracked flex pipe section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Electrical system check: battery load test, alternator output verification, and wiring harness inspection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Post-service road test and final mechanic quality assurance report (within Philippines Manila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Mobile mechanic dispatch fee (on-site service at Quezon City location, Philippines Manila metro area)</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12</w:t>
            </w:r>
          </w:p>
        </w:tc>
        <w:tc>
          <w:tcPr/>
          <w:p>
            <w:pPr>
              <w:pStyle w:val="Compact"/>
              <w:jc w:val="left"/>
            </w:pPr>
            <w:r>
              <w:t xml:space="preserve">Waste oil and hazardous material disposal (LTO and DENR Philippines Manila compliant)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w:t>
            </w:r>
          </w:p>
        </w:tc>
        <w:tc>
          <w:tcPr/>
          <w:p>
            <w:pPr>
              <w:pStyle w:val="Compact"/>
              <w:jc w:val="left"/>
            </w:pPr>
            <w:r>
              <w:t xml:space="preserve">54,100.00</w:t>
            </w:r>
          </w:p>
        </w:tc>
      </w:tr>
      <w:tr>
        <w:tc>
          <w:tcPr>
            <w:gridSpan w:val="4"/>
          </w:tcPr>
          <w:p>
            <w:pPr>
              <w:pStyle w:val="Compact"/>
              <w:jc w:val="right"/>
            </w:pPr>
            <w:r>
              <w:t xml:space="preserve">VAT (12%)</w:t>
            </w:r>
          </w:p>
        </w:tc>
        <w:tc>
          <w:tcPr/>
          <w:p>
            <w:pPr>
              <w:pStyle w:val="Compact"/>
              <w:jc w:val="left"/>
            </w:pPr>
            <w:r>
              <w:t xml:space="preserve">6,492.00</w:t>
            </w:r>
          </w:p>
        </w:tc>
      </w:tr>
      <w:tr>
        <w:tc>
          <w:tcPr>
            <w:gridSpan w:val="4"/>
          </w:tcPr>
          <w:p>
            <w:pPr>
              <w:pStyle w:val="Compact"/>
              <w:jc w:val="right"/>
            </w:pPr>
            <w:r>
              <w:t xml:space="preserve">TOTAL AMOUNT DUE (PHP)</w:t>
            </w:r>
          </w:p>
        </w:tc>
        <w:tc>
          <w:tcPr/>
          <w:p>
            <w:pPr>
              <w:pStyle w:val="Compact"/>
              <w:jc w:val="left"/>
            </w:pPr>
            <w:r>
              <w:t xml:space="preserve">60,592.00</w:t>
            </w:r>
          </w:p>
        </w:tc>
      </w:tr>
    </w:tbl>
    <w:p>
      <w:pPr>
        <w:pStyle w:val="BodyText"/>
      </w:pPr>
      <w:r>
        <w:t xml:space="preserve">All prices are quoted in Philippine Pesos (PHP). VAT is included as per Republic Act No. 10963. Prices are subject to change based on parts availability in the Philippines Manila market.</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issuance. After the validity period, prices may be adjusted due to fluctuating parts costs in the Philippines Manila automotive supply market.</w:t>
      </w:r>
    </w:p>
    <w:p>
      <w:pPr>
        <w:numPr>
          <w:ilvl w:val="0"/>
          <w:numId w:val="1001"/>
        </w:numPr>
        <w:pStyle w:val="Compact"/>
      </w:pPr>
      <w:r>
        <w:t xml:space="preserve">All mechanic services shall be performed in accordance with the manufacturer's recommended specifications and applicable Philippine Department of Transportation (DOTr) vehicle safety standards.</w:t>
      </w:r>
    </w:p>
    <w:p>
      <w:pPr>
        <w:numPr>
          <w:ilvl w:val="0"/>
          <w:numId w:val="1001"/>
        </w:numPr>
        <w:pStyle w:val="Compact"/>
      </w:pPr>
      <w:r>
        <w:t xml:space="preserve">Parts and materials sourced from authorized distributors in Metro Manila, Philippines. All genuine parts carry a minimum six-month warranty from the date of installation by our mechanic team.</w:t>
      </w:r>
    </w:p>
    <w:p>
      <w:pPr>
        <w:numPr>
          <w:ilvl w:val="0"/>
          <w:numId w:val="1001"/>
        </w:numPr>
        <w:pStyle w:val="Compact"/>
      </w:pPr>
      <w:r>
        <w:t xml:space="preserve">Payment terms: Fifty percent (50%) down payment upon acceptance of this Quotation Estimate; the remaining fifty percent (50%) due upon completion and sign-off of the mechanic service report.</w:t>
      </w:r>
    </w:p>
    <w:p>
      <w:pPr>
        <w:numPr>
          <w:ilvl w:val="0"/>
          <w:numId w:val="1001"/>
        </w:numPr>
        <w:pStyle w:val="Compact"/>
      </w:pPr>
      <w:r>
        <w:t xml:space="preserve">Service hours: Monday to Saturday, 7:00 AM to 6:00 PM (Philippines Manila standard time, PHT). Emergency mechanic call-out available 24/7 within Metro Manila at an additional 50% surcharge.</w:t>
      </w:r>
    </w:p>
    <w:p>
      <w:pPr>
        <w:numPr>
          <w:ilvl w:val="0"/>
          <w:numId w:val="1001"/>
        </w:numPr>
        <w:pStyle w:val="Compact"/>
      </w:pPr>
      <w:r>
        <w:t xml:space="preserve">Any additional repairs discovered during the mechanic inspection that are not listed in this Quotation Estimate will require written client approval before work proceeds. A revised Quotation Estimate will be issued for such additional items.</w:t>
      </w:r>
    </w:p>
    <w:p>
      <w:pPr>
        <w:numPr>
          <w:ilvl w:val="0"/>
          <w:numId w:val="1001"/>
        </w:numPr>
        <w:pStyle w:val="Compact"/>
      </w:pPr>
      <w:r>
        <w:t xml:space="preserve">The mechanic service warranty covers workmanship only. It does not extend to parts failure due to normal wear, misuse, or external damage. Warranty claims must be filed within the Philippines Manila service area.</w:t>
      </w:r>
    </w:p>
    <w:p>
      <w:pPr>
        <w:numPr>
          <w:ilvl w:val="0"/>
          <w:numId w:val="1001"/>
        </w:numPr>
        <w:pStyle w:val="Compact"/>
      </w:pPr>
      <w:r>
        <w:t xml:space="preserve">This Quotation Estimate does not include LTO registration, plate renewal, or third-party insurance processing. These are to be handled separately by the client.</w:t>
      </w:r>
    </w:p>
    <w:p>
      <w:pPr>
        <w:numPr>
          <w:ilvl w:val="0"/>
          <w:numId w:val="1001"/>
        </w:numPr>
        <w:pStyle w:val="Compact"/>
      </w:pPr>
      <w:r>
        <w:t xml:space="preserve">Disputes arising from this Quotation Estimate shall be resolved under the laws of the Republic of the Philippines, with venue set in the courts of Metro Manila, Philippines.</w:t>
      </w:r>
    </w:p>
    <w:p>
      <w:pPr>
        <w:pStyle w:val="FirstParagraph"/>
      </w:pPr>
      <w:r>
        <w:rPr>
          <w:bCs/>
          <w:b/>
        </w:rPr>
        <w:t xml:space="preserve">Important Note:</w:t>
      </w:r>
      <w:r>
        <w:t xml:space="preserve"> </w:t>
      </w:r>
      <w:r>
        <w:t xml:space="preserve">This Quotation Estimate is prepared specifically for mechanic services to be rendered in the Philippines Manila metropolitan area. Manila AutoCare Mechanic Services Inc. is a registered and licensed automotive repair establishment under the Philippine Department of Trade and Industry (DTI) and holds a valid Mayor's Permit from the City of Makati. All mechanic technicians are LTO-registered and hold valid PRC licenses. Please retain this document for your records and present it upon service scheduling.</w:t>
      </w:r>
    </w:p>
    <w:p>
      <w:pPr>
        <w:pStyle w:val="BodyText"/>
      </w:pPr>
      <w:r>
        <w:rPr>
          <w:bCs/>
          <w:b/>
        </w:rPr>
        <w:t xml:space="preserve">Prepared By:</w:t>
      </w:r>
      <w:r>
        <w:br/>
      </w:r>
      <w:r>
        <w:t xml:space="preserve">Engr. Marco T. Dela Cruz</w:t>
      </w:r>
      <w:r>
        <w:br/>
      </w:r>
      <w:r>
        <w:t xml:space="preserve">Senior Mechanic &amp; Service Supervisor</w:t>
      </w:r>
      <w:r>
        <w:br/>
      </w:r>
      <w:r>
        <w:t xml:space="preserve">Manila AutoCare Mechanic Services Inc.</w:t>
      </w:r>
    </w:p>
    <w:p>
      <w:pPr>
        <w:pStyle w:val="BodyText"/>
      </w:pPr>
      <w:r>
        <w:rPr>
          <w:bCs/>
          <w:b/>
        </w:rPr>
        <w:t xml:space="preserve">Accepted By (Client):</w:t>
      </w:r>
      <w:r>
        <w:br/>
      </w:r>
      <w:r>
        <w:t xml:space="preserve">Mr. Juan D. Reyes</w:t>
      </w:r>
      <w:r>
        <w:br/>
      </w:r>
      <w:r>
        <w:t xml:space="preserve">Reyes Logistics Transport Co., Ltd.</w:t>
      </w:r>
      <w:r>
        <w:br/>
      </w:r>
      <w:r>
        <w:t xml:space="preserve">Date: ______________________</w:t>
      </w:r>
    </w:p>
    <w:p>
      <w:pPr>
        <w:pStyle w:val="BodyText"/>
      </w:pPr>
      <w:r>
        <w:t xml:space="preserve">© 2025 Manila AutoCare Mechanic Services Inc. | Philippines Manila | This Quotation Estimate is a controlled document.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Philippines Manila</dc:title>
  <dc:creator/>
  <dc:language>en</dc:language>
  <cp:keywords/>
  <dcterms:created xsi:type="dcterms:W3CDTF">2026-10-10T04:04:17Z</dcterms:created>
  <dcterms:modified xsi:type="dcterms:W3CDTF">2026-10-10T04:04:17Z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