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Manchester</w:t>
      </w:r>
    </w:p>
    <w:bookmarkStart w:id="20" w:name="quotation-estimate"/>
    <w:p>
      <w:pPr>
        <w:pStyle w:val="Heading1"/>
      </w:pPr>
      <w:r>
        <w:t xml:space="preserve">Quotation Estimate</w:t>
      </w:r>
    </w:p>
    <w:p>
      <w:pPr>
        <w:pStyle w:val="FirstParagraph"/>
      </w:pPr>
      <w:r>
        <w:t xml:space="preserve">Professional Mechanic Services — United Kingdom Manchester</w:t>
      </w:r>
    </w:p>
    <w:bookmarkEnd w:id="20"/>
    <w:bookmarkStart w:id="21" w:name="service-provider"/>
    <w:p>
      <w:pPr>
        <w:pStyle w:val="Heading3"/>
      </w:pPr>
      <w:r>
        <w:t xml:space="preserve">Service Provider</w:t>
      </w:r>
    </w:p>
    <w:p>
      <w:pPr>
        <w:pStyle w:val="FirstParagraph"/>
      </w:pPr>
      <w:r>
        <w:rPr>
          <w:bCs/>
          <w:b/>
        </w:rPr>
        <w:t xml:space="preserve">Manchester Premier Mechanic Ltd</w:t>
      </w:r>
    </w:p>
    <w:p>
      <w:pPr>
        <w:pStyle w:val="BodyText"/>
      </w:pPr>
      <w:r>
        <w:t xml:space="preserve">Unit 14, Salford Quays Industrial Park</w:t>
      </w:r>
    </w:p>
    <w:p>
      <w:pPr>
        <w:pStyle w:val="BodyText"/>
      </w:pPr>
      <w:r>
        <w:t xml:space="preserve">Manchester, M50 3AB, United Kingdom</w:t>
      </w:r>
    </w:p>
    <w:p>
      <w:pPr>
        <w:pStyle w:val="BodyText"/>
      </w:pPr>
      <w:r>
        <w:t xml:space="preserve">Tel: +44 (0)161 496 0000</w:t>
      </w:r>
    </w:p>
    <w:p>
      <w:pPr>
        <w:pStyle w:val="BodyText"/>
      </w:pPr>
      <w:r>
        <w:t xml:space="preserve">Email: quotes@manchesterpremiermechanic.co.uk</w:t>
      </w:r>
    </w:p>
    <w:p>
      <w:pPr>
        <w:pStyle w:val="BodyText"/>
      </w:pPr>
      <w:r>
        <w:t xml:space="preserve">VAT Registration: GB 123 4567 89</w:t>
      </w:r>
    </w:p>
    <w:bookmarkEnd w:id="21"/>
    <w:bookmarkStart w:id="22" w:name="client-details"/>
    <w:p>
      <w:pPr>
        <w:pStyle w:val="Heading3"/>
      </w:pPr>
      <w:r>
        <w:t xml:space="preserve">Client Details</w:t>
      </w:r>
    </w:p>
    <w:p>
      <w:pPr>
        <w:pStyle w:val="FirstParagraph"/>
      </w:pPr>
      <w:r>
        <w:rPr>
          <w:bCs/>
          <w:b/>
        </w:rPr>
        <w:t xml:space="preserve">Mr. James Whitfield</w:t>
      </w:r>
    </w:p>
    <w:p>
      <w:pPr>
        <w:pStyle w:val="BodyText"/>
      </w:pPr>
      <w:r>
        <w:t xml:space="preserve">27 Ancoats Lane</w:t>
      </w:r>
    </w:p>
    <w:p>
      <w:pPr>
        <w:pStyle w:val="BodyText"/>
      </w:pPr>
      <w:r>
        <w:t xml:space="preserve">Manchester, M4 5JH, United Kingdom</w:t>
      </w:r>
    </w:p>
    <w:p>
      <w:pPr>
        <w:pStyle w:val="BodyText"/>
      </w:pPr>
      <w:r>
        <w:t xml:space="preserve">Tel: +44 (0)7700 900123</w:t>
      </w:r>
    </w:p>
    <w:p>
      <w:pPr>
        <w:pStyle w:val="BodyText"/>
      </w:pPr>
      <w:r>
        <w:t xml:space="preserve">Email: j.whitfield@email.co.uk</w:t>
      </w:r>
    </w:p>
    <w:p>
      <w:pPr>
        <w:pStyle w:val="BodyText"/>
      </w:pPr>
      <w:r>
        <w:t xml:space="preserve">Vehicle: 2019 BMW 320d (Reg: MN19 XYZ)</w:t>
      </w:r>
    </w:p>
    <w:bookmarkEnd w:id="22"/>
    <w:p>
      <w:pPr>
        <w:pStyle w:val="BodyText"/>
      </w:pPr>
      <w:r>
        <w:rPr>
          <w:bCs/>
          <w:b/>
        </w:rPr>
        <w:t xml:space="preserve">Quotation No.</w:t>
      </w:r>
      <w:r>
        <w:t xml:space="preserve"> </w:t>
      </w:r>
      <w:r>
        <w:t xml:space="preserve">QTE-2025-04871</w:t>
      </w:r>
    </w:p>
    <w:p>
      <w:pPr>
        <w:pStyle w:val="BodyText"/>
      </w:pPr>
      <w:r>
        <w:rPr>
          <w:bCs/>
          <w:b/>
        </w:rPr>
        <w:t xml:space="preserve">Date Issued</w:t>
      </w:r>
      <w:r>
        <w:t xml:space="preserve"> </w:t>
      </w:r>
      <w:r>
        <w:t xml:space="preserve">12 June 2025</w:t>
      </w:r>
    </w:p>
    <w:p>
      <w:pPr>
        <w:pStyle w:val="BodyText"/>
      </w:pPr>
      <w:r>
        <w:rPr>
          <w:bCs/>
          <w:b/>
        </w:rPr>
        <w:t xml:space="preserve">Valid Until</w:t>
      </w:r>
      <w:r>
        <w:t xml:space="preserve"> </w:t>
      </w:r>
      <w:r>
        <w:t xml:space="preserve">12 July 2025</w:t>
      </w:r>
    </w:p>
    <w:p>
      <w:pPr>
        <w:pStyle w:val="BodyText"/>
      </w:pPr>
      <w:r>
        <w:rPr>
          <w:bCs/>
          <w:b/>
        </w:rPr>
        <w:t xml:space="preserve">Service Location</w:t>
      </w:r>
      <w:r>
        <w:t xml:space="preserve"> </w:t>
      </w:r>
      <w:r>
        <w:t xml:space="preserve">Manchester, United Kingdom</w:t>
      </w:r>
    </w:p>
    <w:bookmarkStart w:id="23" w:name="Xcf875b35f8197cfe9b034112c9c2023334251bb"/>
    <w:p>
      <w:pPr>
        <w:pStyle w:val="Heading2"/>
      </w:pPr>
      <w:r>
        <w:t xml:space="preserve">Description of Mechanic Services Required</w:t>
      </w:r>
    </w:p>
    <w:p>
      <w:pPr>
        <w:pStyle w:val="FirstParagraph"/>
      </w:pPr>
      <w:r>
        <w:t xml:space="preserve">This Quotation Estimate has been prepared by Manchester Premier Mechanic Ltd to provide a comprehensive and transparent cost breakdown for the mechanical servicing, diagnostic, and repair work required on the client's vehicle. As a fully accredited Mechanic workshop operating in the heart of United Kingdom Manchester, we adhere to the highest standards of automotive excellence and comply with all regulations set forth by the Motor Insurance Repair Research Centre (MIRR) and the Institute of the Motor Industry (IMI). The following Quotation Estimate covers all labour, parts, and ancillary costs associated with the specified Mechanic interventions.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Mechanic Service Description</w:t>
            </w:r>
          </w:p>
        </w:tc>
        <w:tc>
          <w:tcPr/>
          <w:p>
            <w:pPr>
              <w:pStyle w:val="Compact"/>
              <w:jc w:val="left"/>
            </w:pPr>
            <w:r>
              <w:t xml:space="preserve">Parts / Materials</w:t>
            </w:r>
          </w:p>
        </w:tc>
        <w:tc>
          <w:tcPr/>
          <w:p>
            <w:pPr>
              <w:pStyle w:val="Compact"/>
              <w:jc w:val="left"/>
            </w:pPr>
            <w:r>
              <w:t xml:space="preserve">Labour (Hours)</w:t>
            </w:r>
          </w:p>
        </w:tc>
        <w:tc>
          <w:tcPr/>
          <w:p>
            <w:pPr>
              <w:pStyle w:val="Compact"/>
              <w:jc w:val="left"/>
            </w:pPr>
            <w:r>
              <w:t xml:space="preserve">Estimated Cost (GBP)</w:t>
            </w:r>
          </w:p>
        </w:tc>
      </w:tr>
      <w:tr>
        <w:tc>
          <w:tcPr/>
          <w:p>
            <w:pPr>
              <w:pStyle w:val="Compact"/>
              <w:jc w:val="left"/>
            </w:pPr>
            <w:r>
              <w:t xml:space="preserve">01</w:t>
            </w:r>
          </w:p>
        </w:tc>
        <w:tc>
          <w:tcPr/>
          <w:p>
            <w:pPr>
              <w:pStyle w:val="Compact"/>
              <w:jc w:val="left"/>
            </w:pPr>
            <w:r>
              <w:t xml:space="preserve">Full diagnostic scan and fault code analysis using OEM-approved Mechanic diagnostic equipment</w:t>
            </w:r>
          </w:p>
        </w:tc>
        <w:tc>
          <w:tcPr/>
          <w:p>
            <w:pPr>
              <w:pStyle w:val="Compact"/>
              <w:jc w:val="left"/>
            </w:pPr>
            <w:r>
              <w:t xml:space="preserve">—</w:t>
            </w:r>
          </w:p>
        </w:tc>
        <w:tc>
          <w:tcPr/>
          <w:p>
            <w:pPr>
              <w:pStyle w:val="Compact"/>
              <w:jc w:val="left"/>
            </w:pPr>
            <w:r>
              <w:t xml:space="preserve">1.0 hr</w:t>
            </w:r>
          </w:p>
        </w:tc>
        <w:tc>
          <w:tcPr/>
          <w:p>
            <w:pPr>
              <w:pStyle w:val="Compact"/>
              <w:jc w:val="left"/>
            </w:pPr>
            <w:r>
              <w:t xml:space="preserve">£85.00</w:t>
            </w:r>
          </w:p>
        </w:tc>
      </w:tr>
      <w:tr>
        <w:tc>
          <w:tcPr/>
          <w:p>
            <w:pPr>
              <w:pStyle w:val="Compact"/>
              <w:jc w:val="left"/>
            </w:pPr>
            <w:r>
              <w:t xml:space="preserve">02</w:t>
            </w:r>
          </w:p>
        </w:tc>
        <w:tc>
          <w:tcPr/>
          <w:p>
            <w:pPr>
              <w:pStyle w:val="Compact"/>
              <w:jc w:val="left"/>
            </w:pPr>
            <w:r>
              <w:t xml:space="preserve">Replacement of front brake pads and resurfacing of brake discs (both sides)</w:t>
            </w:r>
          </w:p>
        </w:tc>
        <w:tc>
          <w:tcPr/>
          <w:p>
            <w:pPr>
              <w:pStyle w:val="Compact"/>
              <w:jc w:val="left"/>
            </w:pPr>
            <w:r>
              <w:t xml:space="preserve">£142.50</w:t>
            </w:r>
          </w:p>
        </w:tc>
        <w:tc>
          <w:tcPr/>
          <w:p>
            <w:pPr>
              <w:pStyle w:val="Compact"/>
              <w:jc w:val="left"/>
            </w:pPr>
            <w:r>
              <w:t xml:space="preserve">2.5 hrs</w:t>
            </w:r>
          </w:p>
        </w:tc>
        <w:tc>
          <w:tcPr/>
          <w:p>
            <w:pPr>
              <w:pStyle w:val="Compact"/>
              <w:jc w:val="left"/>
            </w:pPr>
            <w:r>
              <w:t xml:space="preserve">£387.50</w:t>
            </w:r>
          </w:p>
        </w:tc>
      </w:tr>
      <w:tr>
        <w:tc>
          <w:tcPr/>
          <w:p>
            <w:pPr>
              <w:pStyle w:val="Compact"/>
              <w:jc w:val="left"/>
            </w:pPr>
            <w:r>
              <w:t xml:space="preserve">03</w:t>
            </w:r>
          </w:p>
        </w:tc>
        <w:tc>
          <w:tcPr/>
          <w:p>
            <w:pPr>
              <w:pStyle w:val="Compact"/>
              <w:jc w:val="left"/>
            </w:pPr>
            <w:r>
              <w:t xml:space="preserve">Engine oil and filter change (full synthetic 5W-30, 5.5 litres)</w:t>
            </w:r>
          </w:p>
        </w:tc>
        <w:tc>
          <w:tcPr/>
          <w:p>
            <w:pPr>
              <w:pStyle w:val="Compact"/>
              <w:jc w:val="left"/>
            </w:pPr>
            <w:r>
              <w:t xml:space="preserve">£68.00</w:t>
            </w:r>
          </w:p>
        </w:tc>
        <w:tc>
          <w:tcPr/>
          <w:p>
            <w:pPr>
              <w:pStyle w:val="Compact"/>
              <w:jc w:val="left"/>
            </w:pPr>
            <w:r>
              <w:t xml:space="preserve">0.5 hr</w:t>
            </w:r>
          </w:p>
        </w:tc>
        <w:tc>
          <w:tcPr/>
          <w:p>
            <w:pPr>
              <w:pStyle w:val="Compact"/>
              <w:jc w:val="left"/>
            </w:pPr>
            <w:r>
              <w:t xml:space="preserve">£113.00</w:t>
            </w:r>
          </w:p>
        </w:tc>
      </w:tr>
      <w:tr>
        <w:tc>
          <w:tcPr/>
          <w:p>
            <w:pPr>
              <w:pStyle w:val="Compact"/>
              <w:jc w:val="left"/>
            </w:pPr>
            <w:r>
              <w:t xml:space="preserve">04</w:t>
            </w:r>
          </w:p>
        </w:tc>
        <w:tc>
          <w:tcPr/>
          <w:p>
            <w:pPr>
              <w:pStyle w:val="Compact"/>
              <w:jc w:val="left"/>
            </w:pPr>
            <w:r>
              <w:t xml:space="preserve">Replacement of timing belt and water pump assembly</w:t>
            </w:r>
          </w:p>
        </w:tc>
        <w:tc>
          <w:tcPr/>
          <w:p>
            <w:pPr>
              <w:pStyle w:val="Compact"/>
              <w:jc w:val="left"/>
            </w:pPr>
            <w:r>
              <w:t xml:space="preserve">£295.00</w:t>
            </w:r>
          </w:p>
        </w:tc>
        <w:tc>
          <w:tcPr/>
          <w:p>
            <w:pPr>
              <w:pStyle w:val="Compact"/>
              <w:jc w:val="left"/>
            </w:pPr>
            <w:r>
              <w:t xml:space="preserve">4.0 hrs</w:t>
            </w:r>
          </w:p>
        </w:tc>
        <w:tc>
          <w:tcPr/>
          <w:p>
            <w:pPr>
              <w:pStyle w:val="Compact"/>
              <w:jc w:val="left"/>
            </w:pPr>
            <w:r>
              <w:t xml:space="preserve">£635.00</w:t>
            </w:r>
          </w:p>
        </w:tc>
      </w:tr>
      <w:tr>
        <w:tc>
          <w:tcPr/>
          <w:p>
            <w:pPr>
              <w:pStyle w:val="Compact"/>
              <w:jc w:val="left"/>
            </w:pPr>
            <w:r>
              <w:t xml:space="preserve">05</w:t>
            </w:r>
          </w:p>
        </w:tc>
        <w:tc>
          <w:tcPr/>
          <w:p>
            <w:pPr>
              <w:pStyle w:val="Compact"/>
              <w:jc w:val="left"/>
            </w:pPr>
            <w:r>
              <w:t xml:space="preserve">Front suspension inspection, replacement of both lower ball joints and anti-roll bar links</w:t>
            </w:r>
          </w:p>
        </w:tc>
        <w:tc>
          <w:tcPr/>
          <w:p>
            <w:pPr>
              <w:pStyle w:val="Compact"/>
              <w:jc w:val="left"/>
            </w:pPr>
            <w:r>
              <w:t xml:space="preserve">£178.00</w:t>
            </w:r>
          </w:p>
        </w:tc>
        <w:tc>
          <w:tcPr/>
          <w:p>
            <w:pPr>
              <w:pStyle w:val="Compact"/>
              <w:jc w:val="left"/>
            </w:pPr>
            <w:r>
              <w:t xml:space="preserve">3.0 hrs</w:t>
            </w:r>
          </w:p>
        </w:tc>
        <w:tc>
          <w:tcPr/>
          <w:p>
            <w:pPr>
              <w:pStyle w:val="Compact"/>
              <w:jc w:val="left"/>
            </w:pPr>
            <w:r>
              <w:t xml:space="preserve">£473.00</w:t>
            </w:r>
          </w:p>
        </w:tc>
      </w:tr>
      <w:tr>
        <w:tc>
          <w:tcPr/>
          <w:p>
            <w:pPr>
              <w:pStyle w:val="Compact"/>
              <w:jc w:val="left"/>
            </w:pPr>
            <w:r>
              <w:t xml:space="preserve">06</w:t>
            </w:r>
          </w:p>
        </w:tc>
        <w:tc>
          <w:tcPr/>
          <w:p>
            <w:pPr>
              <w:pStyle w:val="Compact"/>
              <w:jc w:val="left"/>
            </w:pPr>
            <w:r>
              <w:t xml:space="preserve">Exhaust system inspection and replacement of catalytic converter</w:t>
            </w:r>
          </w:p>
        </w:tc>
        <w:tc>
          <w:tcPr/>
          <w:p>
            <w:pPr>
              <w:pStyle w:val="Compact"/>
              <w:jc w:val="left"/>
            </w:pPr>
            <w:r>
              <w:t xml:space="preserve">£420.00</w:t>
            </w:r>
          </w:p>
        </w:tc>
        <w:tc>
          <w:tcPr/>
          <w:p>
            <w:pPr>
              <w:pStyle w:val="Compact"/>
              <w:jc w:val="left"/>
            </w:pPr>
            <w:r>
              <w:t xml:space="preserve">2.0 hrs</w:t>
            </w:r>
          </w:p>
        </w:tc>
        <w:tc>
          <w:tcPr/>
          <w:p>
            <w:pPr>
              <w:pStyle w:val="Compact"/>
              <w:jc w:val="left"/>
            </w:pPr>
            <w:r>
              <w:t xml:space="preserve">£590.00</w:t>
            </w:r>
          </w:p>
        </w:tc>
      </w:tr>
      <w:tr>
        <w:tc>
          <w:tcPr/>
          <w:p>
            <w:pPr>
              <w:pStyle w:val="Compact"/>
              <w:jc w:val="left"/>
            </w:pPr>
            <w:r>
              <w:t xml:space="preserve">07</w:t>
            </w:r>
          </w:p>
        </w:tc>
        <w:tc>
          <w:tcPr/>
          <w:p>
            <w:pPr>
              <w:pStyle w:val="Compact"/>
              <w:jc w:val="left"/>
            </w:pPr>
            <w:r>
              <w:t xml:space="preserve">Post-repair road test, MOT pre-check, and final quality assurance by senior Mechanic</w:t>
            </w:r>
          </w:p>
        </w:tc>
        <w:tc>
          <w:tcPr/>
          <w:p>
            <w:pPr>
              <w:pStyle w:val="Compact"/>
              <w:jc w:val="left"/>
            </w:pPr>
            <w:r>
              <w:t xml:space="preserve">—</w:t>
            </w:r>
          </w:p>
        </w:tc>
        <w:tc>
          <w:tcPr/>
          <w:p>
            <w:pPr>
              <w:pStyle w:val="Compact"/>
              <w:jc w:val="left"/>
            </w:pPr>
            <w:r>
              <w:t xml:space="preserve">1.0 hr</w:t>
            </w:r>
          </w:p>
        </w:tc>
        <w:tc>
          <w:tcPr/>
          <w:p>
            <w:pPr>
              <w:pStyle w:val="Compact"/>
              <w:jc w:val="left"/>
            </w:pPr>
            <w:r>
              <w:t xml:space="preserve">£65.00</w:t>
            </w:r>
          </w:p>
        </w:tc>
      </w:tr>
      <w:tr>
        <w:tc>
          <w:tcPr/>
          <w:p>
            <w:pPr>
              <w:pStyle w:val="Compact"/>
              <w:jc w:val="left"/>
            </w:pPr>
            <w:r>
              <w:t xml:space="preserve">08</w:t>
            </w:r>
          </w:p>
        </w:tc>
        <w:tc>
          <w:tcPr/>
          <w:p>
            <w:pPr>
              <w:pStyle w:val="Compact"/>
              <w:jc w:val="left"/>
            </w:pPr>
            <w:r>
              <w:t xml:space="preserve">Waste oil and hazardous materials disposal (in compliance with United Kingdom environmental regulations)</w:t>
            </w:r>
          </w:p>
        </w:tc>
        <w:tc>
          <w:tcPr/>
          <w:p>
            <w:pPr>
              <w:pStyle w:val="Compact"/>
              <w:jc w:val="left"/>
            </w:pPr>
            <w:r>
              <w:t xml:space="preserve">—</w:t>
            </w:r>
          </w:p>
        </w:tc>
        <w:tc>
          <w:tcPr/>
          <w:p>
            <w:pPr>
              <w:pStyle w:val="Compact"/>
              <w:jc w:val="left"/>
            </w:pPr>
            <w:r>
              <w:t xml:space="preserve">0.5 hr</w:t>
            </w:r>
          </w:p>
        </w:tc>
        <w:tc>
          <w:tcPr/>
          <w:p>
            <w:pPr>
              <w:pStyle w:val="Compact"/>
              <w:jc w:val="left"/>
            </w:pPr>
            <w:r>
              <w:t xml:space="preserve">£25.00</w:t>
            </w:r>
          </w:p>
        </w:tc>
      </w:tr>
      <w:tr>
        <w:tc>
          <w:tcPr>
            <w:gridSpan w:val="4"/>
          </w:tcPr>
          <w:p>
            <w:pPr>
              <w:pStyle w:val="Compact"/>
              <w:jc w:val="left"/>
            </w:pPr>
            <w:r>
              <w:t xml:space="preserve">Subtotal (Excluding VAT)</w:t>
            </w:r>
          </w:p>
        </w:tc>
        <w:tc>
          <w:tcPr/>
          <w:p>
            <w:pPr>
              <w:pStyle w:val="Compact"/>
              <w:jc w:val="left"/>
            </w:pPr>
            <w:r>
              <w:t xml:space="preserve">£2,373.50</w:t>
            </w:r>
          </w:p>
        </w:tc>
      </w:tr>
      <w:tr>
        <w:tc>
          <w:tcPr>
            <w:gridSpan w:val="4"/>
          </w:tcPr>
          <w:p>
            <w:pPr>
              <w:pStyle w:val="Compact"/>
              <w:jc w:val="left"/>
            </w:pPr>
            <w:r>
              <w:t xml:space="preserve">VAT @ 20% (United Kingdom Standard Rate)</w:t>
            </w:r>
          </w:p>
        </w:tc>
        <w:tc>
          <w:tcPr/>
          <w:p>
            <w:pPr>
              <w:pStyle w:val="Compact"/>
              <w:jc w:val="left"/>
            </w:pPr>
            <w:r>
              <w:t xml:space="preserve">£474.70</w:t>
            </w:r>
          </w:p>
        </w:tc>
      </w:tr>
      <w:tr>
        <w:tc>
          <w:tcPr>
            <w:gridSpan w:val="4"/>
          </w:tcPr>
          <w:p>
            <w:pPr>
              <w:pStyle w:val="Compact"/>
              <w:jc w:val="left"/>
            </w:pPr>
            <w:r>
              <w:t xml:space="preserve">Total Quotation Estimate (Including VAT)</w:t>
            </w:r>
          </w:p>
        </w:tc>
        <w:tc>
          <w:tcPr/>
          <w:p>
            <w:pPr>
              <w:pStyle w:val="Compact"/>
              <w:jc w:val="left"/>
            </w:pPr>
            <w:r>
              <w:t xml:space="preserve">£2,848.20</w:t>
            </w:r>
          </w:p>
        </w:tc>
      </w:tr>
    </w:tbl>
    <w:p>
      <w:pPr>
        <w:pStyle w:val="BodyText"/>
      </w:pPr>
      <w:r>
        <w:t xml:space="preserve">All prices in this Quotation Estimate are quoted in British Pounds Sterling (GBP) and include the standard United Kingdom Value Added Tax (VAT) at 20%. Parts are sourced from approved OEM and Tier-1 suppliers based in Manchester and the wider United Kingdom supply chain.</w:t>
      </w:r>
    </w:p>
    <w:bookmarkEnd w:id="23"/>
    <w:bookmarkStart w:id="24" w:name="X985eb999f0cfcda5f1af1a675bf0b7c2e0a6c64"/>
    <w:p>
      <w:pPr>
        <w:pStyle w:val="Heading2"/>
      </w:pPr>
      <w:r>
        <w:t xml:space="preserve">Terms and Conditions of This Quotation Estimate</w:t>
      </w:r>
    </w:p>
    <w:p>
      <w:pPr>
        <w:numPr>
          <w:ilvl w:val="0"/>
          <w:numId w:val="1001"/>
        </w:numPr>
        <w:pStyle w:val="Compact"/>
      </w:pPr>
      <w:r>
        <w:t xml:space="preserve">This Quotation Estimate is valid for a period of thirty (30) calendar days from the date of issue. After this period, prices may be subject to revision due to fluctuations in parts availability and Mechanic labour rates in the Manchester, United Kingdom market.</w:t>
      </w:r>
    </w:p>
    <w:p>
      <w:pPr>
        <w:numPr>
          <w:ilvl w:val="0"/>
          <w:numId w:val="1001"/>
        </w:numPr>
        <w:pStyle w:val="Compact"/>
      </w:pPr>
      <w:r>
        <w:t xml:space="preserve">All Mechanic work described in this Quotation Estimate will be carried out by fully qualified and IMI-certified technicians at our workshop in Salford Quays, Manchester, United Kingdom. No work will commence until written acceptance of this Quotation Estimate is received from the client.</w:t>
      </w:r>
    </w:p>
    <w:p>
      <w:pPr>
        <w:numPr>
          <w:ilvl w:val="0"/>
          <w:numId w:val="1001"/>
        </w:numPr>
        <w:pStyle w:val="Compact"/>
      </w:pPr>
      <w:r>
        <w:t xml:space="preserve">Labour rates are calculated at £95.00 per hour for standard Mechanic work and £120.00 per hour for specialist or diagnostic tasks. Any additional work identified during the repair process that falls outside the scope of this Quotation Estimate will require prior written authorisation from the client before proceeding.</w:t>
      </w:r>
    </w:p>
    <w:p>
      <w:pPr>
        <w:numPr>
          <w:ilvl w:val="0"/>
          <w:numId w:val="1001"/>
        </w:numPr>
        <w:pStyle w:val="Compact"/>
      </w:pPr>
      <w:r>
        <w:t xml:space="preserve">All replacement parts fitted by our Mechanic team carry a minimum twelve-month / 12,000-mile warranty, in addition to any manufacturer's warranty applicable to the specific component. This warranty is valid throughout the United Kingdom.</w:t>
      </w:r>
    </w:p>
    <w:p>
      <w:pPr>
        <w:numPr>
          <w:ilvl w:val="0"/>
          <w:numId w:val="1001"/>
        </w:numPr>
        <w:pStyle w:val="Compact"/>
      </w:pPr>
      <w:r>
        <w:t xml:space="preserve">Payment is due within fourteen (14) days of the completion of all Mechanic services outlined in this Quotation Estimate. We accept payment via bank transfer (BACS), debit card, or credit card. A 1.5% surcharge applies to credit card transactions in accordance with United Kingdom payment processing regulations.</w:t>
      </w:r>
    </w:p>
    <w:p>
      <w:pPr>
        <w:numPr>
          <w:ilvl w:val="0"/>
          <w:numId w:val="1001"/>
        </w:numPr>
        <w:pStyle w:val="Compact"/>
      </w:pPr>
      <w:r>
        <w:t xml:space="preserve">The client's vehicle will be stored securely on our premises in Manchester, United Kingdom, during the repair period. Manchester Premier Mechanic Ltd accepts no liability for personal items left within the vehicle. The client is advised to remove all valuables prior to collection.</w:t>
      </w:r>
    </w:p>
    <w:p>
      <w:pPr>
        <w:numPr>
          <w:ilvl w:val="0"/>
          <w:numId w:val="1001"/>
        </w:numPr>
        <w:pStyle w:val="Compact"/>
      </w:pPr>
      <w:r>
        <w:t xml:space="preserve">This Quotation Estimate does not constitute a binding contract until formally accepted in writing by both parties. By signing below, the client authorises Manchester Premier Mechanic Ltd to proceed with the specified Mechanic work as detailed herein.</w:t>
      </w:r>
    </w:p>
    <w:p>
      <w:pPr>
        <w:numPr>
          <w:ilvl w:val="0"/>
          <w:numId w:val="1001"/>
        </w:numPr>
        <w:pStyle w:val="Compact"/>
      </w:pPr>
      <w:r>
        <w:t xml:space="preserve">Any disputes arising from this Quotation Estimate or the subsequent Mechanic services will be governed by the laws of England and Wales and subject to the exclusive jurisdiction of the courts in Manchester, United Kingdom.</w:t>
      </w:r>
    </w:p>
    <w:bookmarkEnd w:id="24"/>
    <w:bookmarkStart w:id="25" w:name="acceptance-and-authorisation"/>
    <w:p>
      <w:pPr>
        <w:pStyle w:val="Heading2"/>
      </w:pPr>
      <w:r>
        <w:t xml:space="preserve">Acceptance and Authorisation</w:t>
      </w:r>
    </w:p>
    <w:p>
      <w:pPr>
        <w:pStyle w:val="FirstParagraph"/>
      </w:pPr>
      <w:r>
        <w:t xml:space="preserve">By signing below, the client confirms that they have read, understood, and accepted all terms, conditions, and cost estimates set out in this Quotation Estimate for Mechanic services to be performed in Manchester, United Kingdom. The client authorises Manchester Premier Mechanic Ltd to carry out the work described above and agrees to the payment terms specified.</w:t>
      </w:r>
    </w:p>
    <w:p>
      <w:pPr>
        <w:pStyle w:val="BodyText"/>
      </w:pPr>
      <w:r>
        <w:t xml:space="preserve">Client Signature — Mr. James Whitfield</w:t>
      </w:r>
    </w:p>
    <w:p>
      <w:pPr>
        <w:pStyle w:val="BodyText"/>
      </w:pPr>
      <w:r>
        <w:t xml:space="preserve">Date: _______________</w:t>
      </w:r>
    </w:p>
    <w:p>
      <w:pPr>
        <w:pStyle w:val="BodyText"/>
      </w:pPr>
      <w:r>
        <w:t xml:space="preserve">Authorised Signatory — Manchester Premier Mechanic Ltd</w:t>
      </w:r>
    </w:p>
    <w:p>
      <w:pPr>
        <w:pStyle w:val="BodyText"/>
      </w:pPr>
      <w:r>
        <w:t xml:space="preserve">Date: _______________</w:t>
      </w:r>
    </w:p>
    <w:p>
      <w:pPr>
        <w:pStyle w:val="BodyText"/>
      </w:pPr>
      <w:r>
        <w:t xml:space="preserve">Manchester Premier Mechanic Ltd | Registered in England &amp; Wales No. 09876543 | VAT GB 123 4567 89</w:t>
      </w:r>
    </w:p>
    <w:p>
      <w:pPr>
        <w:pStyle w:val="BodyText"/>
      </w:pPr>
      <w:r>
        <w:t xml:space="preserve">Unit 14, Salford Quays Industrial Park, Manchester, M50 3AB, United Kingdom</w:t>
      </w:r>
    </w:p>
    <w:p>
      <w:pPr>
        <w:pStyle w:val="BodyText"/>
      </w:pPr>
      <w:r>
        <w:t xml:space="preserve">This Quotation Estimate document was generated on 12 June 2025. For queries regarding this Mechanic service estimate, please contact our Manchester, United Kingdom office directly.</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Mechanic Services - United Kingdom Manchester</dc:title>
  <dc:creator/>
  <dc:language>en-GB</dc:language>
  <cp:keywords/>
  <dcterms:created xsi:type="dcterms:W3CDTF">2026-10-10T02:43:54Z</dcterms:created>
  <dcterms:modified xsi:type="dcterms:W3CDTF">2026-10-10T02:43:54Z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