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Mechanic Services — United States Houston, Texas</w:t>
      </w:r>
    </w:p>
    <w:p>
      <w:pPr>
        <w:pStyle w:val="BodyText"/>
      </w:pPr>
      <w:r>
        <w:t xml:space="preserve">Comprehensive Automotive Repair &amp; Maintenance Quotation Estimate</w:t>
      </w:r>
    </w:p>
    <w:bookmarkEnd w:id="20"/>
    <w:bookmarkStart w:id="21" w:name="service-provider-mechanic"/>
    <w:p>
      <w:pPr>
        <w:pStyle w:val="Heading3"/>
      </w:pPr>
      <w:r>
        <w:t xml:space="preserve">Service Provider (Mechanic)</w:t>
      </w:r>
    </w:p>
    <w:p>
      <w:pPr>
        <w:pStyle w:val="FirstParagraph"/>
      </w:pPr>
      <w:r>
        <w:rPr>
          <w:bCs/>
          <w:b/>
        </w:rPr>
        <w:t xml:space="preserve">Houston Precision Auto Mechanic LLC</w:t>
      </w:r>
    </w:p>
    <w:p>
      <w:pPr>
        <w:pStyle w:val="BodyText"/>
      </w:pPr>
      <w:r>
        <w:t xml:space="preserve">4821 Industrial Boulevard, Suite 210</w:t>
      </w:r>
    </w:p>
    <w:p>
      <w:pPr>
        <w:pStyle w:val="BodyText"/>
      </w:pPr>
      <w:r>
        <w:t xml:space="preserve">Houston, Texas 77029, United States</w:t>
      </w:r>
    </w:p>
    <w:p>
      <w:pPr>
        <w:pStyle w:val="BodyText"/>
      </w:pPr>
      <w:r>
        <w:t xml:space="preserve">Phone: (713) 555-0147</w:t>
      </w:r>
    </w:p>
    <w:p>
      <w:pPr>
        <w:pStyle w:val="BodyText"/>
      </w:pPr>
      <w:r>
        <w:t xml:space="preserve">Email: quotes@houstonprecisionauto.com</w:t>
      </w:r>
    </w:p>
    <w:p>
      <w:pPr>
        <w:pStyle w:val="BodyText"/>
      </w:pPr>
      <w:r>
        <w:t xml:space="preserve">Texas State License No. TX-MECH-2024-88341</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Mr. James R. Whitfield</w:t>
      </w:r>
    </w:p>
    <w:p>
      <w:pPr>
        <w:pStyle w:val="BodyText"/>
      </w:pPr>
      <w:r>
        <w:t xml:space="preserve">1247 Cypress Creek Lane</w:t>
      </w:r>
    </w:p>
    <w:p>
      <w:pPr>
        <w:pStyle w:val="BodyText"/>
      </w:pPr>
      <w:r>
        <w:t xml:space="preserve">Houston, Texas 77079, United States</w:t>
      </w:r>
    </w:p>
    <w:p>
      <w:pPr>
        <w:pStyle w:val="BodyText"/>
      </w:pPr>
      <w:r>
        <w:t xml:space="preserve">Phone: (832) 555-0923</w:t>
      </w:r>
    </w:p>
    <w:p>
      <w:pPr>
        <w:pStyle w:val="BodyText"/>
      </w:pPr>
      <w:r>
        <w:t xml:space="preserve">Email: j.whitfield@email.com</w:t>
      </w:r>
    </w:p>
    <w:p>
      <w:pPr>
        <w:pStyle w:val="BodyText"/>
      </w:pPr>
      <w:r>
        <w:t xml:space="preserve">Vehicle: 2019 Ford F-150, VIN: 1FTFW1E47KFA12345</w:t>
      </w:r>
    </w:p>
    <w:bookmarkEnd w:id="22"/>
    <w:p>
      <w:pPr>
        <w:pStyle w:val="BodyText"/>
      </w:pPr>
      <w:r>
        <w:t xml:space="preserve">Quotation Estimate No.:</w:t>
      </w:r>
      <w:r>
        <w:t xml:space="preserve"> </w:t>
      </w:r>
      <w:r>
        <w:t xml:space="preserve">QTE-HOU-2025-00487</w:t>
      </w:r>
    </w:p>
    <w:p>
      <w:pPr>
        <w:pStyle w:val="BodyText"/>
      </w:pPr>
      <w:r>
        <w:t xml:space="preserve">Date Issued:</w:t>
      </w:r>
      <w:r>
        <w:t xml:space="preserve"> </w:t>
      </w:r>
      <w:r>
        <w:t xml:space="preserve">June 12, 2025</w:t>
      </w:r>
    </w:p>
    <w:p>
      <w:pPr>
        <w:pStyle w:val="BodyText"/>
      </w:pPr>
      <w:r>
        <w:t xml:space="preserve">Valid Until:</w:t>
      </w:r>
      <w:r>
        <w:t xml:space="preserve"> </w:t>
      </w:r>
      <w:r>
        <w:t xml:space="preserve">July 12, 2025 (30 days)</w:t>
      </w:r>
    </w:p>
    <w:p>
      <w:pPr>
        <w:pStyle w:val="BodyText"/>
      </w:pPr>
      <w:r>
        <w:t xml:space="preserve">Service Location:</w:t>
      </w:r>
      <w:r>
        <w:t xml:space="preserve"> </w:t>
      </w:r>
      <w:r>
        <w:t xml:space="preserve">Houston, Texas, United States</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Houston Precision Auto Mechanic LLC to provide Mr. James R. Whitfield with a detailed, transparent, and itemized cost breakdown for the proposed Mechanic services to be performed on his 2019 Ford F-150. This document serves as a formal</w:t>
      </w:r>
      <w:r>
        <w:t xml:space="preserve"> </w:t>
      </w:r>
      <w:r>
        <w:t xml:space="preserve">Quotation Estimate</w:t>
      </w:r>
      <w:r>
        <w:t xml:space="preserve"> </w:t>
      </w:r>
      <w:r>
        <w:t xml:space="preserve">for all labor, parts, diagnostics, and ancillary services required to restore the vehicle to full operational condition. All pricing reflects current market rates applicable to the United States Houston metropolitan area as of the date of issuance.</w:t>
      </w:r>
    </w:p>
    <w:bookmarkEnd w:id="23"/>
    <w:bookmarkStart w:id="24" w:name="scope-of-mechanic-services"/>
    <w:p>
      <w:pPr>
        <w:pStyle w:val="Heading2"/>
      </w:pPr>
      <w:r>
        <w:t xml:space="preserve">2. Scope of Mechanic Services</w:t>
      </w:r>
    </w:p>
    <w:p>
      <w:pPr>
        <w:pStyle w:val="FirstParagraph"/>
      </w:pPr>
      <w:r>
        <w:t xml:space="preserve">The following</w:t>
      </w:r>
      <w:r>
        <w:t xml:space="preserve"> </w:t>
      </w:r>
      <w:r>
        <w:t xml:space="preserve">Mechanic</w:t>
      </w:r>
      <w:r>
        <w:t xml:space="preserve"> </w:t>
      </w:r>
      <w:r>
        <w:t xml:space="preserve">services have been identified through a comprehensive diagnostic inspection conducted at our United States Houston facility on June 10, 2025. Our certified</w:t>
      </w:r>
      <w:r>
        <w:t xml:space="preserve"> </w:t>
      </w:r>
      <w:r>
        <w:t xml:space="preserve">Mechanic</w:t>
      </w:r>
      <w:r>
        <w:t xml:space="preserve"> </w:t>
      </w:r>
      <w:r>
        <w:t xml:space="preserve">team evaluated the vehicle's engine, transmission, braking system, suspension, electrical components, and exhaust system. The</w:t>
      </w:r>
      <w:r>
        <w:t xml:space="preserve"> </w:t>
      </w:r>
      <w:r>
        <w:t xml:space="preserve">Quotation Estimate</w:t>
      </w:r>
      <w:r>
        <w:t xml:space="preserve"> </w:t>
      </w:r>
      <w:r>
        <w:t xml:space="preserve">below reflects all recommended repairs and maintenance tasks.</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 Component</w:t>
            </w:r>
          </w:p>
        </w:tc>
        <w:tc>
          <w:tcPr/>
          <w:p>
            <w:pPr>
              <w:pStyle w:val="Compact"/>
              <w:jc w:val="left"/>
            </w:pPr>
            <w:r>
              <w:t xml:space="preserve">Parts Cost (USD)</w:t>
            </w:r>
          </w:p>
        </w:tc>
        <w:tc>
          <w:tcPr/>
          <w:p>
            <w:pPr>
              <w:pStyle w:val="Compact"/>
              <w:jc w:val="left"/>
            </w:pPr>
            <w:r>
              <w:t xml:space="preserve">Labor Cost (USD)</w:t>
            </w:r>
          </w:p>
        </w:tc>
        <w:tc>
          <w:tcPr/>
          <w:p>
            <w:pPr>
              <w:pStyle w:val="Compact"/>
              <w:jc w:val="left"/>
            </w:pPr>
            <w:r>
              <w:t xml:space="preserve">Subtotal (USD)</w:t>
            </w:r>
          </w:p>
        </w:tc>
        <w:tc>
          <w:tcPr/>
          <w:p>
            <w:pPr>
              <w:pStyle w:val="Compact"/>
              <w:jc w:val="left"/>
            </w:pPr>
            <w:r>
              <w:t xml:space="preserve">Est. Hours</w:t>
            </w:r>
          </w:p>
        </w:tc>
      </w:tr>
      <w:tr>
        <w:tc>
          <w:tcPr/>
          <w:p>
            <w:pPr>
              <w:pStyle w:val="Compact"/>
              <w:jc w:val="left"/>
            </w:pPr>
            <w:r>
              <w:t xml:space="preserve">1</w:t>
            </w:r>
          </w:p>
        </w:tc>
        <w:tc>
          <w:tcPr/>
          <w:p>
            <w:pPr>
              <w:pStyle w:val="Compact"/>
              <w:jc w:val="left"/>
            </w:pPr>
            <w:r>
              <w:t xml:space="preserve">Complete engine diagnostic scan &amp; computer analysis (OBD-II)</w:t>
            </w:r>
          </w:p>
        </w:tc>
        <w:tc>
          <w:tcPr/>
          <w:p>
            <w:pPr>
              <w:pStyle w:val="Compact"/>
              <w:jc w:val="left"/>
            </w:pPr>
            <w:r>
              <w:t xml:space="preserve">$0.00</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1.0 hr</w:t>
            </w:r>
          </w:p>
        </w:tc>
      </w:tr>
      <w:tr>
        <w:tc>
          <w:tcPr/>
          <w:p>
            <w:pPr>
              <w:pStyle w:val="Compact"/>
              <w:jc w:val="left"/>
            </w:pPr>
            <w:r>
              <w:t xml:space="preserve">2</w:t>
            </w:r>
          </w:p>
        </w:tc>
        <w:tc>
          <w:tcPr/>
          <w:p>
            <w:pPr>
              <w:pStyle w:val="Compact"/>
              <w:jc w:val="left"/>
            </w:pPr>
            <w:r>
              <w:t xml:space="preserve">Front brake pad &amp; rotor replacement (both axles) — Mechanic labor included</w:t>
            </w:r>
          </w:p>
        </w:tc>
        <w:tc>
          <w:tcPr/>
          <w:p>
            <w:pPr>
              <w:pStyle w:val="Compact"/>
              <w:jc w:val="left"/>
            </w:pPr>
            <w:r>
              <w:t xml:space="preserve">$385.00</w:t>
            </w:r>
          </w:p>
        </w:tc>
        <w:tc>
          <w:tcPr/>
          <w:p>
            <w:pPr>
              <w:pStyle w:val="Compact"/>
              <w:jc w:val="left"/>
            </w:pPr>
            <w:r>
              <w:t xml:space="preserve">$240.00</w:t>
            </w:r>
          </w:p>
        </w:tc>
        <w:tc>
          <w:tcPr/>
          <w:p>
            <w:pPr>
              <w:pStyle w:val="Compact"/>
              <w:jc w:val="left"/>
            </w:pPr>
            <w:r>
              <w:t xml:space="preserve">$625.00</w:t>
            </w:r>
          </w:p>
        </w:tc>
        <w:tc>
          <w:tcPr/>
          <w:p>
            <w:pPr>
              <w:pStyle w:val="Compact"/>
              <w:jc w:val="left"/>
            </w:pPr>
            <w:r>
              <w:t xml:space="preserve">2.5 hrs</w:t>
            </w:r>
          </w:p>
        </w:tc>
      </w:tr>
      <w:tr>
        <w:tc>
          <w:tcPr/>
          <w:p>
            <w:pPr>
              <w:pStyle w:val="Compact"/>
              <w:jc w:val="left"/>
            </w:pPr>
            <w:r>
              <w:t xml:space="preserve">3</w:t>
            </w:r>
          </w:p>
        </w:tc>
        <w:tc>
          <w:tcPr/>
          <w:p>
            <w:pPr>
              <w:pStyle w:val="Compact"/>
              <w:jc w:val="left"/>
            </w:pPr>
            <w:r>
              <w:t xml:space="preserve">Transmission fluid drain, filter replacement &amp; refill (Mercon LV)</w:t>
            </w:r>
          </w:p>
        </w:tc>
        <w:tc>
          <w:tcPr/>
          <w:p>
            <w:pPr>
              <w:pStyle w:val="Compact"/>
              <w:jc w:val="left"/>
            </w:pPr>
            <w:r>
              <w:t xml:space="preserve">$95.00</w:t>
            </w:r>
          </w:p>
        </w:tc>
        <w:tc>
          <w:tcPr/>
          <w:p>
            <w:pPr>
              <w:pStyle w:val="Compact"/>
              <w:jc w:val="left"/>
            </w:pPr>
            <w:r>
              <w:t xml:space="preserve">$150.00</w:t>
            </w:r>
          </w:p>
        </w:tc>
        <w:tc>
          <w:tcPr/>
          <w:p>
            <w:pPr>
              <w:pStyle w:val="Compact"/>
              <w:jc w:val="left"/>
            </w:pPr>
            <w:r>
              <w:t xml:space="preserve">$245.00</w:t>
            </w:r>
          </w:p>
        </w:tc>
        <w:tc>
          <w:tcPr/>
          <w:p>
            <w:pPr>
              <w:pStyle w:val="Compact"/>
              <w:jc w:val="left"/>
            </w:pPr>
            <w:r>
              <w:t xml:space="preserve">1.5 hrs</w:t>
            </w:r>
          </w:p>
        </w:tc>
      </w:tr>
      <w:tr>
        <w:tc>
          <w:tcPr/>
          <w:p>
            <w:pPr>
              <w:pStyle w:val="Compact"/>
              <w:jc w:val="left"/>
            </w:pPr>
            <w:r>
              <w:t xml:space="preserve">4</w:t>
            </w:r>
          </w:p>
        </w:tc>
        <w:tc>
          <w:tcPr/>
          <w:p>
            <w:pPr>
              <w:pStyle w:val="Compact"/>
              <w:jc w:val="left"/>
            </w:pPr>
            <w:r>
              <w:t xml:space="preserve">Front suspension: control arm &amp; ball joint replacement (pair)</w:t>
            </w:r>
          </w:p>
        </w:tc>
        <w:tc>
          <w:tcPr/>
          <w:p>
            <w:pPr>
              <w:pStyle w:val="Compact"/>
              <w:jc w:val="left"/>
            </w:pPr>
            <w:r>
              <w:t xml:space="preserve">$410.00</w:t>
            </w:r>
          </w:p>
        </w:tc>
        <w:tc>
          <w:tcPr/>
          <w:p>
            <w:pPr>
              <w:pStyle w:val="Compact"/>
              <w:jc w:val="left"/>
            </w:pPr>
            <w:r>
              <w:t xml:space="preserve">$280.00</w:t>
            </w:r>
          </w:p>
        </w:tc>
        <w:tc>
          <w:tcPr/>
          <w:p>
            <w:pPr>
              <w:pStyle w:val="Compact"/>
              <w:jc w:val="left"/>
            </w:pPr>
            <w:r>
              <w:t xml:space="preserve">$690.00</w:t>
            </w:r>
          </w:p>
        </w:tc>
        <w:tc>
          <w:tcPr/>
          <w:p>
            <w:pPr>
              <w:pStyle w:val="Compact"/>
              <w:jc w:val="left"/>
            </w:pPr>
            <w:r>
              <w:t xml:space="preserve">3.0 hrs</w:t>
            </w:r>
          </w:p>
        </w:tc>
      </w:tr>
      <w:tr>
        <w:tc>
          <w:tcPr/>
          <w:p>
            <w:pPr>
              <w:pStyle w:val="Compact"/>
              <w:jc w:val="left"/>
            </w:pPr>
            <w:r>
              <w:t xml:space="preserve">5</w:t>
            </w:r>
          </w:p>
        </w:tc>
        <w:tc>
          <w:tcPr/>
          <w:p>
            <w:pPr>
              <w:pStyle w:val="Compact"/>
              <w:jc w:val="left"/>
            </w:pPr>
            <w:r>
              <w:t xml:space="preserve">Exhaust manifold gasket replacement &amp; leak repair</w:t>
            </w:r>
          </w:p>
        </w:tc>
        <w:tc>
          <w:tcPr/>
          <w:p>
            <w:pPr>
              <w:pStyle w:val="Compact"/>
              <w:jc w:val="left"/>
            </w:pPr>
            <w:r>
              <w:t xml:space="preserve">$145.00</w:t>
            </w:r>
          </w:p>
        </w:tc>
        <w:tc>
          <w:tcPr/>
          <w:p>
            <w:pPr>
              <w:pStyle w:val="Compact"/>
              <w:jc w:val="left"/>
            </w:pPr>
            <w:r>
              <w:t xml:space="preserve">$195.00</w:t>
            </w:r>
          </w:p>
        </w:tc>
        <w:tc>
          <w:tcPr/>
          <w:p>
            <w:pPr>
              <w:pStyle w:val="Compact"/>
              <w:jc w:val="left"/>
            </w:pPr>
            <w:r>
              <w:t xml:space="preserve">$340.00</w:t>
            </w:r>
          </w:p>
        </w:tc>
        <w:tc>
          <w:tcPr/>
          <w:p>
            <w:pPr>
              <w:pStyle w:val="Compact"/>
              <w:jc w:val="left"/>
            </w:pPr>
            <w:r>
              <w:t xml:space="preserve">1.5 hrs</w:t>
            </w:r>
          </w:p>
        </w:tc>
      </w:tr>
      <w:tr>
        <w:tc>
          <w:tcPr/>
          <w:p>
            <w:pPr>
              <w:pStyle w:val="Compact"/>
              <w:jc w:val="left"/>
            </w:pPr>
            <w:r>
              <w:t xml:space="preserve">6</w:t>
            </w:r>
          </w:p>
        </w:tc>
        <w:tc>
          <w:tcPr/>
          <w:p>
            <w:pPr>
              <w:pStyle w:val="Compact"/>
              <w:jc w:val="left"/>
            </w:pPr>
            <w:r>
              <w:t xml:space="preserve">Alternator replacement (OEM-grade, 150-amp unit)</w:t>
            </w:r>
          </w:p>
        </w:tc>
        <w:tc>
          <w:tcPr/>
          <w:p>
            <w:pPr>
              <w:pStyle w:val="Compact"/>
              <w:jc w:val="left"/>
            </w:pPr>
            <w:r>
              <w:t xml:space="preserve">$320.00</w:t>
            </w:r>
          </w:p>
        </w:tc>
        <w:tc>
          <w:tcPr/>
          <w:p>
            <w:pPr>
              <w:pStyle w:val="Compact"/>
              <w:jc w:val="left"/>
            </w:pPr>
            <w:r>
              <w:t xml:space="preserve">$175.00</w:t>
            </w:r>
          </w:p>
        </w:tc>
        <w:tc>
          <w:tcPr/>
          <w:p>
            <w:pPr>
              <w:pStyle w:val="Compact"/>
              <w:jc w:val="left"/>
            </w:pPr>
            <w:r>
              <w:t xml:space="preserve">$495.00</w:t>
            </w:r>
          </w:p>
        </w:tc>
        <w:tc>
          <w:tcPr/>
          <w:p>
            <w:pPr>
              <w:pStyle w:val="Compact"/>
              <w:jc w:val="left"/>
            </w:pPr>
            <w:r>
              <w:t xml:space="preserve">1.5 hrs</w:t>
            </w:r>
          </w:p>
        </w:tc>
      </w:tr>
      <w:tr>
        <w:tc>
          <w:tcPr/>
          <w:p>
            <w:pPr>
              <w:pStyle w:val="Compact"/>
              <w:jc w:val="left"/>
            </w:pPr>
            <w:r>
              <w:t xml:space="preserve">7</w:t>
            </w:r>
          </w:p>
        </w:tc>
        <w:tc>
          <w:tcPr/>
          <w:p>
            <w:pPr>
              <w:pStyle w:val="Compact"/>
              <w:jc w:val="left"/>
            </w:pPr>
            <w:r>
              <w:t xml:space="preserve">Full synthetic engine oil &amp; filter change (5W-30, 6.5 qt)</w:t>
            </w:r>
          </w:p>
        </w:tc>
        <w:tc>
          <w:tcPr/>
          <w:p>
            <w:pPr>
              <w:pStyle w:val="Compact"/>
              <w:jc w:val="left"/>
            </w:pPr>
            <w:r>
              <w:t xml:space="preserve">$88.00</w:t>
            </w:r>
          </w:p>
        </w:tc>
        <w:tc>
          <w:tcPr/>
          <w:p>
            <w:pPr>
              <w:pStyle w:val="Compact"/>
              <w:jc w:val="left"/>
            </w:pPr>
            <w:r>
              <w:t xml:space="preserve">$60.00</w:t>
            </w:r>
          </w:p>
        </w:tc>
        <w:tc>
          <w:tcPr/>
          <w:p>
            <w:pPr>
              <w:pStyle w:val="Compact"/>
              <w:jc w:val="left"/>
            </w:pPr>
            <w:r>
              <w:t xml:space="preserve">$148.00</w:t>
            </w:r>
          </w:p>
        </w:tc>
        <w:tc>
          <w:tcPr/>
          <w:p>
            <w:pPr>
              <w:pStyle w:val="Compact"/>
              <w:jc w:val="left"/>
            </w:pPr>
            <w:r>
              <w:t xml:space="preserve">0.5 hrs</w:t>
            </w:r>
          </w:p>
        </w:tc>
      </w:tr>
      <w:tr>
        <w:tc>
          <w:tcPr/>
          <w:p>
            <w:pPr>
              <w:pStyle w:val="Compact"/>
              <w:jc w:val="left"/>
            </w:pPr>
            <w:r>
              <w:t xml:space="preserve">8</w:t>
            </w:r>
          </w:p>
        </w:tc>
        <w:tc>
          <w:tcPr/>
          <w:p>
            <w:pPr>
              <w:pStyle w:val="Compact"/>
              <w:jc w:val="left"/>
            </w:pPr>
            <w:r>
              <w:t xml:space="preserve">4-wheel alignment &amp; tire rotation (post-suspension work)</w:t>
            </w:r>
          </w:p>
        </w:tc>
        <w:tc>
          <w:tcPr/>
          <w:p>
            <w:pPr>
              <w:pStyle w:val="Compact"/>
              <w:jc w:val="left"/>
            </w:pPr>
            <w:r>
              <w:t xml:space="preserve">$0.00</w:t>
            </w:r>
          </w:p>
        </w:tc>
        <w:tc>
          <w:tcPr/>
          <w:p>
            <w:pPr>
              <w:pStyle w:val="Compact"/>
              <w:jc w:val="left"/>
            </w:pPr>
            <w:r>
              <w:t xml:space="preserve">$110.00</w:t>
            </w:r>
          </w:p>
        </w:tc>
        <w:tc>
          <w:tcPr/>
          <w:p>
            <w:pPr>
              <w:pStyle w:val="Compact"/>
              <w:jc w:val="left"/>
            </w:pPr>
            <w:r>
              <w:t xml:space="preserve">$110.00</w:t>
            </w:r>
          </w:p>
        </w:tc>
        <w:tc>
          <w:tcPr/>
          <w:p>
            <w:pPr>
              <w:pStyle w:val="Compact"/>
              <w:jc w:val="left"/>
            </w:pPr>
            <w:r>
              <w:t xml:space="preserve">1.0 hr</w:t>
            </w:r>
          </w:p>
        </w:tc>
      </w:tr>
      <w:tr>
        <w:tc>
          <w:tcPr/>
          <w:p>
            <w:pPr>
              <w:pStyle w:val="Compact"/>
              <w:jc w:val="left"/>
            </w:pPr>
            <w:r>
              <w:t xml:space="preserve">9</w:t>
            </w:r>
          </w:p>
        </w:tc>
        <w:tc>
          <w:tcPr/>
          <w:p>
            <w:pPr>
              <w:pStyle w:val="Compact"/>
              <w:jc w:val="left"/>
            </w:pPr>
            <w:r>
              <w:t xml:space="preserve">Post-repair road test, safety inspection &amp; final quality check</w:t>
            </w:r>
          </w:p>
        </w:tc>
        <w:tc>
          <w:tcPr/>
          <w:p>
            <w:pPr>
              <w:pStyle w:val="Compact"/>
              <w:jc w:val="left"/>
            </w:pPr>
            <w:r>
              <w:t xml:space="preserve">$0.00</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0.5 hrs</w:t>
            </w:r>
          </w:p>
        </w:tc>
      </w:tr>
      <w:tr>
        <w:tc>
          <w:tcPr/>
          <w:p>
            <w:pPr>
              <w:pStyle w:val="Compact"/>
              <w:jc w:val="left"/>
            </w:pPr>
            <w:r>
              <w:t xml:space="preserve">10</w:t>
            </w:r>
          </w:p>
        </w:tc>
        <w:tc>
          <w:tcPr/>
          <w:p>
            <w:pPr>
              <w:pStyle w:val="Compact"/>
              <w:jc w:val="left"/>
            </w:pPr>
            <w:r>
              <w:t xml:space="preserve">Waste fluid disposal &amp; environmental compliance fee (TX DOT)</w:t>
            </w:r>
          </w:p>
        </w:tc>
        <w:tc>
          <w:tcPr/>
          <w:p>
            <w:pPr>
              <w:pStyle w:val="Compact"/>
              <w:jc w:val="left"/>
            </w:pPr>
            <w:r>
              <w:t xml:space="preserve">$0.00</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(Parts + Labor):</w:t>
            </w:r>
          </w:p>
        </w:tc>
        <w:tc>
          <w:tcPr/>
          <w:p>
            <w:pPr>
              <w:pStyle w:val="Compact"/>
              <w:jc w:val="right"/>
            </w:pPr>
            <w:r>
              <w:t xml:space="preserve">$3,183.00</w:t>
            </w:r>
          </w:p>
        </w:tc>
      </w:tr>
      <w:tr>
        <w:tc>
          <w:tcPr/>
          <w:p>
            <w:pPr>
              <w:pStyle w:val="Compact"/>
              <w:jc w:val="right"/>
            </w:pPr>
            <w:r>
              <w:t xml:space="preserve">Texas Sales Tax (8.25% — Houston, United States):</w:t>
            </w:r>
          </w:p>
        </w:tc>
        <w:tc>
          <w:tcPr/>
          <w:p>
            <w:pPr>
              <w:pStyle w:val="Compact"/>
              <w:jc w:val="right"/>
            </w:pPr>
            <w:r>
              <w:t xml:space="preserve">$262.59</w:t>
            </w:r>
          </w:p>
        </w:tc>
      </w:tr>
      <w:tr>
        <w:tc>
          <w:tcPr/>
          <w:p>
            <w:pPr>
              <w:pStyle w:val="Compact"/>
              <w:jc w:val="right"/>
            </w:pPr>
            <w:r>
              <w:t xml:space="preserve">TOTAL QUOTATION ESTIMATE AMOUNT:</w:t>
            </w:r>
          </w:p>
        </w:tc>
        <w:tc>
          <w:tcPr/>
          <w:p>
            <w:pPr>
              <w:pStyle w:val="Compact"/>
              <w:jc w:val="right"/>
            </w:pPr>
            <w:r>
              <w:t xml:space="preserve">$3,445.59</w:t>
            </w:r>
          </w:p>
        </w:tc>
      </w:tr>
    </w:tbl>
    <w:bookmarkEnd w:id="25"/>
    <w:bookmarkStart w:id="26"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issuance. After this period, pricing for parts and</w:t>
      </w:r>
      <w:r>
        <w:t xml:space="preserve"> </w:t>
      </w:r>
      <w:r>
        <w:t xml:space="preserve">Mechanic</w:t>
      </w:r>
      <w:r>
        <w:t xml:space="preserve"> </w:t>
      </w:r>
      <w:r>
        <w:t xml:space="preserve">labor may be subject to revision based on market fluctuations in the United States Houston area.</w:t>
      </w:r>
    </w:p>
    <w:p>
      <w:pPr>
        <w:pStyle w:val="BodyText"/>
      </w:pPr>
      <w:r>
        <w:rPr>
          <w:bCs/>
          <w:b/>
        </w:rPr>
        <w:t xml:space="preserve">4.2 Payment Terms:</w:t>
      </w:r>
      <w:r>
        <w:t xml:space="preserve"> </w:t>
      </w:r>
      <w:r>
        <w:t xml:space="preserve">A deposit of 30% ($1,033.68) is due upon acceptance of this</w:t>
      </w:r>
      <w:r>
        <w:t xml:space="preserve"> </w:t>
      </w:r>
      <w:r>
        <w:t xml:space="preserve">Quotation Estimate</w:t>
      </w:r>
      <w:r>
        <w:t xml:space="preserve">. The remaining balance of 70% ($2,411.91) is due upon completion of all</w:t>
      </w:r>
      <w:r>
        <w:t xml:space="preserve"> </w:t>
      </w:r>
      <w:r>
        <w:t xml:space="preserve">Mechanic</w:t>
      </w:r>
      <w:r>
        <w:t xml:space="preserve"> </w:t>
      </w:r>
      <w:r>
        <w:t xml:space="preserve">services and prior to vehicle release. Accepted payment methods include credit/debit card, ACH bank transfer, and certified check.</w:t>
      </w:r>
    </w:p>
    <w:p>
      <w:pPr>
        <w:pStyle w:val="BodyText"/>
      </w:pPr>
      <w:r>
        <w:rPr>
          <w:bCs/>
          <w:b/>
        </w:rPr>
        <w:t xml:space="preserve">4.3 Warranty:</w:t>
      </w:r>
      <w:r>
        <w:t xml:space="preserve"> </w:t>
      </w:r>
      <w:r>
        <w:t xml:space="preserve">All</w:t>
      </w:r>
      <w:r>
        <w:t xml:space="preserve"> </w:t>
      </w:r>
      <w:r>
        <w:t xml:space="preserve">Mechanic</w:t>
      </w:r>
      <w:r>
        <w:t xml:space="preserve"> </w:t>
      </w:r>
      <w:r>
        <w:t xml:space="preserve">labor performed under this</w:t>
      </w:r>
      <w:r>
        <w:t xml:space="preserve"> </w:t>
      </w:r>
      <w:r>
        <w:t xml:space="preserve">Quotation Estimate</w:t>
      </w:r>
      <w:r>
        <w:t xml:space="preserve"> </w:t>
      </w:r>
      <w:r>
        <w:t xml:space="preserve">is backed by a 12-month / 12,000-mile warranty. Replacement parts carry the manufacturer's standard warranty, which is passed through to the client. This warranty is valid only for services performed at our United States Houston location.</w:t>
      </w:r>
    </w:p>
    <w:p>
      <w:pPr>
        <w:pStyle w:val="BodyText"/>
      </w:pPr>
      <w:r>
        <w:rPr>
          <w:bCs/>
          <w:b/>
        </w:rPr>
        <w:t xml:space="preserve">4.4 Scope Limitations:</w:t>
      </w:r>
      <w:r>
        <w:t xml:space="preserve"> </w:t>
      </w:r>
      <w:r>
        <w:t xml:space="preserve">This</w:t>
      </w:r>
      <w:r>
        <w:t xml:space="preserve"> </w:t>
      </w:r>
      <w:r>
        <w:t xml:space="preserve">Quotation Estimate</w:t>
      </w:r>
      <w:r>
        <w:t xml:space="preserve"> </w:t>
      </w:r>
      <w:r>
        <w:t xml:space="preserve">covers only the items listed in Section 3. Any additional repairs discovered during the course of work will require a separate written</w:t>
      </w:r>
      <w:r>
        <w:t xml:space="preserve"> </w:t>
      </w:r>
      <w:r>
        <w:t xml:space="preserve">Quotation Estimate</w:t>
      </w:r>
      <w:r>
        <w:t xml:space="preserve"> </w:t>
      </w:r>
      <w:r>
        <w:t xml:space="preserve">and client authorization before the</w:t>
      </w:r>
      <w:r>
        <w:t xml:space="preserve"> </w:t>
      </w:r>
      <w:r>
        <w:t xml:space="preserve">Mechanic</w:t>
      </w:r>
      <w:r>
        <w:t xml:space="preserve"> </w:t>
      </w:r>
      <w:r>
        <w:t xml:space="preserve">proceeds.</w:t>
      </w:r>
    </w:p>
    <w:p>
      <w:pPr>
        <w:pStyle w:val="BodyText"/>
      </w:pPr>
      <w:r>
        <w:rPr>
          <w:bCs/>
          <w:b/>
        </w:rPr>
        <w:t xml:space="preserve">4.5 Scheduling:</w:t>
      </w:r>
      <w:r>
        <w:t xml:space="preserve"> </w:t>
      </w:r>
      <w:r>
        <w:t xml:space="preserve">Upon acceptance, the</w:t>
      </w:r>
      <w:r>
        <w:t xml:space="preserve"> </w:t>
      </w:r>
      <w:r>
        <w:t xml:space="preserve">Mechanic</w:t>
      </w:r>
      <w:r>
        <w:t xml:space="preserve"> </w:t>
      </w:r>
      <w:r>
        <w:t xml:space="preserve">team will schedule the work within five (5) business days. Estimated total completion time is three (3) to four (4) business days from the start date, subject to parts availability.</w:t>
      </w:r>
    </w:p>
    <w:p>
      <w:pPr>
        <w:pStyle w:val="BodyText"/>
      </w:pPr>
      <w:r>
        <w:rPr>
          <w:bCs/>
          <w:b/>
        </w:rPr>
        <w:t xml:space="preserve">4.6 Cancellation:</w:t>
      </w:r>
      <w:r>
        <w:t xml:space="preserve"> </w:t>
      </w:r>
      <w:r>
        <w:t xml:space="preserve">Cancellation after work has commenced will incur a minimum charge of $200.00 for</w:t>
      </w:r>
      <w:r>
        <w:t xml:space="preserve"> </w:t>
      </w:r>
      <w:r>
        <w:t xml:space="preserve">Mechanic</w:t>
      </w:r>
      <w:r>
        <w:t xml:space="preserve"> </w:t>
      </w:r>
      <w:r>
        <w:t xml:space="preserve">labor and any parts already ordered. Cancellation before work begins is free of charge.</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all associated services are governed by the laws of the State of Texas, United States. Any disputes shall be resolved in the courts of Harris County, Houston, Texas.</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w:t>
      </w:r>
      <w:r>
        <w:t xml:space="preserve"> </w:t>
      </w:r>
      <w:r>
        <w:t xml:space="preserve">services to be performed in United States Houston. The client agrees to all terms, conditions, pricing, and warranty provisions outlined in this document. The</w:t>
      </w:r>
      <w:r>
        <w:t xml:space="preserve"> </w:t>
      </w:r>
      <w:r>
        <w:t xml:space="preserve">Mechanic</w:t>
      </w:r>
      <w:r>
        <w:t xml:space="preserve"> </w:t>
      </w:r>
      <w:r>
        <w:t xml:space="preserve">service provider agrees to perform all listed work to the highest professional standard in accordance with this</w:t>
      </w:r>
      <w:r>
        <w:t xml:space="preserve"> </w:t>
      </w:r>
      <w:r>
        <w:t xml:space="preserve">Quotation Estimate</w:t>
      </w:r>
      <w:r>
        <w:t xml:space="preserve">.</w:t>
      </w:r>
    </w:p>
    <w:p>
      <w:pPr>
        <w:pStyle w:val="BodyText"/>
      </w:pPr>
      <w:r>
        <w:t xml:space="preserve">Client Signature — Mr. James R. Whitfield</w:t>
      </w:r>
      <w:r>
        <w:br/>
      </w:r>
      <w:r>
        <w:t xml:space="preserve">Date: ______________________</w:t>
      </w:r>
    </w:p>
    <w:p>
      <w:pPr>
        <w:pStyle w:val="BodyText"/>
      </w:pPr>
      <w:r>
        <w:t xml:space="preserve">Authorized Representative — Houston Precision Auto Mechanic LLC</w:t>
      </w:r>
      <w:r>
        <w:br/>
      </w:r>
      <w:r>
        <w:t xml:space="preserve">Date: ______________________</w:t>
      </w:r>
    </w:p>
    <w:p>
      <w:pPr>
        <w:pStyle w:val="BodyText"/>
      </w:pPr>
      <w:r>
        <w:t xml:space="preserve">Houston Precision Auto Mechanic LLC • 4821 Industrial Blvd, Suite 210, Houston, TX 77029, United States</w:t>
      </w:r>
    </w:p>
    <w:p>
      <w:pPr>
        <w:pStyle w:val="BodyText"/>
      </w:pPr>
      <w:r>
        <w:t xml:space="preserve">Quotation Estimate No. QTE-HOU-2025-00487 • This document is generated electronically and is valid without a physical signature.</w:t>
      </w:r>
    </w:p>
    <w:p>
      <w:pPr>
        <w:pStyle w:val="BodyText"/>
      </w:pPr>
      <w:r>
        <w:t xml:space="preserve">© 2025 Houston Precision Auto Mechanic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States Houston</dc:title>
  <dc:creator/>
  <dc:language>en</dc:language>
  <cp:keywords/>
  <dcterms:created xsi:type="dcterms:W3CDTF">2026-10-10T05:51:29Z</dcterms:created>
  <dcterms:modified xsi:type="dcterms:W3CDTF">2026-10-10T05:51:29Z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