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engineering-solutions-inc."/>
    <w:p>
      <w:pPr>
        <w:pStyle w:val="Heading1"/>
      </w:pPr>
      <w:r>
        <w:t xml:space="preserve">Meridian Engineering Solutions Inc.</w:t>
      </w:r>
    </w:p>
    <w:p>
      <w:pPr>
        <w:pStyle w:val="FirstParagraph"/>
      </w:pPr>
      <w:r>
        <w:t xml:space="preserve">1450 Boulevard René-Lévesque Ouest, Suite 3200, Montreal, Quebec, Canada H3G 1Y2</w:t>
      </w:r>
    </w:p>
    <w:p>
      <w:pPr>
        <w:pStyle w:val="BodyText"/>
      </w:pPr>
      <w:r>
        <w:t xml:space="preserve">Phone: (514) 555-0187  |  Email: quotes@meridianeng.ca  |  QST No: 123456789QST0001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QTE-2025-MTL-0472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David Tremblay, P.Eng.</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Hydro-Québec Industrial Division</w:t>
      </w:r>
    </w:p>
    <w:p>
      <w:pPr>
        <w:pStyle w:val="BodyText"/>
      </w:pPr>
      <w:r>
        <w:rPr>
          <w:bCs/>
          <w:b/>
        </w:rPr>
        <w:t xml:space="preserve">Attention:</w:t>
      </w:r>
      <w:r>
        <w:t xml:space="preserve"> </w:t>
      </w:r>
      <w:r>
        <w:t xml:space="preserve">Mme. Sophie Lavoie, Project Director</w:t>
      </w:r>
    </w:p>
    <w:p>
      <w:pPr>
        <w:pStyle w:val="BodyText"/>
      </w:pPr>
      <w:r>
        <w:rPr>
          <w:bCs/>
          <w:b/>
        </w:rPr>
        <w:t xml:space="preserve">Address:</w:t>
      </w:r>
      <w:r>
        <w:t xml:space="preserve"> </w:t>
      </w:r>
      <w:r>
        <w:t xml:space="preserve">2500 Rue de la Concorde, Montreal, Quebec, Canada H3J 3M8</w:t>
      </w:r>
    </w:p>
    <w:p>
      <w:pPr>
        <w:pStyle w:val="BodyText"/>
      </w:pPr>
      <w:r>
        <w:rPr>
          <w:bCs/>
          <w:b/>
        </w:rPr>
        <w:t xml:space="preserve">Project Ref:</w:t>
      </w:r>
      <w:r>
        <w:t xml:space="preserve"> </w:t>
      </w:r>
      <w:r>
        <w:t xml:space="preserve">HQ-IND-2025-114</w:t>
      </w:r>
    </w:p>
    <w:bookmarkEnd w:id="22"/>
    <w:p>
      <w:pPr>
        <w:pStyle w:val="BodyText"/>
      </w:pPr>
      <w:r>
        <w:t xml:space="preserve">Dear Ms. Lavoie,</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Mechanical Engineer</w:t>
      </w:r>
      <w:r>
        <w:t xml:space="preserve"> </w:t>
      </w:r>
      <w:r>
        <w:t xml:space="preserve">services in support of your industrial facility upgrade project located in</w:t>
      </w:r>
      <w:r>
        <w:t xml:space="preserve"> </w:t>
      </w:r>
      <w:r>
        <w:t xml:space="preserve">Canada Montreal</w:t>
      </w:r>
      <w:r>
        <w:t xml:space="preserve">. This document outlines the scope of work, associated costs, and terms governing the engagement of our qualified</w:t>
      </w:r>
      <w:r>
        <w:t xml:space="preserve"> </w:t>
      </w:r>
      <w:r>
        <w:t xml:space="preserve">Mechanical Engineer</w:t>
      </w:r>
      <w:r>
        <w:t xml:space="preserve"> </w:t>
      </w:r>
      <w:r>
        <w:t xml:space="preserve">team to deliver comprehensive design, analysis, and commissioning services for your facility in the Montreal metropolitan area.</w:t>
      </w:r>
    </w:p>
    <w:bookmarkStart w:id="23" w:name="scope-of-work"/>
    <w:p>
      <w:pPr>
        <w:pStyle w:val="Heading2"/>
      </w:pPr>
      <w:r>
        <w:t xml:space="preserve">Scope of Work</w:t>
      </w:r>
    </w:p>
    <w:p>
      <w:pPr>
        <w:pStyle w:val="FirstParagraph"/>
      </w:pPr>
      <w:r>
        <w:t xml:space="preserve">This</w:t>
      </w:r>
      <w:r>
        <w:t xml:space="preserve"> </w:t>
      </w:r>
      <w:r>
        <w:t xml:space="preserve">Quotation Estimate</w:t>
      </w:r>
      <w:r>
        <w:t xml:space="preserve"> </w:t>
      </w:r>
      <w:r>
        <w:t xml:space="preserve">covers the full spectrum of</w:t>
      </w:r>
      <w:r>
        <w:t xml:space="preserve"> </w:t>
      </w:r>
      <w:r>
        <w:t xml:space="preserve">Mechanical Engineer</w:t>
      </w:r>
      <w:r>
        <w:t xml:space="preserve"> </w:t>
      </w:r>
      <w:r>
        <w:t xml:space="preserve">services required for the retrofit and optimization of the thermal processing systems at your Montreal plant. The scope includes preliminary feasibility studies, detailed mechanical design, finite element analysis, piping and HVAC system design, equipment selection and procurement support, site supervision during installation, and final commissioning and performance verification. All work will be performed in compliance with the Quebec Building Code, CSA standards, and applicable regulations of the Province of Quebec within the</w:t>
      </w:r>
      <w:r>
        <w:t xml:space="preserve"> </w:t>
      </w:r>
      <w:r>
        <w:t xml:space="preserve">Canada Montreal</w:t>
      </w:r>
      <w:r>
        <w:t xml:space="preserve"> </w:t>
      </w:r>
      <w:r>
        <w:t xml:space="preserve">jurisdiction.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Preliminary feasibility study and site assessment – Mechanical Engineer on-site inspection, thermal load calculations, and system audit at the Montreal facility</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Detailed mechanical design and engineering drawings – Piping isometrics, equipment layouts, HVAC schematics, and structural support design prepared by licensed Mechanical Engineer</w:t>
            </w:r>
          </w:p>
        </w:tc>
        <w:tc>
          <w:tcPr/>
          <w:p>
            <w:pPr>
              <w:pStyle w:val="Compact"/>
              <w:jc w:val="left"/>
            </w:pPr>
            <w:r>
              <w:t xml:space="preserve">1 lot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3</w:t>
            </w:r>
          </w:p>
        </w:tc>
        <w:tc>
          <w:tcPr/>
          <w:p>
            <w:pPr>
              <w:pStyle w:val="Compact"/>
              <w:jc w:val="left"/>
            </w:pPr>
            <w:r>
              <w:t xml:space="preserve">Finite element analysis (FEA) and computational fluid dynamics (CFD) simulation for critical pressure vessels and heat exchangers</w:t>
            </w:r>
          </w:p>
        </w:tc>
        <w:tc>
          <w:tcPr/>
          <w:p>
            <w:pPr>
              <w:pStyle w:val="Compact"/>
              <w:jc w:val="left"/>
            </w:pPr>
            <w:r>
              <w:t xml:space="preserve">3 analyses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Equipment specification, vendor coordination, and procurement support – Mechanical Engineer review of bid documents and technical submittals</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Site supervision and construction quality assurance – On-site Mechanical Engineer presence during installation and fabrication (estimated 40 hours)</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Commissioning, performance testing, and final as-built documentation – Mechanical Engineer sign-off and regulatory submission to the City of Montreal</w:t>
            </w:r>
          </w:p>
        </w:tc>
        <w:tc>
          <w:tcPr/>
          <w:p>
            <w:pPr>
              <w:pStyle w:val="Compact"/>
              <w:jc w:val="left"/>
            </w:pPr>
            <w:r>
              <w:t xml:space="preserve">1 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7</w:t>
            </w:r>
          </w:p>
        </w:tc>
        <w:tc>
          <w:tcPr/>
          <w:p>
            <w:pPr>
              <w:pStyle w:val="Compact"/>
              <w:jc w:val="left"/>
            </w:pPr>
            <w:r>
              <w:t xml:space="preserve">Regulatory compliance review and permit application support – Coordination with the Montreal Bureau of Fire Prevention and Quebec technical safety authorities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Travel, accommodation, and local transportation within the Canada Montreal metropolitan area for project personnel</w:t>
            </w:r>
          </w:p>
        </w:tc>
        <w:tc>
          <w:tcPr/>
          <w:p>
            <w:pPr>
              <w:pStyle w:val="Compact"/>
              <w:jc w:val="left"/>
            </w:pPr>
            <w:r>
              <w:t xml:space="preserve">1 lot</w:t>
            </w:r>
          </w:p>
        </w:tc>
        <w:tc>
          <w:tcPr/>
          <w:p>
            <w:pPr>
              <w:pStyle w:val="Compact"/>
              <w:jc w:val="left"/>
            </w:pPr>
            <w:r>
              <w:t xml:space="preserve">$3,250.00</w:t>
            </w:r>
          </w:p>
        </w:tc>
        <w:tc>
          <w:tcPr/>
          <w:p>
            <w:pPr>
              <w:pStyle w:val="Compact"/>
              <w:jc w:val="left"/>
            </w:pPr>
            <w:r>
              <w:t xml:space="preserve">$3,250.00</w:t>
            </w:r>
          </w:p>
        </w:tc>
      </w:tr>
      <w:tr>
        <w:tc>
          <w:tcPr>
            <w:gridSpan w:val="4"/>
          </w:tcPr>
          <w:p>
            <w:pPr>
              <w:pStyle w:val="Compact"/>
              <w:jc w:val="left"/>
            </w:pPr>
            <w:r>
              <w:t xml:space="preserve">Subtotal (CAD)</w:t>
            </w:r>
          </w:p>
        </w:tc>
        <w:tc>
          <w:tcPr/>
          <w:p>
            <w:pPr>
              <w:pStyle w:val="Compact"/>
              <w:jc w:val="left"/>
            </w:pPr>
            <w:r>
              <w:t xml:space="preserve">$117,400.00</w:t>
            </w:r>
          </w:p>
        </w:tc>
      </w:tr>
      <w:tr>
        <w:tc>
          <w:tcPr>
            <w:gridSpan w:val="4"/>
          </w:tcPr>
          <w:p>
            <w:pPr>
              <w:pStyle w:val="Compact"/>
              <w:jc w:val="left"/>
            </w:pPr>
            <w:r>
              <w:t xml:space="preserve">Quebec Sales Tax (QST) – 9.975%</w:t>
            </w:r>
          </w:p>
        </w:tc>
        <w:tc>
          <w:tcPr/>
          <w:p>
            <w:pPr>
              <w:pStyle w:val="Compact"/>
              <w:jc w:val="left"/>
            </w:pPr>
            <w:r>
              <w:t xml:space="preserve">$11,711.66</w:t>
            </w:r>
          </w:p>
        </w:tc>
      </w:tr>
      <w:tr>
        <w:tc>
          <w:tcPr>
            <w:gridSpan w:val="4"/>
          </w:tcPr>
          <w:p>
            <w:pPr>
              <w:pStyle w:val="Compact"/>
              <w:jc w:val="left"/>
            </w:pPr>
            <w:r>
              <w:t xml:space="preserve">Federal Goods and Services Tax (GST) – 5%</w:t>
            </w:r>
          </w:p>
        </w:tc>
        <w:tc>
          <w:tcPr/>
          <w:p>
            <w:pPr>
              <w:pStyle w:val="Compact"/>
              <w:jc w:val="left"/>
            </w:pPr>
            <w:r>
              <w:t xml:space="preserve">$5,870.00</w:t>
            </w:r>
          </w:p>
        </w:tc>
      </w:tr>
      <w:tr>
        <w:tc>
          <w:tcPr>
            <w:gridSpan w:val="4"/>
          </w:tcPr>
          <w:p>
            <w:pPr>
              <w:pStyle w:val="Compact"/>
              <w:jc w:val="left"/>
            </w:pPr>
            <w:r>
              <w:rPr>
                <w:bCs/>
                <w:b/>
              </w:rPr>
              <w:t xml:space="preserve">TOTAL ESTIMATED COST (CAD)</w:t>
            </w:r>
          </w:p>
        </w:tc>
        <w:tc>
          <w:tcPr/>
          <w:p>
            <w:pPr>
              <w:pStyle w:val="Compact"/>
              <w:jc w:val="left"/>
            </w:pPr>
            <w:r>
              <w:rPr>
                <w:bCs/>
                <w:b/>
              </w:rPr>
              <w:t xml:space="preserve">$134,981.66</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materials and labour rates within the Canada Montreal region.</w:t>
      </w:r>
    </w:p>
    <w:p>
      <w:pPr>
        <w:numPr>
          <w:ilvl w:val="0"/>
          <w:numId w:val="1001"/>
        </w:numPr>
        <w:pStyle w:val="Compact"/>
      </w:pPr>
      <w:r>
        <w:rPr>
          <w:bCs/>
          <w:b/>
        </w:rPr>
        <w:t xml:space="preserve">Payment Schedule:</w:t>
      </w:r>
      <w:r>
        <w:t xml:space="preserve"> </w:t>
      </w:r>
      <w:r>
        <w:t xml:space="preserve">30% upon acceptance of this Quotation Estimate, 40% upon completion of detailed design deliverables, and 30% upon successful commissioning and final sign-off by the assigned Mechanical Engineer.</w:t>
      </w:r>
    </w:p>
    <w:p>
      <w:pPr>
        <w:numPr>
          <w:ilvl w:val="0"/>
          <w:numId w:val="1001"/>
        </w:numPr>
        <w:pStyle w:val="Compact"/>
      </w:pPr>
      <w:r>
        <w:rPr>
          <w:bCs/>
          <w:b/>
        </w:rPr>
        <w:t xml:space="preserve">Project Duration:</w:t>
      </w:r>
      <w:r>
        <w:t xml:space="preserve"> </w:t>
      </w:r>
      <w:r>
        <w:t xml:space="preserve">The estimated timeline for completion of all Mechanical Engineer services is fourteen (14) weeks from the date of contract execution, subject to client approval of interim deliverables.</w:t>
      </w:r>
    </w:p>
    <w:p>
      <w:pPr>
        <w:numPr>
          <w:ilvl w:val="0"/>
          <w:numId w:val="1001"/>
        </w:numPr>
        <w:pStyle w:val="Compact"/>
      </w:pPr>
      <w:r>
        <w:rPr>
          <w:bCs/>
          <w:b/>
        </w:rPr>
        <w:t xml:space="preserve">Licence and Compliance:</w:t>
      </w:r>
      <w:r>
        <w:t xml:space="preserve"> </w:t>
      </w:r>
      <w:r>
        <w:t xml:space="preserve">All engineering services shall be performed under the supervision of a Professional Engineer (P.Eng.) licensed by the Ordre des ingénieurs du Québec (OIQ). All deliverables will comply with the standards and bylaws applicable in Canada Montreal.</w:t>
      </w:r>
    </w:p>
    <w:p>
      <w:pPr>
        <w:numPr>
          <w:ilvl w:val="0"/>
          <w:numId w:val="1001"/>
        </w:numPr>
        <w:pStyle w:val="Compact"/>
      </w:pPr>
      <w:r>
        <w:rPr>
          <w:bCs/>
          <w:b/>
        </w:rPr>
        <w:t xml:space="preserve">Change Orders:</w:t>
      </w:r>
      <w:r>
        <w:t xml:space="preserve"> </w:t>
      </w:r>
      <w:r>
        <w:t xml:space="preserve">Any modifications to the scope of work beyond what is described in this Quotation Estimate will be documented via a formal Change Order, with corresponding adjustments to cost and schedule, subject to mutual written agreement.</w:t>
      </w:r>
    </w:p>
    <w:p>
      <w:pPr>
        <w:numPr>
          <w:ilvl w:val="0"/>
          <w:numId w:val="1001"/>
        </w:numPr>
        <w:pStyle w:val="Compact"/>
      </w:pPr>
      <w:r>
        <w:rPr>
          <w:bCs/>
          <w:b/>
        </w:rPr>
        <w:t xml:space="preserve">Confidentiality:</w:t>
      </w:r>
      <w:r>
        <w:t xml:space="preserve"> </w:t>
      </w:r>
      <w:r>
        <w:t xml:space="preserve">All project data, drawings, and proprietary information exchanged in connection with this engagement shall be treated as confidential by both parties in accordance with Quebec privacy legislation.</w:t>
      </w:r>
    </w:p>
    <w:p>
      <w:pPr>
        <w:numPr>
          <w:ilvl w:val="0"/>
          <w:numId w:val="1001"/>
        </w:numPr>
        <w:pStyle w:val="Compact"/>
      </w:pPr>
      <w:r>
        <w:rPr>
          <w:bCs/>
          <w:b/>
        </w:rPr>
        <w:t xml:space="preserve">Warranty:</w:t>
      </w:r>
      <w:r>
        <w:t xml:space="preserve"> </w:t>
      </w:r>
      <w:r>
        <w:t xml:space="preserve">Meridian Engineering Solutions Inc. warrants that all Mechanical Engineer design deliverables shall be free from errors and omissions for a period of twelve (12) months following the date of final commissioning.</w:t>
      </w:r>
    </w:p>
    <w:p>
      <w:pPr>
        <w:numPr>
          <w:ilvl w:val="0"/>
          <w:numId w:val="1001"/>
        </w:numPr>
        <w:pStyle w:val="Compact"/>
      </w:pPr>
      <w:r>
        <w:rPr>
          <w:bCs/>
          <w:b/>
        </w:rPr>
        <w:t xml:space="preserve">Governing Law:</w:t>
      </w:r>
      <w:r>
        <w:t xml:space="preserve"> </w:t>
      </w:r>
      <w:r>
        <w:t xml:space="preserve">This Quotation Estimate and any resulting contract shall be governed by the Civil Code of Quebec and the laws of the Province of Quebec, Canada. Disputes shall be resolved through arbitration in Montreal, Canada.</w:t>
      </w:r>
    </w:p>
    <w:bookmarkEnd w:id="25"/>
    <w:bookmarkStart w:id="26"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for the engagement of Meridian Engineering Solutions Inc. to provide Mechanical Engineer services in Canada Montreal.</w:t>
      </w:r>
    </w:p>
    <w:p>
      <w:pPr>
        <w:pStyle w:val="BodyText"/>
      </w:pPr>
      <w:r>
        <w:rPr>
          <w:bCs/>
          <w:b/>
        </w:rPr>
        <w:t xml:space="preserve">For Meridian Engineering Solutions Inc.</w:t>
      </w:r>
    </w:p>
    <w:p>
      <w:pPr>
        <w:pStyle w:val="BodyText"/>
      </w:pPr>
      <w:r>
        <w:t xml:space="preserve">Name: David Tremblay, P.Eng.</w:t>
      </w:r>
    </w:p>
    <w:p>
      <w:pPr>
        <w:pStyle w:val="BodyText"/>
      </w:pPr>
      <w:r>
        <w:t xml:space="preserve">Title: Senior Mechanical Engineer / Principal</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Hydro-Québec Industrial Division</w:t>
      </w:r>
    </w:p>
    <w:p>
      <w:pPr>
        <w:pStyle w:val="BodyText"/>
      </w:pPr>
      <w:r>
        <w:t xml:space="preserve">Name: Sophie Lavoie</w:t>
      </w:r>
    </w:p>
    <w:p>
      <w:pPr>
        <w:pStyle w:val="BodyText"/>
      </w:pPr>
      <w:r>
        <w:t xml:space="preserve">Title: Project Director</w:t>
      </w:r>
    </w:p>
    <w:p>
      <w:pPr>
        <w:pStyle w:val="BodyText"/>
      </w:pPr>
      <w:r>
        <w:t xml:space="preserve">Date: _________________________</w:t>
      </w:r>
    </w:p>
    <w:p>
      <w:pPr>
        <w:pStyle w:val="BodyText"/>
      </w:pPr>
      <w:r>
        <w:t xml:space="preserve">Signature: _________________________</w:t>
      </w:r>
    </w:p>
    <w:p>
      <w:pPr>
        <w:pStyle w:val="BodyText"/>
      </w:pPr>
      <w:r>
        <w:t xml:space="preserve">Meridian Engineering Solutions Inc. | Quotation Estimate QTE-2025-MTL-0472 | Page 1 of 1</w:t>
      </w:r>
    </w:p>
    <w:p>
      <w:pPr>
        <w:pStyle w:val="BodyText"/>
      </w:pPr>
      <w:r>
        <w:t xml:space="preserve">This document is a Quotation Estimate for Mechanical Engineer services in Canada Montreal and does not constitute a binding contract until countersigned by both parties.</w:t>
      </w:r>
    </w:p>
    <w:p>
      <w:pPr>
        <w:pStyle w:val="BodyText"/>
      </w:pPr>
      <w:r>
        <w:t xml:space="preserve">© 2025 Meridian Engineering Solutions Inc. All rights reserved. Registered in the Province of Quebec,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Canada Montreal</dc:title>
  <dc:creator/>
  <dc:language>en</dc:language>
  <cp:keywords/>
  <dcterms:created xsi:type="dcterms:W3CDTF">2026-10-10T02:40:13Z</dcterms:created>
  <dcterms:modified xsi:type="dcterms:W3CDTF">2026-10-10T02:40:13Z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