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Mechanical</w:t>
      </w:r>
      <w:r>
        <w:t xml:space="preserve"> </w:t>
      </w:r>
      <w:r>
        <w:t xml:space="preserve">Engineer</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X81652307d6620d3004443eaf1cf2c9c7dcb6924"/>
    <w:p>
      <w:pPr>
        <w:pStyle w:val="Heading1"/>
      </w:pPr>
      <w:r>
        <w:t xml:space="preserve">Emirates Mechanical Engineering Solutions LLC</w:t>
      </w:r>
    </w:p>
    <w:p>
      <w:pPr>
        <w:pStyle w:val="FirstParagraph"/>
      </w:pPr>
      <w:r>
        <w:t xml:space="preserve">Office 1204, Level 12, Al Reem Tower, Corniche Road</w:t>
      </w:r>
    </w:p>
    <w:p>
      <w:pPr>
        <w:pStyle w:val="BodyText"/>
      </w:pPr>
      <w:r>
        <w:t xml:space="preserve">Abu Dhabi, United Arab Emirates</w:t>
      </w:r>
    </w:p>
    <w:p>
      <w:pPr>
        <w:pStyle w:val="BodyText"/>
      </w:pPr>
      <w:r>
        <w:t xml:space="preserve">Tel: +971 2 445 6789 | Email: quotations@emiratesmech.ae</w:t>
      </w:r>
    </w:p>
    <w:p>
      <w:pPr>
        <w:pStyle w:val="BodyText"/>
      </w:pPr>
      <w:r>
        <w:t xml:space="preserve">Trade License No: 10234567 | VAT No: 100234567000003</w:t>
      </w:r>
    </w:p>
    <w:bookmarkEnd w:id="20"/>
    <w:p>
      <w:pPr>
        <w:pStyle w:val="BodyText"/>
      </w:pPr>
      <w:r>
        <w:t xml:space="preserve">Date: 15 June 2025</w:t>
      </w:r>
    </w:p>
    <w:p>
      <w:pPr>
        <w:pStyle w:val="BodyText"/>
      </w:pPr>
      <w:r>
        <w:t xml:space="preserve">Ref: QTE-2025-0615-0042</w:t>
      </w:r>
    </w:p>
    <w:p>
      <w:pPr>
        <w:pStyle w:val="BodyText"/>
      </w:pPr>
      <w:r>
        <w:t xml:space="preserve">Valid Until: 15 July 2025</w:t>
      </w:r>
    </w:p>
    <w:bookmarkStart w:id="21" w:name="quotation-estimate"/>
    <w:p>
      <w:pPr>
        <w:pStyle w:val="Heading2"/>
      </w:pPr>
      <w:r>
        <w:t xml:space="preserve">QUOTATION ESTIMATE</w:t>
      </w:r>
    </w:p>
    <w:p>
      <w:pPr>
        <w:pStyle w:val="FirstParagraph"/>
      </w:pPr>
      <w:r>
        <w:t xml:space="preserve">Mechanical Engineer Professional Services — United Arab Emirates Abu Dhabi</w:t>
      </w:r>
    </w:p>
    <w:bookmarkEnd w:id="21"/>
    <w:tbl>
      <w:tblPr>
        <w:tblStyle w:val="Table"/>
        <w:tblW w:type="auto" w:w="0"/>
        <w:tblLook w:firstRow="0" w:lastRow="0" w:firstColumn="0" w:lastColumn="0" w:noHBand="0" w:noVBand="0" w:val="0000"/>
      </w:tblPr>
      <w:tblGrid>
        <w:gridCol w:w="3960"/>
        <w:gridCol w:w="3960"/>
      </w:tblGrid>
      <w:tr>
        <w:tc>
          <w:tcPr/>
          <w:p>
            <w:pPr>
              <w:pStyle w:val="Compact"/>
              <w:jc w:val="left"/>
            </w:pPr>
            <w:r>
              <w:t xml:space="preserve">Prepared For:</w:t>
            </w:r>
          </w:p>
        </w:tc>
        <w:tc>
          <w:tcPr/>
          <w:p>
            <w:pPr>
              <w:pStyle w:val="Compact"/>
              <w:jc w:val="left"/>
            </w:pPr>
            <w:r>
              <w:t xml:space="preserve">Al Noor Industrial Development Company LLC, P.O. Box 45210, Abu Dhabi, United Arab Emirates</w:t>
            </w:r>
          </w:p>
        </w:tc>
      </w:tr>
      <w:tr>
        <w:tc>
          <w:tcPr/>
          <w:p>
            <w:pPr>
              <w:pStyle w:val="Compact"/>
              <w:jc w:val="left"/>
            </w:pPr>
            <w:r>
              <w:t xml:space="preserve">Attention:</w:t>
            </w:r>
          </w:p>
        </w:tc>
        <w:tc>
          <w:tcPr/>
          <w:p>
            <w:pPr>
              <w:pStyle w:val="Compact"/>
              <w:jc w:val="left"/>
            </w:pPr>
            <w:r>
              <w:t xml:space="preserve">Eng. Khalid Al Mansoori, Project Director</w:t>
            </w:r>
          </w:p>
        </w:tc>
      </w:tr>
      <w:tr>
        <w:tc>
          <w:tcPr/>
          <w:p>
            <w:pPr>
              <w:pStyle w:val="Compact"/>
              <w:jc w:val="left"/>
            </w:pPr>
            <w:r>
              <w:t xml:space="preserve">Project Reference:</w:t>
            </w:r>
          </w:p>
        </w:tc>
        <w:tc>
          <w:tcPr/>
          <w:p>
            <w:pPr>
              <w:pStyle w:val="Compact"/>
              <w:jc w:val="left"/>
            </w:pPr>
            <w:r>
              <w:t xml:space="preserve">ANIDC-2025-MECH-007 — HVAC &amp; Process Piping System Design, Khalifa Industrial Zone 3 (KIZAD)</w:t>
            </w:r>
          </w:p>
        </w:tc>
      </w:tr>
      <w:tr>
        <w:tc>
          <w:tcPr/>
          <w:p>
            <w:pPr>
              <w:pStyle w:val="Compact"/>
              <w:jc w:val="left"/>
            </w:pPr>
            <w:r>
              <w:t xml:space="preserve">Quotation Type:</w:t>
            </w:r>
          </w:p>
        </w:tc>
        <w:tc>
          <w:tcPr/>
          <w:p>
            <w:pPr>
              <w:pStyle w:val="Compact"/>
              <w:jc w:val="left"/>
            </w:pPr>
            <w:r>
              <w:t xml:space="preserve">Fixed-Price Quotation Estimate for Mechanical Engineer Consultancy and Design Services</w:t>
            </w:r>
          </w:p>
        </w:tc>
      </w:tr>
    </w:tbl>
    <w:bookmarkStart w:id="22" w:name="X807861f6ab19211fb922f66f33ff5be00d02cf9"/>
    <w:p>
      <w:pPr>
        <w:pStyle w:val="Heading3"/>
      </w:pPr>
      <w:r>
        <w:t xml:space="preserve">1. Scope of Work — Mechanical Engineer Services</w:t>
      </w:r>
    </w:p>
    <w:p>
      <w:pPr>
        <w:pStyle w:val="FirstParagraph"/>
      </w:pPr>
      <w:r>
        <w:t xml:space="preserve">This</w:t>
      </w:r>
      <w:r>
        <w:t xml:space="preserve"> </w:t>
      </w:r>
      <w:r>
        <w:t xml:space="preserve">Quotation Estimate</w:t>
      </w:r>
      <w:r>
        <w:t xml:space="preserve"> </w:t>
      </w:r>
      <w:r>
        <w:t xml:space="preserve">is issued by Emirates Mechanical Engineering Solutions LLC to provide comprehensive</w:t>
      </w:r>
      <w:r>
        <w:t xml:space="preserve"> </w:t>
      </w:r>
      <w:r>
        <w:t xml:space="preserve">Mechanical Engineer</w:t>
      </w:r>
      <w:r>
        <w:t xml:space="preserve"> </w:t>
      </w:r>
      <w:r>
        <w:t xml:space="preserve">professional services for the design, engineering, and technical supervision of the HVAC (Heating, Ventilation, and Air Conditioning) and process piping systems at the Al Noor Industrial Development Company facility located in Khalifa Industrial Zone 3 (KIZAD),</w:t>
      </w:r>
      <w:r>
        <w:t xml:space="preserve"> </w:t>
      </w:r>
      <w:r>
        <w:t xml:space="preserve">United Arab Emirates Abu Dhabi</w:t>
      </w:r>
      <w:r>
        <w:t xml:space="preserve">. The scope encompasses all mechanical engineering disciplines including but not limited to thermal load calculations, ductwork design, piping isometric drawings, equipment selection and sizing, energy efficiency analysis, and compliance verification with the Abu Dhabi Municipal Engineering Department (AMED) regulations and the UAE Building Code.</w:t>
      </w:r>
    </w:p>
    <w:p>
      <w:pPr>
        <w:pStyle w:val="BodyText"/>
      </w:pPr>
      <w:r>
        <w:t xml:space="preserve">The</w:t>
      </w:r>
      <w:r>
        <w:t xml:space="preserve"> </w:t>
      </w:r>
      <w:r>
        <w:t xml:space="preserve">Mechanical Engineer</w:t>
      </w:r>
      <w:r>
        <w:t xml:space="preserve"> </w:t>
      </w:r>
      <w:r>
        <w:t xml:space="preserve">team assigned to this project will operate in full accordance with the United Arab Emirates Federal Law No. 16 of 2018 on the Regulation of Engineering and Architecture Professions, as well as all applicable Abu Dhabi local authority requirements. All deliverables will be produced in both Arabic and English to satisfy the regulatory submission standards of the</w:t>
      </w:r>
      <w:r>
        <w:t xml:space="preserve"> </w:t>
      </w:r>
      <w:r>
        <w:t xml:space="preserve">United Arab Emirates Abu Dhabi</w:t>
      </w:r>
      <w:r>
        <w:t xml:space="preserve"> </w:t>
      </w:r>
      <w:r>
        <w:t xml:space="preserve">municipal and industrial authorities.</w:t>
      </w:r>
    </w:p>
    <w:bookmarkEnd w:id="22"/>
    <w:bookmarkStart w:id="23" w:name="detailed-cost-breakdown"/>
    <w:p>
      <w:pPr>
        <w:pStyle w:val="Heading3"/>
      </w:pPr>
      <w:r>
        <w:t xml:space="preserve">2. Detailed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Mechanical Engineer Service</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Rate (AED)</w:t>
            </w:r>
          </w:p>
        </w:tc>
        <w:tc>
          <w:tcPr/>
          <w:p>
            <w:pPr>
              <w:pStyle w:val="Compact"/>
              <w:jc w:val="left"/>
            </w:pPr>
            <w:r>
              <w:t xml:space="preserve">Amount (AED)</w:t>
            </w:r>
          </w:p>
        </w:tc>
      </w:tr>
      <w:tr>
        <w:tc>
          <w:tcPr/>
          <w:p>
            <w:pPr>
              <w:pStyle w:val="Compact"/>
              <w:jc w:val="left"/>
            </w:pPr>
            <w:r>
              <w:t xml:space="preserve">1</w:t>
            </w:r>
          </w:p>
        </w:tc>
        <w:tc>
          <w:tcPr/>
          <w:p>
            <w:pPr>
              <w:pStyle w:val="Compact"/>
              <w:jc w:val="left"/>
            </w:pPr>
            <w:r>
              <w:t xml:space="preserve">Site survey and as-built documentation review at KIZAD facility, Abu Dhabi. Includes thermal imaging, existing system assessment, and preliminary feasibility report prepared by a licensed Mechanical Engineer.</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2</w:t>
            </w:r>
          </w:p>
        </w:tc>
        <w:tc>
          <w:tcPr/>
          <w:p>
            <w:pPr>
              <w:pStyle w:val="Compact"/>
              <w:jc w:val="left"/>
            </w:pPr>
            <w:r>
              <w:t xml:space="preserve">Complete HVAC system design including load calculations (ASHRAE 90.1 compliant), equipment selection, duct layout, and air distribution plans. Delivered as AutoCAD and Revit MEP files by the Mechanical Engineer team.</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62,000.00</w:t>
            </w:r>
          </w:p>
        </w:tc>
        <w:tc>
          <w:tcPr/>
          <w:p>
            <w:pPr>
              <w:pStyle w:val="Compact"/>
              <w:jc w:val="left"/>
            </w:pPr>
            <w:r>
              <w:t xml:space="preserve">62,000.00</w:t>
            </w:r>
          </w:p>
        </w:tc>
      </w:tr>
      <w:tr>
        <w:tc>
          <w:tcPr/>
          <w:p>
            <w:pPr>
              <w:pStyle w:val="Compact"/>
              <w:jc w:val="left"/>
            </w:pPr>
            <w:r>
              <w:t xml:space="preserve">3</w:t>
            </w:r>
          </w:p>
        </w:tc>
        <w:tc>
          <w:tcPr/>
          <w:p>
            <w:pPr>
              <w:pStyle w:val="Compact"/>
              <w:jc w:val="left"/>
            </w:pPr>
            <w:r>
              <w:t xml:space="preserve">Process piping system design: P&amp;ID development, isometric drawings, material take-off (MTO), stress analysis for high-temperature lines, and valve schedule preparation by the senior Mechanical Engineer.</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48,750.00</w:t>
            </w:r>
          </w:p>
        </w:tc>
        <w:tc>
          <w:tcPr/>
          <w:p>
            <w:pPr>
              <w:pStyle w:val="Compact"/>
              <w:jc w:val="left"/>
            </w:pPr>
            <w:r>
              <w:t xml:space="preserve">48,750.00</w:t>
            </w:r>
          </w:p>
        </w:tc>
      </w:tr>
      <w:tr>
        <w:tc>
          <w:tcPr/>
          <w:p>
            <w:pPr>
              <w:pStyle w:val="Compact"/>
              <w:jc w:val="left"/>
            </w:pPr>
            <w:r>
              <w:t xml:space="preserve">4</w:t>
            </w:r>
          </w:p>
        </w:tc>
        <w:tc>
          <w:tcPr/>
          <w:p>
            <w:pPr>
              <w:pStyle w:val="Compact"/>
              <w:jc w:val="left"/>
            </w:pPr>
            <w:r>
              <w:t xml:space="preserve">Energy efficiency and sustainability analysis in compliance with Abu Dhabi Estidama Pearl Rating requirements. Includes simulation modelling and optimization recommendations by the Mechanical Engineer consultant.</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22,300.00</w:t>
            </w:r>
          </w:p>
        </w:tc>
        <w:tc>
          <w:tcPr/>
          <w:p>
            <w:pPr>
              <w:pStyle w:val="Compact"/>
              <w:jc w:val="left"/>
            </w:pPr>
            <w:r>
              <w:t xml:space="preserve">22,300.00</w:t>
            </w:r>
          </w:p>
        </w:tc>
      </w:tr>
      <w:tr>
        <w:tc>
          <w:tcPr/>
          <w:p>
            <w:pPr>
              <w:pStyle w:val="Compact"/>
              <w:jc w:val="left"/>
            </w:pPr>
            <w:r>
              <w:t xml:space="preserve">5</w:t>
            </w:r>
          </w:p>
        </w:tc>
        <w:tc>
          <w:tcPr/>
          <w:p>
            <w:pPr>
              <w:pStyle w:val="Compact"/>
              <w:jc w:val="left"/>
            </w:pPr>
            <w:r>
              <w:t xml:space="preserve">Regulatory submission package preparation for AMED and Abu Dhabi Industrial Zone Authority. Includes stamped drawings, calculation reports, and compliance certificates issued by the registered Mechanical Engineer.</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14,200.00</w:t>
            </w:r>
          </w:p>
        </w:tc>
        <w:tc>
          <w:tcPr/>
          <w:p>
            <w:pPr>
              <w:pStyle w:val="Compact"/>
              <w:jc w:val="left"/>
            </w:pPr>
            <w:r>
              <w:t xml:space="preserve">14,200.00</w:t>
            </w:r>
          </w:p>
        </w:tc>
      </w:tr>
      <w:tr>
        <w:tc>
          <w:tcPr/>
          <w:p>
            <w:pPr>
              <w:pStyle w:val="Compact"/>
              <w:jc w:val="left"/>
            </w:pPr>
            <w:r>
              <w:t xml:space="preserve">6</w:t>
            </w:r>
          </w:p>
        </w:tc>
        <w:tc>
          <w:tcPr/>
          <w:p>
            <w:pPr>
              <w:pStyle w:val="Compact"/>
              <w:jc w:val="left"/>
            </w:pPr>
            <w:r>
              <w:t xml:space="preserve">Construction-phase technical supervision and site visits (estimated 12 visits over 6 months). The Mechanical Engineer shall verify installation quality, conduct commissioning tests, and issue punch-list reports.</w:t>
            </w:r>
          </w:p>
        </w:tc>
        <w:tc>
          <w:tcPr/>
          <w:p>
            <w:pPr>
              <w:pStyle w:val="Compact"/>
              <w:jc w:val="left"/>
            </w:pPr>
            <w:r>
              <w:t xml:space="preserve">Visit</w:t>
            </w:r>
          </w:p>
        </w:tc>
        <w:tc>
          <w:tcPr/>
          <w:p>
            <w:pPr>
              <w:pStyle w:val="Compact"/>
              <w:jc w:val="left"/>
            </w:pPr>
            <w:r>
              <w:t xml:space="preserve">12</w:t>
            </w:r>
          </w:p>
        </w:tc>
        <w:tc>
          <w:tcPr/>
          <w:p>
            <w:pPr>
              <w:pStyle w:val="Compact"/>
              <w:jc w:val="left"/>
            </w:pPr>
            <w:r>
              <w:t xml:space="preserve">3,800.00</w:t>
            </w:r>
          </w:p>
        </w:tc>
        <w:tc>
          <w:tcPr/>
          <w:p>
            <w:pPr>
              <w:pStyle w:val="Compact"/>
              <w:jc w:val="left"/>
            </w:pPr>
            <w:r>
              <w:t xml:space="preserve">45,600.00</w:t>
            </w:r>
          </w:p>
        </w:tc>
      </w:tr>
      <w:tr>
        <w:tc>
          <w:tcPr/>
          <w:p>
            <w:pPr>
              <w:pStyle w:val="Compact"/>
              <w:jc w:val="left"/>
            </w:pPr>
            <w:r>
              <w:t xml:space="preserve">7</w:t>
            </w:r>
          </w:p>
        </w:tc>
        <w:tc>
          <w:tcPr/>
          <w:p>
            <w:pPr>
              <w:pStyle w:val="Compact"/>
              <w:jc w:val="left"/>
            </w:pPr>
            <w:r>
              <w:t xml:space="preserve">Final as-built documentation, operation and maintenance (O&amp;M) manuals, and warranty period support (3 months post-handover) provided by the Mechanical Engineer project team.</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16,850.00</w:t>
            </w:r>
          </w:p>
        </w:tc>
        <w:tc>
          <w:tcPr/>
          <w:p>
            <w:pPr>
              <w:pStyle w:val="Compact"/>
              <w:jc w:val="left"/>
            </w:pPr>
            <w:r>
              <w:t xml:space="preserve">16,850.00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228,200.00</w:t>
            </w:r>
          </w:p>
        </w:tc>
      </w:tr>
      <w:tr>
        <w:tc>
          <w:tcPr/>
          <w:p>
            <w:pPr>
              <w:pStyle w:val="Compact"/>
              <w:jc w:val="left"/>
            </w:pPr>
            <w:r>
              <w:t xml:space="preserve">VAT @ 5% (UAE)</w:t>
            </w:r>
          </w:p>
        </w:tc>
        <w:tc>
          <w:tcPr/>
          <w:p>
            <w:pPr>
              <w:pStyle w:val="Compact"/>
              <w:jc w:val="left"/>
            </w:pPr>
            <w:r>
              <w:t xml:space="preserve">11,410.00</w:t>
            </w:r>
          </w:p>
        </w:tc>
      </w:tr>
      <w:tr>
        <w:tc>
          <w:tcPr/>
          <w:p>
            <w:pPr>
              <w:pStyle w:val="Compact"/>
              <w:jc w:val="left"/>
            </w:pPr>
            <w:r>
              <w:t xml:space="preserve">Grand Total (AED)</w:t>
            </w:r>
          </w:p>
        </w:tc>
        <w:tc>
          <w:tcPr/>
          <w:p>
            <w:pPr>
              <w:pStyle w:val="Compact"/>
              <w:jc w:val="left"/>
            </w:pPr>
            <w:r>
              <w:t xml:space="preserve">239,610.00</w:t>
            </w:r>
          </w:p>
        </w:tc>
      </w:tr>
    </w:tbl>
    <w:bookmarkEnd w:id="23"/>
    <w:bookmarkStart w:id="24" w:name="X985eb999f0cfcda5f1af1a675bf0b7c2e0a6c64"/>
    <w:p>
      <w:pPr>
        <w:pStyle w:val="Heading3"/>
      </w:pPr>
      <w:r>
        <w:t xml:space="preserve">3.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Beyond this period, pricing may be revised to reflect current market conditions in the</w:t>
      </w:r>
      <w:r>
        <w:t xml:space="preserve"> </w:t>
      </w:r>
      <w:r>
        <w:t xml:space="preserve">United Arab Emirates Abu Dhabi</w:t>
      </w:r>
      <w:r>
        <w:t xml:space="preserve"> </w:t>
      </w:r>
      <w:r>
        <w:t xml:space="preserve">engineering services sector.</w:t>
      </w:r>
    </w:p>
    <w:p>
      <w:pPr>
        <w:numPr>
          <w:ilvl w:val="0"/>
          <w:numId w:val="1001"/>
        </w:numPr>
        <w:pStyle w:val="Compact"/>
      </w:pPr>
      <w:r>
        <w:t xml:space="preserve">All fees are quoted in United Arab Emirates Dirhams (AED) and are inclusive of the Mechanical Engineer's professional time, software licensing, travel within Abu Dhabi emirate, and standard reporting. Travel to sites outside Abu Dhabi emirate will be billed separately at AED 12.00 per kilometre.</w:t>
      </w:r>
    </w:p>
    <w:p>
      <w:pPr>
        <w:numPr>
          <w:ilvl w:val="0"/>
          <w:numId w:val="1001"/>
        </w:numPr>
        <w:pStyle w:val="Compact"/>
      </w:pPr>
      <w:r>
        <w:t xml:space="preserve">Payment terms: 30% advance upon acceptance of this Quotation Estimate, 40% upon submission of design deliverables for client review, and 30% upon final handover and issuance of the completion certificate by the Mechanical Engineer.</w:t>
      </w:r>
    </w:p>
    <w:p>
      <w:pPr>
        <w:numPr>
          <w:ilvl w:val="0"/>
          <w:numId w:val="1001"/>
        </w:numPr>
        <w:pStyle w:val="Compact"/>
      </w:pPr>
      <w:r>
        <w:t xml:space="preserve">The Mechanical Engineer services are governed by the UAE Federal Law and the Abu Dhabi local regulations. Any disputes shall be resolved through arbitration in Abu Dhabi in accordance with the rules of the Abu Dhabi Centre for Conciliation and Arbitration (ADCCAA).</w:t>
      </w:r>
    </w:p>
    <w:p>
      <w:pPr>
        <w:numPr>
          <w:ilvl w:val="0"/>
          <w:numId w:val="1001"/>
        </w:numPr>
        <w:pStyle w:val="Compact"/>
      </w:pPr>
      <w:r>
        <w:t xml:space="preserve">Intellectual property of all design documents, calculations, and reports produced under this Quotation Estimate shall vest in the client upon full payment. The Mechanical Engineer retains the right to reference the project in professional portfolios with client consent.</w:t>
      </w:r>
    </w:p>
    <w:p>
      <w:pPr>
        <w:numPr>
          <w:ilvl w:val="0"/>
          <w:numId w:val="1001"/>
        </w:numPr>
        <w:pStyle w:val="Compact"/>
      </w:pPr>
      <w:r>
        <w:t xml:space="preserve">Force majeure events, including but not limited to government-mandated shutdowns in the United Arab Emirates, shall extend project timelines proportionally without penalty to either party.</w:t>
      </w:r>
    </w:p>
    <w:p>
      <w:pPr>
        <w:numPr>
          <w:ilvl w:val="0"/>
          <w:numId w:val="1001"/>
        </w:numPr>
        <w:pStyle w:val="Compact"/>
      </w:pPr>
      <w:r>
        <w:t xml:space="preserve">This Quotation Estimate does not constitute a binding contract until countersigned by both parties and the advance payment is received in the company's designated bank account in Abu Dhabi.</w:t>
      </w:r>
    </w:p>
    <w:bookmarkEnd w:id="24"/>
    <w:bookmarkStart w:id="27" w:name="acceptance-and-authorization"/>
    <w:p>
      <w:pPr>
        <w:pStyle w:val="Heading3"/>
      </w:pPr>
      <w:r>
        <w:t xml:space="preserve">4. Acceptance and Authorization</w:t>
      </w:r>
    </w:p>
    <w:bookmarkStart w:id="25" w:name="X9346f07754c5a5aa510f4f5846bbc6a1da9aa28"/>
    <w:p>
      <w:pPr>
        <w:pStyle w:val="Heading4"/>
      </w:pPr>
      <w:r>
        <w:t xml:space="preserve">For Emirates Mechanical Engineering Solutions LLC</w:t>
      </w:r>
    </w:p>
    <w:p>
      <w:pPr>
        <w:pStyle w:val="FirstParagraph"/>
      </w:pPr>
      <w:r>
        <w:t xml:space="preserve">Authorized Signatory: _________________________</w:t>
      </w:r>
    </w:p>
    <w:p>
      <w:pPr>
        <w:pStyle w:val="BodyText"/>
      </w:pPr>
      <w:r>
        <w:t xml:space="preserve">Name: Eng. Sarah Al Farsi, P.Eng. (UAE)</w:t>
      </w:r>
    </w:p>
    <w:p>
      <w:pPr>
        <w:pStyle w:val="BodyText"/>
      </w:pPr>
      <w:r>
        <w:t xml:space="preserve">Title: Lead Mechanical Engineer / Director</w:t>
      </w:r>
    </w:p>
    <w:p>
      <w:pPr>
        <w:pStyle w:val="BodyText"/>
      </w:pPr>
      <w:r>
        <w:t xml:space="preserve">Date: _________________________</w:t>
      </w:r>
    </w:p>
    <w:p>
      <w:pPr>
        <w:pStyle w:val="BodyText"/>
      </w:pPr>
      <w:r>
        <w:t xml:space="preserve">Company Stamp:</w:t>
      </w:r>
    </w:p>
    <w:bookmarkEnd w:id="25"/>
    <w:bookmarkStart w:id="26" w:name="X22ca005a51e533ae970d85ce13513f8bd44a2fb"/>
    <w:p>
      <w:pPr>
        <w:pStyle w:val="Heading4"/>
      </w:pPr>
      <w:r>
        <w:t xml:space="preserve">For Al Noor Industrial Development Company LLC</w:t>
      </w:r>
    </w:p>
    <w:p>
      <w:pPr>
        <w:pStyle w:val="FirstParagraph"/>
      </w:pPr>
      <w:r>
        <w:t xml:space="preserve">Authorized Signatory: _________________________</w:t>
      </w:r>
    </w:p>
    <w:p>
      <w:pPr>
        <w:pStyle w:val="BodyText"/>
      </w:pPr>
      <w:r>
        <w:t xml:space="preserve">Name: Eng. Khalid Al Mansoori</w:t>
      </w:r>
    </w:p>
    <w:p>
      <w:pPr>
        <w:pStyle w:val="BodyText"/>
      </w:pPr>
      <w:r>
        <w:t xml:space="preserve">Title: Project Director</w:t>
      </w:r>
    </w:p>
    <w:p>
      <w:pPr>
        <w:pStyle w:val="BodyText"/>
      </w:pPr>
      <w:r>
        <w:t xml:space="preserve">Date: _________________________</w:t>
      </w:r>
    </w:p>
    <w:p>
      <w:pPr>
        <w:pStyle w:val="BodyText"/>
      </w:pPr>
      <w:r>
        <w:t xml:space="preserve">Company Stamp:</w:t>
      </w:r>
    </w:p>
    <w:bookmarkEnd w:id="26"/>
    <w:p>
      <w:pPr>
        <w:pStyle w:val="BodyText"/>
      </w:pPr>
      <w:r>
        <w:t xml:space="preserve">This Quotation Estimate document was prepared and issued in Abu Dhabi, United Arab Emirates. All Mechanical Engineer services referenced herein are delivered in compliance with UAE federal and Abu Dhabi emirate regulations. Emirates Mechanical Engineering Solutions LLC — Registered in Abu Dhabi, United Arab Emirates. © 2025. All rights reserved.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Mechanical Engineer Services - United Arab Emirates Abu Dhabi</dc:title>
  <dc:creator/>
  <dc:language>en</dc:language>
  <cp:keywords/>
  <dcterms:created xsi:type="dcterms:W3CDTF">2026-10-10T01:06:43Z</dcterms:created>
  <dcterms:modified xsi:type="dcterms:W3CDTF">2026-10-10T01:06:43Z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