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protech-solutions-sarl"/>
    <w:p>
      <w:pPr>
        <w:pStyle w:val="Heading1"/>
      </w:pPr>
      <w:r>
        <w:t xml:space="preserve">ProTech Solutions SARL</w:t>
      </w:r>
    </w:p>
    <w:p>
      <w:pPr>
        <w:pStyle w:val="FirstParagraph"/>
      </w:pPr>
      <w:r>
        <w:t xml:space="preserve">12 Rue de la République, 69002 Lyon, France</w:t>
      </w:r>
    </w:p>
    <w:p>
      <w:pPr>
        <w:pStyle w:val="BodyText"/>
      </w:pPr>
      <w:r>
        <w:t xml:space="preserve">Tel: +33 4 72 00 00 00 | Email: quotations@protech-solutions.fr</w:t>
      </w:r>
    </w:p>
    <w:p>
      <w:pPr>
        <w:pStyle w:val="BodyText"/>
      </w:pPr>
      <w:r>
        <w:t xml:space="preserve">SIRET: 876 543 210 00012 | TVA: FR 45 876543210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QE-2025-LY-0047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France Lyon, 69003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Rhône-Alpes Industrial Systems SAS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Avenue Jean Jaurès, 69007 Lyon, France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Laurent Dubois,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l.dubois@ra-industrial.fr</w:t>
      </w:r>
    </w:p>
    <w:bookmarkEnd w:id="22"/>
    <w:p>
      <w:pPr>
        <w:pStyle w:val="BodyText"/>
      </w:pPr>
      <w:r>
        <w:t xml:space="preserve">Dear Mr. Dubois,</w:t>
      </w:r>
    </w:p>
    <w:p>
      <w:pPr>
        <w:pStyle w:val="BodyText"/>
      </w:pPr>
      <w:r>
        <w:t xml:space="preserve">Thank you for your request for a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regarding the engagement of a senior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for your automated production line modernization project based in</w:t>
      </w:r>
      <w:r>
        <w:t xml:space="preserve"> </w:t>
      </w:r>
      <w:r>
        <w:t xml:space="preserve">France Lyon</w:t>
      </w:r>
      <w:r>
        <w:t xml:space="preserve">. ProTech Solutions SARL is pleased to present this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professional services, technical deliverables, and associated costs for deploying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support your operations in the Lyon metropolitan area.</w:t>
      </w:r>
    </w:p>
    <w:p>
      <w:pPr>
        <w:pStyle w:val="BodyText"/>
      </w:pPr>
      <w:r>
        <w:t xml:space="preserve">Scope of Work – Mechatronics Engineer Services in France Lyon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engagement of a certified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specializing in industrial automation, PLC programming, robotics integration, and embedded systems design.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will be physically stationed at your facility in</w:t>
      </w:r>
      <w:r>
        <w:t xml:space="preserve"> </w:t>
      </w:r>
      <w:r>
        <w:t xml:space="preserve">France Lyon</w:t>
      </w:r>
      <w:r>
        <w:t xml:space="preserve"> </w:t>
      </w:r>
      <w:r>
        <w:t xml:space="preserve">(Confluence district) and will report directly to your Operations Manager. The scope encompasses the following key deliverables:</w:t>
      </w:r>
    </w:p>
    <w:p>
      <w:pPr>
        <w:numPr>
          <w:ilvl w:val="0"/>
          <w:numId w:val="1001"/>
        </w:numPr>
        <w:pStyle w:val="Compact"/>
      </w:pPr>
      <w:r>
        <w:t xml:space="preserve">Design and implementation of PLC-controlled assembly stations (Siemens S7-1500 and Allen-Bradley ControlLogix platforms).</w:t>
      </w:r>
    </w:p>
    <w:p>
      <w:pPr>
        <w:numPr>
          <w:ilvl w:val="0"/>
          <w:numId w:val="1001"/>
        </w:numPr>
        <w:pStyle w:val="Compact"/>
      </w:pPr>
      <w:r>
        <w:t xml:space="preserve">Integration of six-axis industrial robots (KUKA and FANUC) into existing production workflows in</w:t>
      </w:r>
      <w:r>
        <w:t xml:space="preserve"> </w:t>
      </w:r>
      <w:r>
        <w:t xml:space="preserve">France Lyon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Development of SCADA/HMI interfaces for real-time monitoring of the automated line.</w:t>
      </w:r>
    </w:p>
    <w:p>
      <w:pPr>
        <w:numPr>
          <w:ilvl w:val="0"/>
          <w:numId w:val="1001"/>
        </w:numPr>
        <w:pStyle w:val="Compact"/>
      </w:pPr>
      <w:r>
        <w:t xml:space="preserve">Electrical and pneumatic system design compliant with French and EU safety standards (NF C 15-100, IEC 60204-1).</w:t>
      </w:r>
    </w:p>
    <w:p>
      <w:pPr>
        <w:numPr>
          <w:ilvl w:val="0"/>
          <w:numId w:val="1001"/>
        </w:numPr>
        <w:pStyle w:val="Compact"/>
      </w:pPr>
      <w:r>
        <w:t xml:space="preserve">Commissioning, testing, and FAT/SAT documentation for all mechatronic subsystems.</w:t>
      </w:r>
    </w:p>
    <w:p>
      <w:pPr>
        <w:numPr>
          <w:ilvl w:val="0"/>
          <w:numId w:val="1001"/>
        </w:numPr>
        <w:pStyle w:val="Compact"/>
      </w:pPr>
      <w:r>
        <w:t xml:space="preserve">Training of up to eight (8) in-house technicians on system operation and maintenance.</w:t>
      </w:r>
    </w:p>
    <w:p>
      <w:pPr>
        <w:numPr>
          <w:ilvl w:val="0"/>
          <w:numId w:val="1001"/>
        </w:numPr>
        <w:pStyle w:val="Compact"/>
      </w:pPr>
      <w:r>
        <w:t xml:space="preserve">Provision of a 12-month post-commissioning technical support and warranty period.</w:t>
      </w:r>
    </w:p>
    <w:p>
      <w:pPr>
        <w:pStyle w:val="FirstParagraph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Senior (Design &amp; Architecture Phase)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€14,250.00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Senior (Implementation &amp; Integration Phase)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Senior (Commissioning &amp; FAT/SAT in France Lyon)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As-Built Drawings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Training Programme (8 technicians, 3 days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12-Month Post-Commissioning Support &amp; Warranty (France Lyon)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 within Lyon Métropole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TVA):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€74,000.00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TVA 20% (French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€14,800.00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(incl. TVA):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€88,800.00</w:t>
            </w:r>
          </w:p>
        </w:tc>
      </w:tr>
    </w:tbl>
    <w:p>
      <w:pPr>
        <w:pStyle w:val="BodyText"/>
      </w:pPr>
      <w:r>
        <w:t xml:space="preserve">Payment Terms</w:t>
      </w:r>
    </w:p>
    <w:p>
      <w:pPr>
        <w:numPr>
          <w:ilvl w:val="0"/>
          <w:numId w:val="1002"/>
        </w:numPr>
        <w:pStyle w:val="Compact"/>
      </w:pPr>
      <w:r>
        <w:t xml:space="preserve">30% advance payment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signing of the service contract.</w:t>
      </w:r>
    </w:p>
    <w:p>
      <w:pPr>
        <w:numPr>
          <w:ilvl w:val="0"/>
          <w:numId w:val="1002"/>
        </w:numPr>
        <w:pStyle w:val="Compact"/>
      </w:pPr>
      <w:r>
        <w:t xml:space="preserve">40% upon successful completion of the Implementation &amp; Integration Phase and sign-off of FAT in</w:t>
      </w:r>
      <w:r>
        <w:t xml:space="preserve"> </w:t>
      </w:r>
      <w:r>
        <w:t xml:space="preserve">France Lyon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20% upon completion of SAT and handover of all technical documentation.</w:t>
      </w:r>
    </w:p>
    <w:p>
      <w:pPr>
        <w:numPr>
          <w:ilvl w:val="0"/>
          <w:numId w:val="1002"/>
        </w:numPr>
        <w:pStyle w:val="Compact"/>
      </w:pPr>
      <w:r>
        <w:t xml:space="preserve">10% upon expiry of the 12-month warranty period with no outstanding defects.</w:t>
      </w:r>
    </w:p>
    <w:p>
      <w:pPr>
        <w:numPr>
          <w:ilvl w:val="0"/>
          <w:numId w:val="1002"/>
        </w:numPr>
        <w:pStyle w:val="Compact"/>
      </w:pPr>
      <w:r>
        <w:t xml:space="preserve">All payments to be made via bank transfer to ProTech Solutions SARL, BNP Paribas, IBAN: FR76 3000 4000 0500 0012 3456 789, BIC: BNPAFRPPXXX.</w:t>
      </w:r>
    </w:p>
    <w:p>
      <w:pPr>
        <w:numPr>
          <w:ilvl w:val="0"/>
          <w:numId w:val="1002"/>
        </w:numPr>
        <w:pStyle w:val="Compact"/>
      </w:pPr>
      <w:r>
        <w:t xml:space="preserve">Invoices are payable within 30 days of the date of issue in accordance with French commercial law (Code de commerce, Article L441-10).</w:t>
      </w:r>
    </w:p>
    <w:p>
      <w:pPr>
        <w:pStyle w:val="FirstParagraph"/>
      </w:pPr>
      <w:r>
        <w:t xml:space="preserve">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market conditions in the</w:t>
      </w:r>
      <w:r>
        <w:t xml:space="preserve"> </w:t>
      </w:r>
      <w:r>
        <w:t xml:space="preserve">France Lyon</w:t>
      </w:r>
      <w:r>
        <w:t xml:space="preserve"> </w:t>
      </w:r>
      <w:r>
        <w:t xml:space="preserve">engineering sector.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assigned to this project will hold a minimum of a Master's degree in Mechatronics or equivalent, with no fewer than eight (8) years of relevant industrial experience in automated manufacturing environments.</w:t>
      </w:r>
    </w:p>
    <w:p>
      <w:pPr>
        <w:numPr>
          <w:ilvl w:val="0"/>
          <w:numId w:val="1003"/>
        </w:numPr>
        <w:pStyle w:val="Compact"/>
      </w:pPr>
      <w:r>
        <w:t xml:space="preserve">All work performed in</w:t>
      </w:r>
      <w:r>
        <w:t xml:space="preserve"> </w:t>
      </w:r>
      <w:r>
        <w:t xml:space="preserve">France Lyon</w:t>
      </w:r>
      <w:r>
        <w:t xml:space="preserve"> </w:t>
      </w:r>
      <w:r>
        <w:t xml:space="preserve">shall comply with applicable French labor regulations, EU Machinery Directive 2006/42/EC, and local building/electrical codes.</w:t>
      </w:r>
    </w:p>
    <w:p>
      <w:pPr>
        <w:numPr>
          <w:ilvl w:val="0"/>
          <w:numId w:val="1003"/>
        </w:numPr>
        <w:pStyle w:val="Compact"/>
      </w:pPr>
      <w:r>
        <w:t xml:space="preserve">ProTech Solutions SARL shall maintain professional indemnity and public liability insurance with a minimum cover of €5,000,000 for the duration of the engagement.</w:t>
      </w:r>
    </w:p>
    <w:p>
      <w:pPr>
        <w:numPr>
          <w:ilvl w:val="0"/>
          <w:numId w:val="1003"/>
        </w:numPr>
        <w:pStyle w:val="Compact"/>
      </w:pPr>
      <w:r>
        <w:t xml:space="preserve">Intellectual property developed specifically for the client under this contract shall vest in the client upon full payment. Pre-existing tools, libraries, and methodologies remain the property of ProTech Solutions SARL.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pandemics, or government-mandated shutdowns in the Lyon region, shall suspend obligations proportionally without penalty to either party.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by the competent courts of Lyon, France, or by arbitration under the rules of the CCI Lyon if both parties so agree in writing.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accompanied by the advance payment.</w:t>
      </w:r>
    </w:p>
    <w:p>
      <w:pPr>
        <w:pStyle w:val="FirstParagraph"/>
      </w:pPr>
      <w:r>
        <w:rPr>
          <w:bCs/>
          <w:b/>
        </w:rPr>
        <w:t xml:space="preserve">For and on behalf of ProTech Solutions SARL</w:t>
      </w:r>
    </w:p>
    <w:p>
      <w:pPr>
        <w:pStyle w:val="BodyText"/>
      </w:pPr>
      <w:r>
        <w:t xml:space="preserve">Name: Sophie Marchand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 &amp; Company Stamp:</w:t>
      </w:r>
    </w:p>
    <w:p>
      <w:pPr>
        <w:pStyle w:val="BodyText"/>
      </w:pPr>
      <w:r>
        <w:rPr>
          <w:bCs/>
          <w:b/>
        </w:rPr>
        <w:t xml:space="preserve">For and on behalf of Rhône-Alpes Industrial Systems SAS</w:t>
      </w:r>
    </w:p>
    <w:p>
      <w:pPr>
        <w:pStyle w:val="BodyText"/>
      </w:pPr>
      <w:r>
        <w:t xml:space="preserve">Name: Laurent Dubois</w:t>
      </w:r>
    </w:p>
    <w:p>
      <w:pPr>
        <w:pStyle w:val="BodyText"/>
      </w:pPr>
      <w:r>
        <w:t xml:space="preserve">Title: Procurement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 &amp; Company Stamp:</w:t>
      </w:r>
    </w:p>
    <w:p>
      <w:pPr>
        <w:pStyle w:val="BodyText"/>
      </w:pPr>
      <w:r>
        <w:t xml:space="preserve">ProTech Solutions SARL – Quotation Estimate QE-2025-LY-0047 – Mechatronics Engineer Services – France Lyon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p>
      <w:pPr>
        <w:pStyle w:val="BodyText"/>
      </w:pPr>
      <w:r>
        <w:t xml:space="preserve">© 2025 ProTech Solutions SARL.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Mechatronics Engineer - France Lyon</dc:title>
  <dc:creator/>
  <dc:language>en</dc:language>
  <cp:keywords/>
  <dcterms:created xsi:type="dcterms:W3CDTF">2026-10-10T03:57:53Z</dcterms:created>
  <dcterms:modified xsi:type="dcterms:W3CDTF">2026-10-10T03:57:53Z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