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quotation-estimate"/>
    <w:p>
      <w:pPr>
        <w:pStyle w:val="Heading1"/>
      </w:pPr>
      <w:r>
        <w:t xml:space="preserve">QUOTATION ESTIMATE</w:t>
      </w:r>
    </w:p>
    <w:p>
      <w:pPr>
        <w:pStyle w:val="FirstParagraph"/>
      </w:pPr>
      <w:r>
        <w:rPr>
          <w:bCs/>
          <w:b/>
        </w:rPr>
        <w:t xml:space="preserve">Apex Mechatronics &amp; Automation Solutions Ltd.</w:t>
      </w:r>
    </w:p>
    <w:p>
      <w:pPr>
        <w:pStyle w:val="BodyText"/>
      </w:pPr>
      <w:r>
        <w:t xml:space="preserve">14B Admiralty Way, Lekki Phase 1, Lagos, Nigeria</w:t>
      </w:r>
    </w:p>
    <w:p>
      <w:pPr>
        <w:pStyle w:val="BodyText"/>
      </w:pPr>
      <w:r>
        <w:t xml:space="preserve">Tel: +234 (0) 803 555 7210 | Email: quotes@apexmechatronics.ng</w:t>
      </w:r>
    </w:p>
    <w:p>
      <w:pPr>
        <w:pStyle w:val="BodyText"/>
      </w:pPr>
      <w:r>
        <w:t xml:space="preserve">RC: 1847293 | VAT Reg: 12345678-0001</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QTE-2025-LAG-0047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days)</w:t>
            </w:r>
          </w:p>
        </w:tc>
      </w:tr>
      <w:tr>
        <w:tc>
          <w:tcPr/>
          <w:p>
            <w:pPr>
              <w:pStyle w:val="Compact"/>
              <w:jc w:val="left"/>
            </w:pPr>
            <w:r>
              <w:t xml:space="preserve">Prepared For</w:t>
            </w:r>
          </w:p>
        </w:tc>
        <w:tc>
          <w:tcPr/>
          <w:p>
            <w:pPr>
              <w:pStyle w:val="Compact"/>
              <w:jc w:val="left"/>
            </w:pPr>
            <w:r>
              <w:t xml:space="preserve">Mr. Adeola Ogunleye – Procurement Manager, Lagos Industrial Park Authority</w:t>
            </w:r>
          </w:p>
        </w:tc>
      </w:tr>
      <w:tr>
        <w:tc>
          <w:tcPr/>
          <w:p>
            <w:pPr>
              <w:pStyle w:val="Compact"/>
              <w:jc w:val="left"/>
            </w:pPr>
            <w:r>
              <w:t xml:space="preserve">Project Location</w:t>
            </w:r>
          </w:p>
        </w:tc>
        <w:tc>
          <w:tcPr/>
          <w:p>
            <w:pPr>
              <w:pStyle w:val="Compact"/>
              <w:jc w:val="left"/>
            </w:pPr>
            <w:r>
              <w:t xml:space="preserve">Ikeja Industrial Estate, Nigeria Lagos</w:t>
            </w:r>
          </w:p>
        </w:tc>
      </w:tr>
      <w:tr>
        <w:tc>
          <w:tcPr/>
          <w:p>
            <w:pPr>
              <w:pStyle w:val="Compact"/>
              <w:jc w:val="left"/>
            </w:pPr>
            <w:r>
              <w:t xml:space="preserve">Project Title</w:t>
            </w:r>
          </w:p>
        </w:tc>
        <w:tc>
          <w:tcPr/>
          <w:p>
            <w:pPr>
              <w:pStyle w:val="Compact"/>
              <w:jc w:val="left"/>
            </w:pPr>
            <w:r>
              <w:t xml:space="preserve">Design, Installation &amp; Commissioning of Automated Production Line – Mechatronics Engineer Engagement</w:t>
            </w:r>
          </w:p>
        </w:tc>
      </w:tr>
    </w:tbl>
    <w:p>
      <w:pPr>
        <w:pStyle w:val="BodyText"/>
      </w:pPr>
      <w:r>
        <w:t xml:space="preserve">Dear Mr. Ogunleye,</w:t>
      </w:r>
    </w:p>
    <w:p>
      <w:pPr>
        <w:pStyle w:val="BodyText"/>
      </w:pPr>
      <w:r>
        <w:t xml:space="preserve">Thank you for the opportunity to submit this</w:t>
      </w:r>
      <w:r>
        <w:t xml:space="preserve"> </w:t>
      </w:r>
      <w:r>
        <w:t xml:space="preserve">Quotation Estimate</w:t>
      </w:r>
      <w:r>
        <w:t xml:space="preserve"> </w:t>
      </w:r>
      <w:r>
        <w:t xml:space="preserve">for the professional services of a senior</w:t>
      </w:r>
      <w:r>
        <w:t xml:space="preserve"> </w:t>
      </w:r>
      <w:r>
        <w:t xml:space="preserve">Mechatronics Engineer</w:t>
      </w:r>
      <w:r>
        <w:t xml:space="preserve"> </w:t>
      </w:r>
      <w:r>
        <w:t xml:space="preserve">to be deployed at your facility in</w:t>
      </w:r>
      <w:r>
        <w:t xml:space="preserve"> </w:t>
      </w:r>
      <w:r>
        <w:t xml:space="preserve">Nigeria Lagos</w:t>
      </w:r>
      <w:r>
        <w:t xml:space="preserve">. Apex Mechatronics &amp; Automation Solutions Ltd. is a registered engineering consultancy headquartered in Lagos, Nigeria, with over fourteen years of experience delivering integrated mechanical, electrical, and control-systems solutions across West Africa. This</w:t>
      </w:r>
      <w:r>
        <w:t xml:space="preserve"> </w:t>
      </w:r>
      <w:r>
        <w:t xml:space="preserve">Quotation Estimate</w:t>
      </w:r>
      <w:r>
        <w:t xml:space="preserve"> </w:t>
      </w:r>
      <w:r>
        <w:t xml:space="preserve">outlines the full scope of work, itemised costs, and commercial terms for the engagement described below.</w:t>
      </w:r>
    </w:p>
    <w:p>
      <w:pPr>
        <w:pStyle w:val="BodyText"/>
      </w:pPr>
      <w:r>
        <w:t xml:space="preserve">1. Scope of Work – Mechatronics Engineer Services</w:t>
      </w:r>
    </w:p>
    <w:p>
      <w:pPr>
        <w:pStyle w:val="BodyText"/>
      </w:pPr>
      <w:r>
        <w:t xml:space="preserve">The</w:t>
      </w:r>
      <w:r>
        <w:t xml:space="preserve"> </w:t>
      </w:r>
      <w:r>
        <w:t xml:space="preserve">Mechatronics Engineer</w:t>
      </w:r>
      <w:r>
        <w:t xml:space="preserve"> </w:t>
      </w:r>
      <w:r>
        <w:t xml:space="preserve">engaged under this</w:t>
      </w:r>
      <w:r>
        <w:t xml:space="preserve"> </w:t>
      </w:r>
      <w:r>
        <w:t xml:space="preserve">Quotation Estimate</w:t>
      </w:r>
      <w:r>
        <w:t xml:space="preserve"> </w:t>
      </w:r>
      <w:r>
        <w:t xml:space="preserve">shall perform the following duties at the client's premises in</w:t>
      </w:r>
      <w:r>
        <w:t xml:space="preserve"> </w:t>
      </w:r>
      <w:r>
        <w:t xml:space="preserve">Nigeria Lagos</w:t>
      </w:r>
      <w:r>
        <w:t xml:space="preserve">:</w:t>
      </w:r>
    </w:p>
    <w:p>
      <w:pPr>
        <w:numPr>
          <w:ilvl w:val="0"/>
          <w:numId w:val="1001"/>
        </w:numPr>
        <w:pStyle w:val="Compact"/>
      </w:pPr>
      <w:r>
        <w:t xml:space="preserve">Conduct a comprehensive site survey and feasibility assessment of the existing production line at the Ikeja Industrial Estate facility.</w:t>
      </w:r>
    </w:p>
    <w:p>
      <w:pPr>
        <w:numPr>
          <w:ilvl w:val="0"/>
          <w:numId w:val="1001"/>
        </w:numPr>
        <w:pStyle w:val="Compact"/>
      </w:pPr>
      <w:r>
        <w:t xml:space="preserve">Design and develop a fully integrated mechatronic control system encompassing PLC programming (Siemens S7-1500 / Allen-Bradley ControlLogix), HMI/SCADA configuration, and industrial networking (PROFINET / EtherNet/IP).</w:t>
      </w:r>
    </w:p>
    <w:p>
      <w:pPr>
        <w:numPr>
          <w:ilvl w:val="0"/>
          <w:numId w:val="1001"/>
        </w:numPr>
        <w:pStyle w:val="Compact"/>
      </w:pPr>
      <w:r>
        <w:t xml:space="preserve">Specify, procure, and oversee the installation of servo drives, variable-frequency drives (VFDs), industrial robots (6-axis, 10 kg payload), and pneumatic/hydraulic actuation subsystems.</w:t>
      </w:r>
    </w:p>
    <w:p>
      <w:pPr>
        <w:numPr>
          <w:ilvl w:val="0"/>
          <w:numId w:val="1001"/>
        </w:numPr>
        <w:pStyle w:val="Compact"/>
      </w:pPr>
      <w:r>
        <w:t xml:space="preserve">Write, test, and document all ladder logic, structured text, and function-block diagrams required for the automated sequence of operations.</w:t>
      </w:r>
    </w:p>
    <w:p>
      <w:pPr>
        <w:numPr>
          <w:ilvl w:val="0"/>
          <w:numId w:val="1001"/>
        </w:numPr>
        <w:pStyle w:val="Compact"/>
      </w:pPr>
      <w:r>
        <w:t xml:space="preserve">Perform factory acceptance testing (FAT) and site acceptance testing (SAT) in coordination with the client's operations team in</w:t>
      </w:r>
      <w:r>
        <w:t xml:space="preserve"> </w:t>
      </w:r>
      <w:r>
        <w:t xml:space="preserve">Nigeria Lagos</w:t>
      </w:r>
      <w:r>
        <w:t xml:space="preserve">.</w:t>
      </w:r>
    </w:p>
    <w:p>
      <w:pPr>
        <w:numPr>
          <w:ilvl w:val="0"/>
          <w:numId w:val="1001"/>
        </w:numPr>
        <w:pStyle w:val="Compact"/>
      </w:pPr>
      <w:r>
        <w:t xml:space="preserve">Deliver a complete as-built documentation package, operator training (minimum 40 hours), and a 12-month preventive-maintenance schedule.</w:t>
      </w:r>
    </w:p>
    <w:p>
      <w:pPr>
        <w:numPr>
          <w:ilvl w:val="0"/>
          <w:numId w:val="1001"/>
        </w:numPr>
        <w:pStyle w:val="Compact"/>
      </w:pPr>
      <w:r>
        <w:t xml:space="preserve">Provide on-call technical support and a 90-day defect-liability period following final commissioning.</w:t>
      </w:r>
    </w:p>
    <w:p>
      <w:pPr>
        <w:pStyle w:val="FirstParagraph"/>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Cost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Senior Mechatronics Engineer – Professional Consultancy (design, programming, supervision) @ 180 working days</w:t>
            </w:r>
          </w:p>
        </w:tc>
        <w:tc>
          <w:tcPr/>
          <w:p>
            <w:pPr>
              <w:pStyle w:val="Compact"/>
              <w:jc w:val="left"/>
            </w:pPr>
            <w:r>
              <w:t xml:space="preserve">180 days</w:t>
            </w:r>
          </w:p>
        </w:tc>
        <w:tc>
          <w:tcPr/>
          <w:p>
            <w:pPr>
              <w:pStyle w:val="Compact"/>
              <w:jc w:val="left"/>
            </w:pPr>
            <w:r>
              <w:t xml:space="preserve">₦ 285,000</w:t>
            </w:r>
          </w:p>
        </w:tc>
        <w:tc>
          <w:tcPr/>
          <w:p>
            <w:pPr>
              <w:pStyle w:val="Compact"/>
              <w:jc w:val="left"/>
            </w:pPr>
            <w:r>
              <w:t xml:space="preserve">₦ 51,300,000</w:t>
            </w:r>
          </w:p>
        </w:tc>
      </w:tr>
      <w:tr>
        <w:tc>
          <w:tcPr/>
          <w:p>
            <w:pPr>
              <w:pStyle w:val="Compact"/>
              <w:jc w:val="left"/>
            </w:pPr>
            <w:r>
              <w:t xml:space="preserve">2</w:t>
            </w:r>
          </w:p>
        </w:tc>
        <w:tc>
          <w:tcPr/>
          <w:p>
            <w:pPr>
              <w:pStyle w:val="Compact"/>
              <w:jc w:val="left"/>
            </w:pPr>
            <w:r>
              <w:t xml:space="preserve">Junior Mechatronics Engineer / Controls Technician – Support &amp; Wiring @ 180 working days</w:t>
            </w:r>
          </w:p>
        </w:tc>
        <w:tc>
          <w:tcPr/>
          <w:p>
            <w:pPr>
              <w:pStyle w:val="Compact"/>
              <w:jc w:val="left"/>
            </w:pPr>
            <w:r>
              <w:t xml:space="preserve">180 days</w:t>
            </w:r>
          </w:p>
        </w:tc>
        <w:tc>
          <w:tcPr/>
          <w:p>
            <w:pPr>
              <w:pStyle w:val="Compact"/>
              <w:jc w:val="left"/>
            </w:pPr>
            <w:r>
              <w:t xml:space="preserve">₦ 145,000</w:t>
            </w:r>
          </w:p>
        </w:tc>
        <w:tc>
          <w:tcPr/>
          <w:p>
            <w:pPr>
              <w:pStyle w:val="Compact"/>
              <w:jc w:val="left"/>
            </w:pPr>
            <w:r>
              <w:t xml:space="preserve">₦ 26,100,000</w:t>
            </w:r>
          </w:p>
        </w:tc>
      </w:tr>
      <w:tr>
        <w:tc>
          <w:tcPr/>
          <w:p>
            <w:pPr>
              <w:pStyle w:val="Compact"/>
              <w:jc w:val="left"/>
            </w:pPr>
            <w:r>
              <w:t xml:space="preserve">3</w:t>
            </w:r>
          </w:p>
        </w:tc>
        <w:tc>
          <w:tcPr/>
          <w:p>
            <w:pPr>
              <w:pStyle w:val="Compact"/>
              <w:jc w:val="left"/>
            </w:pPr>
            <w:r>
              <w:t xml:space="preserve">PLC Hardware (Siemens S7-1516F-3 PN/DP + I/O modules, 2 sets)</w:t>
            </w:r>
          </w:p>
        </w:tc>
        <w:tc>
          <w:tcPr/>
          <w:p>
            <w:pPr>
              <w:pStyle w:val="Compact"/>
              <w:jc w:val="left"/>
            </w:pPr>
            <w:r>
              <w:t xml:space="preserve">2 sets</w:t>
            </w:r>
          </w:p>
        </w:tc>
        <w:tc>
          <w:tcPr/>
          <w:p>
            <w:pPr>
              <w:pStyle w:val="Compact"/>
              <w:jc w:val="left"/>
            </w:pPr>
            <w:r>
              <w:t xml:space="preserve">₦ 4,850,000</w:t>
            </w:r>
          </w:p>
        </w:tc>
        <w:tc>
          <w:tcPr/>
          <w:p>
            <w:pPr>
              <w:pStyle w:val="Compact"/>
              <w:jc w:val="left"/>
            </w:pPr>
            <w:r>
              <w:t xml:space="preserve">₦ 9,700,000</w:t>
            </w:r>
          </w:p>
        </w:tc>
      </w:tr>
      <w:tr>
        <w:tc>
          <w:tcPr/>
          <w:p>
            <w:pPr>
              <w:pStyle w:val="Compact"/>
              <w:jc w:val="left"/>
            </w:pPr>
            <w:r>
              <w:t xml:space="preserve">4</w:t>
            </w:r>
          </w:p>
        </w:tc>
        <w:tc>
          <w:tcPr/>
          <w:p>
            <w:pPr>
              <w:pStyle w:val="Compact"/>
              <w:jc w:val="left"/>
            </w:pPr>
            <w:r>
              <w:t xml:space="preserve">Industrial Robotic Arm (6-axis, 10 kg payload, IP67) – Supply &amp; Installation</w:t>
            </w:r>
          </w:p>
        </w:tc>
        <w:tc>
          <w:tcPr/>
          <w:p>
            <w:pPr>
              <w:pStyle w:val="Compact"/>
              <w:jc w:val="left"/>
            </w:pPr>
            <w:r>
              <w:t xml:space="preserve">2 units</w:t>
            </w:r>
          </w:p>
        </w:tc>
        <w:tc>
          <w:tcPr/>
          <w:p>
            <w:pPr>
              <w:pStyle w:val="Compact"/>
              <w:jc w:val="left"/>
            </w:pPr>
            <w:r>
              <w:t xml:space="preserve">₦ 18,500,000</w:t>
            </w:r>
          </w:p>
        </w:tc>
        <w:tc>
          <w:tcPr/>
          <w:p>
            <w:pPr>
              <w:pStyle w:val="Compact"/>
              <w:jc w:val="left"/>
            </w:pPr>
            <w:r>
              <w:t xml:space="preserve">₦ 37,000,000</w:t>
            </w:r>
          </w:p>
        </w:tc>
      </w:tr>
      <w:tr>
        <w:tc>
          <w:tcPr/>
          <w:p>
            <w:pPr>
              <w:pStyle w:val="Compact"/>
              <w:jc w:val="left"/>
            </w:pPr>
            <w:r>
              <w:t xml:space="preserve">5</w:t>
            </w:r>
          </w:p>
        </w:tc>
        <w:tc>
          <w:tcPr/>
          <w:p>
            <w:pPr>
              <w:pStyle w:val="Compact"/>
              <w:jc w:val="left"/>
            </w:pPr>
            <w:r>
              <w:t xml:space="preserve">Variable-Frequency Drives (15 kW, 3-phase) – Supply &amp; Commissioning</w:t>
            </w:r>
          </w:p>
        </w:tc>
        <w:tc>
          <w:tcPr/>
          <w:p>
            <w:pPr>
              <w:pStyle w:val="Compact"/>
              <w:jc w:val="left"/>
            </w:pPr>
            <w:r>
              <w:t xml:space="preserve">6 units</w:t>
            </w:r>
          </w:p>
        </w:tc>
        <w:tc>
          <w:tcPr/>
          <w:p>
            <w:pPr>
              <w:pStyle w:val="Compact"/>
              <w:jc w:val="left"/>
            </w:pPr>
            <w:r>
              <w:t xml:space="preserve">₦ 1,250,000</w:t>
            </w:r>
          </w:p>
        </w:tc>
        <w:tc>
          <w:tcPr/>
          <w:p>
            <w:pPr>
              <w:pStyle w:val="Compact"/>
              <w:jc w:val="left"/>
            </w:pPr>
            <w:r>
              <w:t xml:space="preserve">₦ 7,500,000</w:t>
            </w:r>
          </w:p>
        </w:tc>
      </w:tr>
      <w:tr>
        <w:tc>
          <w:tcPr/>
          <w:p>
            <w:pPr>
              <w:pStyle w:val="Compact"/>
              <w:jc w:val="left"/>
            </w:pPr>
            <w:r>
              <w:t xml:space="preserve">6</w:t>
            </w:r>
          </w:p>
        </w:tc>
        <w:tc>
          <w:tcPr/>
          <w:p>
            <w:pPr>
              <w:pStyle w:val="Compact"/>
              <w:jc w:val="left"/>
            </w:pPr>
            <w:r>
              <w:t xml:space="preserve">HMI Panels (15-inch touch, 2 units) + SCADA Server (industrial PC, 24/7)</w:t>
            </w:r>
          </w:p>
        </w:tc>
        <w:tc>
          <w:tcPr/>
          <w:p>
            <w:pPr>
              <w:pStyle w:val="Compact"/>
              <w:jc w:val="left"/>
            </w:pPr>
            <w:r>
              <w:t xml:space="preserve">1 lot</w:t>
            </w:r>
          </w:p>
        </w:tc>
        <w:tc>
          <w:tcPr/>
          <w:p>
            <w:pPr>
              <w:pStyle w:val="Compact"/>
              <w:jc w:val="left"/>
            </w:pPr>
            <w:r>
              <w:t xml:space="preserve">₦ 6,200,000</w:t>
            </w:r>
          </w:p>
        </w:tc>
        <w:tc>
          <w:tcPr/>
          <w:p>
            <w:pPr>
              <w:pStyle w:val="Compact"/>
              <w:jc w:val="left"/>
            </w:pPr>
            <w:r>
              <w:t xml:space="preserve">₦ 6,200,000</w:t>
            </w:r>
          </w:p>
        </w:tc>
      </w:tr>
      <w:tr>
        <w:tc>
          <w:tcPr/>
          <w:p>
            <w:pPr>
              <w:pStyle w:val="Compact"/>
              <w:jc w:val="left"/>
            </w:pPr>
            <w:r>
              <w:t xml:space="preserve">7</w:t>
            </w:r>
          </w:p>
        </w:tc>
        <w:tc>
          <w:tcPr/>
          <w:p>
            <w:pPr>
              <w:pStyle w:val="Compact"/>
              <w:jc w:val="left"/>
            </w:pPr>
            <w:r>
              <w:t xml:space="preserve">Pneumatic &amp; Hydraulic Actuation Subsystem (cylinders, valves, manifolds, hoses)</w:t>
            </w:r>
          </w:p>
        </w:tc>
        <w:tc>
          <w:tcPr/>
          <w:p>
            <w:pPr>
              <w:pStyle w:val="Compact"/>
              <w:jc w:val="left"/>
            </w:pPr>
            <w:r>
              <w:t xml:space="preserve">1 lot</w:t>
            </w:r>
          </w:p>
        </w:tc>
        <w:tc>
          <w:tcPr/>
          <w:p>
            <w:pPr>
              <w:pStyle w:val="Compact"/>
              <w:jc w:val="left"/>
            </w:pPr>
            <w:r>
              <w:t xml:space="preserve">₦ 8,400,000</w:t>
            </w:r>
          </w:p>
        </w:tc>
        <w:tc>
          <w:tcPr/>
          <w:p>
            <w:pPr>
              <w:pStyle w:val="Compact"/>
              <w:jc w:val="left"/>
            </w:pPr>
            <w:r>
              <w:t xml:space="preserve">₦ 8,400,000</w:t>
            </w:r>
          </w:p>
        </w:tc>
      </w:tr>
      <w:tr>
        <w:tc>
          <w:tcPr/>
          <w:p>
            <w:pPr>
              <w:pStyle w:val="Compact"/>
              <w:jc w:val="left"/>
            </w:pPr>
            <w:r>
              <w:t xml:space="preserve">8</w:t>
            </w:r>
          </w:p>
        </w:tc>
        <w:tc>
          <w:tcPr/>
          <w:p>
            <w:pPr>
              <w:pStyle w:val="Compact"/>
              <w:jc w:val="left"/>
            </w:pPr>
            <w:r>
              <w:t xml:space="preserve">Industrial Networking (PROFINET switches, cabling, fibre backbone, 200 m)</w:t>
            </w:r>
          </w:p>
        </w:tc>
        <w:tc>
          <w:tcPr/>
          <w:p>
            <w:pPr>
              <w:pStyle w:val="Compact"/>
              <w:jc w:val="left"/>
            </w:pPr>
            <w:r>
              <w:t xml:space="preserve">1 lot</w:t>
            </w:r>
          </w:p>
        </w:tc>
        <w:tc>
          <w:tcPr/>
          <w:p>
            <w:pPr>
              <w:pStyle w:val="Compact"/>
              <w:jc w:val="left"/>
            </w:pPr>
            <w:r>
              <w:t xml:space="preserve">₦ 3,800,000</w:t>
            </w:r>
          </w:p>
        </w:tc>
        <w:tc>
          <w:tcPr/>
          <w:p>
            <w:pPr>
              <w:pStyle w:val="Compact"/>
              <w:jc w:val="left"/>
            </w:pPr>
            <w:r>
              <w:t xml:space="preserve">₦ 3,800,000</w:t>
            </w:r>
          </w:p>
        </w:tc>
      </w:tr>
      <w:tr>
        <w:tc>
          <w:tcPr/>
          <w:p>
            <w:pPr>
              <w:pStyle w:val="Compact"/>
              <w:jc w:val="left"/>
            </w:pPr>
            <w:r>
              <w:t xml:space="preserve">9</w:t>
            </w:r>
          </w:p>
        </w:tc>
        <w:tc>
          <w:tcPr/>
          <w:p>
            <w:pPr>
              <w:pStyle w:val="Compact"/>
              <w:jc w:val="left"/>
            </w:pPr>
            <w:r>
              <w:t xml:space="preserve">Electrical Panel Fabrication, Cable Trays, and Protection Devices (MCC, 400 V)</w:t>
            </w:r>
          </w:p>
        </w:tc>
        <w:tc>
          <w:tcPr/>
          <w:p>
            <w:pPr>
              <w:pStyle w:val="Compact"/>
              <w:jc w:val="left"/>
            </w:pPr>
            <w:r>
              <w:t xml:space="preserve">1 lot</w:t>
            </w:r>
          </w:p>
        </w:tc>
        <w:tc>
          <w:tcPr/>
          <w:p>
            <w:pPr>
              <w:pStyle w:val="Compact"/>
              <w:jc w:val="left"/>
            </w:pPr>
            <w:r>
              <w:t xml:space="preserve">₦ 12,600,000</w:t>
            </w:r>
          </w:p>
        </w:tc>
        <w:tc>
          <w:tcPr/>
          <w:p>
            <w:pPr>
              <w:pStyle w:val="Compact"/>
              <w:jc w:val="left"/>
            </w:pPr>
            <w:r>
              <w:t xml:space="preserve">₦ 12,600,000</w:t>
            </w:r>
          </w:p>
        </w:tc>
      </w:tr>
      <w:tr>
        <w:tc>
          <w:tcPr/>
          <w:p>
            <w:pPr>
              <w:pStyle w:val="Compact"/>
              <w:jc w:val="left"/>
            </w:pPr>
            <w:r>
              <w:t xml:space="preserve">10</w:t>
            </w:r>
          </w:p>
        </w:tc>
        <w:tc>
          <w:tcPr/>
          <w:p>
            <w:pPr>
              <w:pStyle w:val="Compact"/>
              <w:jc w:val="left"/>
            </w:pPr>
            <w:r>
              <w:t xml:space="preserve">Site Survey, FAT, SAT, Commissioning &amp; Documentation</w:t>
            </w:r>
          </w:p>
        </w:tc>
        <w:tc>
          <w:tcPr/>
          <w:p>
            <w:pPr>
              <w:pStyle w:val="Compact"/>
              <w:jc w:val="left"/>
            </w:pPr>
            <w:r>
              <w:t xml:space="preserve">1 lot</w:t>
            </w:r>
          </w:p>
        </w:tc>
        <w:tc>
          <w:tcPr/>
          <w:p>
            <w:pPr>
              <w:pStyle w:val="Compact"/>
              <w:jc w:val="left"/>
            </w:pPr>
            <w:r>
              <w:t xml:space="preserve">₦ 4,500,000</w:t>
            </w:r>
          </w:p>
        </w:tc>
        <w:tc>
          <w:tcPr/>
          <w:p>
            <w:pPr>
              <w:pStyle w:val="Compact"/>
              <w:jc w:val="left"/>
            </w:pPr>
            <w:r>
              <w:t xml:space="preserve">₦ 4,500,000</w:t>
            </w:r>
          </w:p>
        </w:tc>
      </w:tr>
      <w:tr>
        <w:tc>
          <w:tcPr/>
          <w:p>
            <w:pPr>
              <w:pStyle w:val="Compact"/>
              <w:jc w:val="left"/>
            </w:pPr>
            <w:r>
              <w:t xml:space="preserve">11</w:t>
            </w:r>
          </w:p>
        </w:tc>
        <w:tc>
          <w:tcPr/>
          <w:p>
            <w:pPr>
              <w:pStyle w:val="Compact"/>
              <w:jc w:val="left"/>
            </w:pPr>
            <w:r>
              <w:t xml:space="preserve">Operator &amp; Maintenance Training (40 hours, up to 12 personnel)</w:t>
            </w:r>
          </w:p>
        </w:tc>
        <w:tc>
          <w:tcPr/>
          <w:p>
            <w:pPr>
              <w:pStyle w:val="Compact"/>
              <w:jc w:val="left"/>
            </w:pPr>
            <w:r>
              <w:t xml:space="preserve">1 lot</w:t>
            </w:r>
          </w:p>
        </w:tc>
        <w:tc>
          <w:tcPr/>
          <w:p>
            <w:pPr>
              <w:pStyle w:val="Compact"/>
              <w:jc w:val="left"/>
            </w:pPr>
            <w:r>
              <w:t xml:space="preserve">₦ 2,800,000</w:t>
            </w:r>
          </w:p>
        </w:tc>
        <w:tc>
          <w:tcPr/>
          <w:p>
            <w:pPr>
              <w:pStyle w:val="Compact"/>
              <w:jc w:val="left"/>
            </w:pPr>
            <w:r>
              <w:t xml:space="preserve">₦ 2,800,000</w:t>
            </w:r>
          </w:p>
        </w:tc>
      </w:tr>
      <w:tr>
        <w:tc>
          <w:tcPr/>
          <w:p>
            <w:pPr>
              <w:pStyle w:val="Compact"/>
              <w:jc w:val="left"/>
            </w:pPr>
            <w:r>
              <w:t xml:space="preserve">12</w:t>
            </w:r>
          </w:p>
        </w:tc>
        <w:tc>
          <w:tcPr/>
          <w:p>
            <w:pPr>
              <w:pStyle w:val="Compact"/>
              <w:jc w:val="left"/>
            </w:pPr>
            <w:r>
              <w:t xml:space="preserve">Logistics, Local Transport within Nigeria Lagos, and Accommodation for Engineers (180 days)</w:t>
            </w:r>
          </w:p>
        </w:tc>
        <w:tc>
          <w:tcPr/>
          <w:p>
            <w:pPr>
              <w:pStyle w:val="Compact"/>
              <w:jc w:val="left"/>
            </w:pPr>
            <w:r>
              <w:t xml:space="preserve">1 lot</w:t>
            </w:r>
          </w:p>
        </w:tc>
        <w:tc>
          <w:tcPr/>
          <w:p>
            <w:pPr>
              <w:pStyle w:val="Compact"/>
              <w:jc w:val="left"/>
            </w:pPr>
            <w:r>
              <w:t xml:space="preserve">₦ 5,600,000</w:t>
            </w:r>
          </w:p>
        </w:tc>
        <w:tc>
          <w:tcPr/>
          <w:p>
            <w:pPr>
              <w:pStyle w:val="Compact"/>
              <w:jc w:val="left"/>
            </w:pPr>
            <w:r>
              <w:t xml:space="preserve">₦ 5,600,000</w:t>
            </w:r>
          </w:p>
        </w:tc>
      </w:tr>
      <w:tr>
        <w:tc>
          <w:tcPr/>
          <w:p>
            <w:pPr>
              <w:pStyle w:val="Compact"/>
              <w:jc w:val="left"/>
            </w:pPr>
            <w:r>
              <w:t xml:space="preserve">13</w:t>
            </w:r>
          </w:p>
        </w:tc>
        <w:tc>
          <w:tcPr/>
          <w:p>
            <w:pPr>
              <w:pStyle w:val="Compact"/>
              <w:jc w:val="left"/>
            </w:pPr>
            <w:r>
              <w:t xml:space="preserve">90-Day Defect Liability &amp; On-Call Technical Support</w:t>
            </w:r>
          </w:p>
        </w:tc>
        <w:tc>
          <w:tcPr/>
          <w:p>
            <w:pPr>
              <w:pStyle w:val="Compact"/>
              <w:jc w:val="left"/>
            </w:pPr>
            <w:r>
              <w:t xml:space="preserve">1 lot</w:t>
            </w:r>
          </w:p>
        </w:tc>
        <w:tc>
          <w:tcPr/>
          <w:p>
            <w:pPr>
              <w:pStyle w:val="Compact"/>
              <w:jc w:val="left"/>
            </w:pPr>
            <w:r>
              <w:t xml:space="preserve">₦ 3,200,000</w:t>
            </w:r>
          </w:p>
        </w:tc>
        <w:tc>
          <w:tcPr/>
          <w:p>
            <w:pPr>
              <w:pStyle w:val="Compact"/>
              <w:jc w:val="left"/>
            </w:pPr>
            <w:r>
              <w:t xml:space="preserve">₦ 3,200,000</w:t>
            </w:r>
          </w:p>
        </w:tc>
      </w:tr>
      <w:tr>
        <w:tc>
          <w:tcPr>
            <w:gridSpan w:val="4"/>
          </w:tcPr>
          <w:p>
            <w:pPr>
              <w:pStyle w:val="Compact"/>
              <w:jc w:val="left"/>
            </w:pPr>
            <w:r>
              <w:t xml:space="preserve">Subtotal</w:t>
            </w:r>
          </w:p>
        </w:tc>
        <w:tc>
          <w:tcPr/>
          <w:p>
            <w:pPr>
              <w:pStyle w:val="Compact"/>
              <w:jc w:val="left"/>
            </w:pPr>
            <w:r>
              <w:t xml:space="preserve">₦ 188,700,000</w:t>
            </w:r>
          </w:p>
        </w:tc>
      </w:tr>
      <w:tr>
        <w:tc>
          <w:tcPr>
            <w:gridSpan w:val="4"/>
          </w:tcPr>
          <w:p>
            <w:pPr>
              <w:pStyle w:val="Compact"/>
              <w:jc w:val="left"/>
            </w:pPr>
            <w:r>
              <w:t xml:space="preserve">VAT @ 7.5% (Nigeria Lagos standard rate)</w:t>
            </w:r>
          </w:p>
        </w:tc>
        <w:tc>
          <w:tcPr/>
          <w:p>
            <w:pPr>
              <w:pStyle w:val="Compact"/>
              <w:jc w:val="left"/>
            </w:pPr>
            <w:r>
              <w:t xml:space="preserve">₦ 14,152,500</w:t>
            </w:r>
          </w:p>
        </w:tc>
      </w:tr>
      <w:tr>
        <w:tc>
          <w:tcPr>
            <w:gridSpan w:val="4"/>
          </w:tcPr>
          <w:p>
            <w:pPr>
              <w:pStyle w:val="Compact"/>
              <w:jc w:val="left"/>
            </w:pPr>
            <w:r>
              <w:t xml:space="preserve">GRAND TOTAL (NGN)</w:t>
            </w:r>
          </w:p>
        </w:tc>
        <w:tc>
          <w:tcPr/>
          <w:p>
            <w:pPr>
              <w:pStyle w:val="Compact"/>
              <w:jc w:val="left"/>
            </w:pPr>
            <w:r>
              <w:t xml:space="preserve">₦ 202,852,500</w:t>
            </w:r>
          </w:p>
        </w:tc>
      </w:tr>
    </w:tbl>
    <w:p>
      <w:pPr>
        <w:pStyle w:val="BodyText"/>
      </w:pPr>
      <w:r>
        <w:t xml:space="preserve">3. Payment Terms</w:t>
      </w:r>
    </w:p>
    <w:p>
      <w:pPr>
        <w:pStyle w:val="BodyText"/>
      </w:pPr>
      <w:r>
        <w:t xml:space="preserve">This</w:t>
      </w:r>
      <w:r>
        <w:t xml:space="preserve"> </w:t>
      </w:r>
      <w:r>
        <w:t xml:space="preserve">Quotation Estimate</w:t>
      </w:r>
      <w:r>
        <w:t xml:space="preserve"> </w:t>
      </w:r>
      <w:r>
        <w:t xml:space="preserve">is structured on a milestone-based payment schedule to align cash-flow with project deliverables:</w:t>
      </w:r>
    </w:p>
    <w:p>
      <w:pPr>
        <w:numPr>
          <w:ilvl w:val="0"/>
          <w:numId w:val="1002"/>
        </w:numPr>
        <w:pStyle w:val="Compact"/>
      </w:pPr>
      <w:r>
        <w:rPr>
          <w:bCs/>
          <w:b/>
        </w:rPr>
        <w:t xml:space="preserve">30% Advance (₦ 60,855,750):</w:t>
      </w:r>
      <w:r>
        <w:t xml:space="preserve"> </w:t>
      </w:r>
      <w:r>
        <w:t xml:space="preserve">Due within 7 working days of signed acceptance of this</w:t>
      </w:r>
      <w:r>
        <w:t xml:space="preserve"> </w:t>
      </w:r>
      <w:r>
        <w:t xml:space="preserve">Quotation Estimate</w:t>
      </w:r>
      <w:r>
        <w:t xml:space="preserve">, prior to mobilisation of the</w:t>
      </w:r>
      <w:r>
        <w:t xml:space="preserve"> </w:t>
      </w:r>
      <w:r>
        <w:t xml:space="preserve">Mechatronics Engineer</w:t>
      </w:r>
      <w:r>
        <w:t xml:space="preserve"> </w:t>
      </w:r>
      <w:r>
        <w:t xml:space="preserve">team to</w:t>
      </w:r>
      <w:r>
        <w:t xml:space="preserve"> </w:t>
      </w:r>
      <w:r>
        <w:t xml:space="preserve">Nigeria Lagos</w:t>
      </w:r>
      <w:r>
        <w:t xml:space="preserve">.</w:t>
      </w:r>
    </w:p>
    <w:p>
      <w:pPr>
        <w:numPr>
          <w:ilvl w:val="0"/>
          <w:numId w:val="1002"/>
        </w:numPr>
        <w:pStyle w:val="Compact"/>
      </w:pPr>
      <w:r>
        <w:rPr>
          <w:bCs/>
          <w:b/>
        </w:rPr>
        <w:t xml:space="preserve">40% Progress (₦ 81,141,000):</w:t>
      </w:r>
      <w:r>
        <w:t xml:space="preserve"> </w:t>
      </w:r>
      <w:r>
        <w:t xml:space="preserve">Payable upon successful completion of FAT and delivery of all hardware to the</w:t>
      </w:r>
      <w:r>
        <w:t xml:space="preserve"> </w:t>
      </w:r>
      <w:r>
        <w:t xml:space="preserve">Nigeria Lagos</w:t>
      </w:r>
      <w:r>
        <w:t xml:space="preserve"> </w:t>
      </w:r>
      <w:r>
        <w:t xml:space="preserve">site.</w:t>
      </w:r>
    </w:p>
    <w:p>
      <w:pPr>
        <w:numPr>
          <w:ilvl w:val="0"/>
          <w:numId w:val="1002"/>
        </w:numPr>
        <w:pStyle w:val="Compact"/>
      </w:pPr>
      <w:r>
        <w:rPr>
          <w:bCs/>
          <w:b/>
        </w:rPr>
        <w:t xml:space="preserve">20% Commissioning (₦ 40,570,500):</w:t>
      </w:r>
      <w:r>
        <w:t xml:space="preserve"> </w:t>
      </w:r>
      <w:r>
        <w:t xml:space="preserve">Payable upon successful SAT and handover of the fully operational mechatronic system.</w:t>
      </w:r>
    </w:p>
    <w:p>
      <w:pPr>
        <w:numPr>
          <w:ilvl w:val="0"/>
          <w:numId w:val="1002"/>
        </w:numPr>
        <w:pStyle w:val="Compact"/>
      </w:pPr>
      <w:r>
        <w:rPr>
          <w:bCs/>
          <w:b/>
        </w:rPr>
        <w:t xml:space="preserve">10% Retention (₦ 20,285,250):</w:t>
      </w:r>
      <w:r>
        <w:t xml:space="preserve"> </w:t>
      </w:r>
      <w:r>
        <w:t xml:space="preserve">Released 90 days after final commissioning, subject to satisfactory completion of the defect-liability period.</w:t>
      </w:r>
    </w:p>
    <w:p>
      <w:pPr>
        <w:pStyle w:val="FirstParagraph"/>
      </w:pPr>
      <w:r>
        <w:t xml:space="preserve">4. Terms &amp;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Prices are quoted in Nigerian Naira (NGN) and are subject to revision upon expiry.</w:t>
      </w:r>
    </w:p>
    <w:p>
      <w:pPr>
        <w:numPr>
          <w:ilvl w:val="0"/>
          <w:numId w:val="1003"/>
        </w:numPr>
        <w:pStyle w:val="Compact"/>
      </w:pPr>
      <w:r>
        <w:t xml:space="preserve">All work shall be performed in strict compliance with Nigerian Engineering Standards (NES), NEMSA regulations, and the applicable building and electrical codes of</w:t>
      </w:r>
      <w:r>
        <w:t xml:space="preserve"> </w:t>
      </w:r>
      <w:r>
        <w:t xml:space="preserve">Nigeria Lagos</w:t>
      </w:r>
      <w:r>
        <w:t xml:space="preserve">.</w:t>
      </w:r>
    </w:p>
    <w:p>
      <w:pPr>
        <w:numPr>
          <w:ilvl w:val="0"/>
          <w:numId w:val="1003"/>
        </w:numPr>
        <w:pStyle w:val="Compact"/>
      </w:pPr>
      <w:r>
        <w:t xml:space="preserve">The</w:t>
      </w:r>
      <w:r>
        <w:t xml:space="preserve"> </w:t>
      </w:r>
      <w:r>
        <w:t xml:space="preserve">Mechatronics Engineer</w:t>
      </w:r>
      <w:r>
        <w:t xml:space="preserve"> </w:t>
      </w:r>
      <w:r>
        <w:t xml:space="preserve">and support staff shall be provided with appropriate Personal Protective Equipment (PPE) and site access by the client. Apex Mechatronics assumes responsibility for the professional competence and insurance of its personnel.</w:t>
      </w:r>
    </w:p>
    <w:p>
      <w:pPr>
        <w:numPr>
          <w:ilvl w:val="0"/>
          <w:numId w:val="1003"/>
        </w:numPr>
        <w:pStyle w:val="Compact"/>
      </w:pPr>
      <w:r>
        <w:t xml:space="preserve">Any variation in scope exceeding 10% of the total contract value shall be subject to a revised</w:t>
      </w:r>
      <w:r>
        <w:t xml:space="preserve"> </w:t>
      </w:r>
      <w:r>
        <w:t xml:space="preserve">Quotation Estimate</w:t>
      </w:r>
      <w:r>
        <w:t xml:space="preserve"> </w:t>
      </w:r>
      <w:r>
        <w:t xml:space="preserve">and written approval by both parties before additional work commences.</w:t>
      </w:r>
    </w:p>
    <w:p>
      <w:pPr>
        <w:numPr>
          <w:ilvl w:val="0"/>
          <w:numId w:val="1003"/>
        </w:numPr>
        <w:pStyle w:val="Compact"/>
      </w:pPr>
      <w:r>
        <w:t xml:space="preserve">Intellectual property, including all PLC code, HMI graphics, and design drawings developed under this engagement, shall vest in the client upon full payment.</w:t>
      </w:r>
    </w:p>
    <w:p>
      <w:pPr>
        <w:numPr>
          <w:ilvl w:val="0"/>
          <w:numId w:val="1003"/>
        </w:numPr>
        <w:pStyle w:val="Compact"/>
      </w:pPr>
      <w:r>
        <w:t xml:space="preserve">Disputes arising from this</w:t>
      </w:r>
      <w:r>
        <w:t xml:space="preserve"> </w:t>
      </w:r>
      <w:r>
        <w:t xml:space="preserve">Quotation Estimate</w:t>
      </w:r>
      <w:r>
        <w:t xml:space="preserve"> </w:t>
      </w:r>
      <w:r>
        <w:t xml:space="preserve">shall be resolved through arbitration in Lagos, Nigeria, in accordance with the Arbitration and Conciliation Act (Cap A18, LFN 2004).</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countersigned by both parties and the advance payment is received.</w:t>
      </w:r>
    </w:p>
    <w:p>
      <w:pPr>
        <w:pStyle w:val="FirstParagraph"/>
      </w:pPr>
      <w:r>
        <w:t xml:space="preserve">5. 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scope, pricing, and terms set forth herein for the engagement of a</w:t>
      </w:r>
      <w:r>
        <w:t xml:space="preserve"> </w:t>
      </w:r>
      <w:r>
        <w:t xml:space="preserve">Mechatronics Engineer</w:t>
      </w:r>
      <w:r>
        <w:t xml:space="preserve"> </w:t>
      </w:r>
      <w:r>
        <w:t xml:space="preserve">and associated services in</w:t>
      </w:r>
      <w:r>
        <w:t xml:space="preserve"> </w:t>
      </w:r>
      <w:r>
        <w:t xml:space="preserve">Nigeria Lagos</w:t>
      </w:r>
      <w:r>
        <w:t xml:space="preserve">.</w:t>
      </w:r>
    </w:p>
    <w:p>
      <w:pPr>
        <w:pStyle w:val="BodyText"/>
      </w:pPr>
      <w:r>
        <w:rPr>
          <w:bCs/>
          <w:b/>
        </w:rPr>
        <w:t xml:space="preserve">For and on behalf of</w:t>
      </w:r>
      <w:r>
        <w:br/>
      </w:r>
      <w:r>
        <w:t xml:space="preserve">Apex Mechatronics &amp; Automation Solutions Ltd.</w:t>
      </w:r>
    </w:p>
    <w:p>
      <w:pPr>
        <w:pStyle w:val="BodyText"/>
      </w:pPr>
      <w:r>
        <w:t xml:space="preserve">Authorised Signatory / Date</w:t>
      </w:r>
    </w:p>
    <w:p>
      <w:pPr>
        <w:pStyle w:val="BodyText"/>
      </w:pPr>
      <w:r>
        <w:rPr>
          <w:bCs/>
          <w:b/>
        </w:rPr>
        <w:t xml:space="preserve">For and on behalf of</w:t>
      </w:r>
      <w:r>
        <w:br/>
      </w:r>
      <w:r>
        <w:t xml:space="preserve">Lagos Industrial Park Authority</w:t>
      </w:r>
    </w:p>
    <w:p>
      <w:pPr>
        <w:pStyle w:val="BodyText"/>
      </w:pPr>
      <w:r>
        <w:t xml:space="preserve">Authorised Signatory / Date</w:t>
      </w:r>
    </w:p>
    <w:p>
      <w:pPr>
        <w:pStyle w:val="BodyText"/>
      </w:pPr>
      <w:r>
        <w:t xml:space="preserve">Apex Mechatronics &amp; Automation Solutions Ltd. | 14B Admiralty Way, Lekki Phase 1, Lagos, Nigeria | RC 1847293</w:t>
      </w:r>
    </w:p>
    <w:p>
      <w:pPr>
        <w:pStyle w:val="BodyText"/>
      </w:pPr>
      <w:r>
        <w:t xml:space="preserve">This Quotation Estimate is the property of Apex Mechatronics &amp; Automation Solutions Ltd. and is intended solely for the named recipient. Unauthorised reproduction or distribution is prohibited.</w:t>
      </w:r>
    </w:p>
    <w:p>
      <w:pPr>
        <w:pStyle w:val="BodyText"/>
      </w:pPr>
      <w:r>
        <w:t xml:space="preserve">Document Ref: QTE-2025-LAG-0047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Nigeria Lagos</dc:title>
  <dc:creator/>
  <dc:language>en</dc:language>
  <cp:keywords/>
  <dcterms:created xsi:type="dcterms:W3CDTF">2026-10-10T01:15:45Z</dcterms:created>
  <dcterms:modified xsi:type="dcterms:W3CDTF">2026-10-10T01:15:45Z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