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Mechatronics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  <w:r>
        <w:t xml:space="preserve"> </w:t>
      </w:r>
      <w:r>
        <w:t xml:space="preserve">Johannesburg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Apex Mechatronics Solutions (Pty) Ltd</w:t>
      </w:r>
    </w:p>
    <w:p>
      <w:pPr>
        <w:pStyle w:val="BodyText"/>
      </w:pPr>
      <w:r>
        <w:t xml:space="preserve">142 Rivonia Road, Sandton, Johannesburg, 2196, South Africa</w:t>
      </w:r>
    </w:p>
    <w:p>
      <w:pPr>
        <w:pStyle w:val="BodyText"/>
      </w:pPr>
      <w:r>
        <w:t xml:space="preserve">Tel: +27 (0)11 447 8200 | Email: quotations@apexmechatronics.co.za</w:t>
      </w:r>
    </w:p>
    <w:p>
      <w:pPr>
        <w:pStyle w:val="BodyText"/>
      </w:pPr>
      <w:r>
        <w:t xml:space="preserve">VAT No: 4930 287156 | Reg No: 2019/482731/07</w:t>
      </w:r>
    </w:p>
    <w:bookmarkEnd w:id="20"/>
    <w:p>
      <w:pPr>
        <w:pStyle w:val="BodyText"/>
      </w:pPr>
      <w:r>
        <w:rPr>
          <w:bCs/>
          <w:b/>
        </w:rPr>
        <w:t xml:space="preserve">Quotation No:</w:t>
      </w:r>
      <w:r>
        <w:t xml:space="preserve"> </w:t>
      </w:r>
      <w:r>
        <w:t xml:space="preserve">QTE-2025-JHB-0347</w:t>
      </w:r>
      <w:r>
        <w:br/>
      </w:r>
      <w:r>
        <w:rPr>
          <w:bCs/>
          <w:b/>
        </w:rPr>
        <w:t xml:space="preserve">Date Issued:</w:t>
      </w:r>
      <w:r>
        <w:t xml:space="preserve"> </w:t>
      </w:r>
      <w:r>
        <w:t xml:space="preserve">12 June 2025</w:t>
      </w:r>
      <w:r>
        <w:br/>
      </w:r>
      <w:r>
        <w:rPr>
          <w:bCs/>
          <w:b/>
        </w:rPr>
        <w:t xml:space="preserve">Valid Until:</w:t>
      </w:r>
      <w:r>
        <w:t xml:space="preserve"> </w:t>
      </w:r>
      <w:r>
        <w:t xml:space="preserve">12 July 2025 (30 days)</w:t>
      </w:r>
    </w:p>
    <w:p>
      <w:pPr>
        <w:pStyle w:val="BodyText"/>
      </w:pPr>
      <w:r>
        <w:rPr>
          <w:bCs/>
          <w:b/>
        </w:rPr>
        <w:t xml:space="preserve">Client:</w:t>
      </w:r>
      <w:r>
        <w:t xml:space="preserve"> </w:t>
      </w:r>
      <w:r>
        <w:t xml:space="preserve">[Client Company Name]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[Client Address], Johannesburg, South Africa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[Client Contact Person]</w:t>
      </w:r>
    </w:p>
    <w:p>
      <w:pPr>
        <w:pStyle w:val="BodyText"/>
      </w:pPr>
      <w:r>
        <w:t xml:space="preserve">1. Introduction and Purpose of This Quotation Estimate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Apex Mechatronics Solutions (Pty) Ltd to provide a comprehensive and itemised cost breakdown for the engagement of a senior</w:t>
      </w:r>
      <w:r>
        <w:t xml:space="preserve"> </w:t>
      </w:r>
      <w:r>
        <w:t xml:space="preserve">Mechatronics Engineer</w:t>
      </w:r>
      <w:r>
        <w:t xml:space="preserve"> </w:t>
      </w:r>
      <w:r>
        <w:t xml:space="preserve">to deliver integrated systems design, commissioning, and technical support services at the client's manufacturing facility located in</w:t>
      </w:r>
      <w:r>
        <w:t xml:space="preserve"> </w:t>
      </w:r>
      <w:r>
        <w:t xml:space="preserve">South Africa Johannesburg</w:t>
      </w:r>
      <w:r>
        <w:t xml:space="preserve">. This document serves as a formal proposal outlining the scope of work, professional fees, applicable taxes, and all associated terms governing the engagement. The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has been prepared in accordance with the South African National Standards (SANS) and the regulations of the Engineering Council of South Africa (ECSA).</w:t>
      </w:r>
    </w:p>
    <w:p>
      <w:pPr>
        <w:pStyle w:val="BodyText"/>
      </w:pPr>
      <w:r>
        <w:t xml:space="preserve">2. Scope of Work – Mechatronics Engineer Services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Mechatronics Engineer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be responsible for the following deliverables at the client's premises in</w:t>
      </w:r>
      <w:r>
        <w:t xml:space="preserve"> </w:t>
      </w:r>
      <w:r>
        <w:t xml:space="preserve">South Africa Johannesburg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t xml:space="preserve">Design and development of integrated electromechanical control systems incorporating PLCs, servo drives, and industrial sensors.</w:t>
      </w:r>
    </w:p>
    <w:p>
      <w:pPr>
        <w:numPr>
          <w:ilvl w:val="0"/>
          <w:numId w:val="1001"/>
        </w:numPr>
        <w:pStyle w:val="Compact"/>
      </w:pPr>
      <w:r>
        <w:t xml:space="preserve">Commissioning and calibration of automated production lines, including HMI/SCADA interface configuration.</w:t>
      </w:r>
    </w:p>
    <w:p>
      <w:pPr>
        <w:numPr>
          <w:ilvl w:val="0"/>
          <w:numId w:val="1001"/>
        </w:numPr>
        <w:pStyle w:val="Compact"/>
      </w:pPr>
      <w:r>
        <w:t xml:space="preserve">Conducting a full systems audit of existing mechatronic infrastructure and producing a remediation report.</w:t>
      </w:r>
    </w:p>
    <w:p>
      <w:pPr>
        <w:numPr>
          <w:ilvl w:val="0"/>
          <w:numId w:val="1001"/>
        </w:numPr>
        <w:pStyle w:val="Compact"/>
      </w:pPr>
      <w:r>
        <w:t xml:space="preserve">Providing on-site technical troubleshooting and preventive maintenance planning for a period of twelve (12) months.</w:t>
      </w:r>
    </w:p>
    <w:p>
      <w:pPr>
        <w:numPr>
          <w:ilvl w:val="0"/>
          <w:numId w:val="1001"/>
        </w:numPr>
        <w:pStyle w:val="Compact"/>
      </w:pPr>
      <w:r>
        <w:t xml:space="preserve">Preparing detailed technical documentation, including P&amp;ID drawings, wiring schematics, and operational manuals compliant with SANS 10142.</w:t>
      </w:r>
    </w:p>
    <w:p>
      <w:pPr>
        <w:numPr>
          <w:ilvl w:val="0"/>
          <w:numId w:val="1001"/>
        </w:numPr>
        <w:pStyle w:val="Compact"/>
      </w:pPr>
      <w:r>
        <w:t xml:space="preserve">Training of up to eight (8) client personnel on the operation and basic maintenance of the mechatronic systems.</w:t>
      </w:r>
    </w:p>
    <w:p>
      <w:pPr>
        <w:pStyle w:val="FirstParagraph"/>
      </w:pPr>
      <w:r>
        <w:t xml:space="preserve">3. Itemised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Ref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(ZAR)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(ZAR)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Mechatronics Engineer – Systems Design &amp; Development (on-site, Johannesburg)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1,850.00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222,000.00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Mechatronics Engineer – Commissioning &amp; Calibration of Automated Lines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1,850.00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148,000.00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Systems Audit &amp; Remediation Report (one-time deliverable)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45,000.00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Preventive Maintenance &amp; Technical Support (12-month retainer, South Africa Johannesburg site)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18,500.00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222,000.00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Technical Documentation Package (P&amp;IDs, Schematics, O&amp;M Manuals)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32,000.00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32,000.00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Personnel Training Programme (8 delegates, 2-day workshop in Johannesburg)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28,000.00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28,000.00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Travel, Accommodation &amp; Subsistence (within Johannesburg metro area)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12,500.00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12,500.00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Subtotal (excl. VAT)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709,500.00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VAT @ 15% (South Africa)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106,425.00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TOTAL AMOUNT DUE (incl. VAT)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 815,925.00</w:t>
            </w:r>
          </w:p>
        </w:tc>
      </w:tr>
    </w:tbl>
    <w:p>
      <w:pPr>
        <w:pStyle w:val="BodyText"/>
      </w:pPr>
      <w:r>
        <w:t xml:space="preserve">4. Payment Terms</w:t>
      </w:r>
    </w:p>
    <w:p>
      <w:pPr>
        <w:pStyle w:val="BodyText"/>
      </w:pPr>
      <w:r>
        <w:t xml:space="preserve">Payment for the services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structured as follows: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30% deposit</w:t>
      </w:r>
      <w:r>
        <w:t xml:space="preserve"> </w:t>
      </w:r>
      <w:r>
        <w:t xml:space="preserve">(R 244,777.50) due upon acceptance of this Quotation Estimate and prior to mobilisation of the Mechatronics Engineer to the Johannesburg site.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40% progress payment</w:t>
      </w:r>
      <w:r>
        <w:t xml:space="preserve"> </w:t>
      </w:r>
      <w:r>
        <w:t xml:space="preserve">(R 326,370.00) due upon completion of the systems design, commissioning, and delivery of the audit report.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30% final payment</w:t>
      </w:r>
      <w:r>
        <w:t xml:space="preserve"> </w:t>
      </w:r>
      <w:r>
        <w:t xml:space="preserve">(R 244,777.50) due upon successful handover of all documentation, completion of training, and commencement of the 12-month maintenance retainer.</w:t>
      </w:r>
    </w:p>
    <w:p>
      <w:pPr>
        <w:numPr>
          <w:ilvl w:val="0"/>
          <w:numId w:val="1002"/>
        </w:numPr>
        <w:pStyle w:val="Compact"/>
      </w:pPr>
      <w:r>
        <w:t xml:space="preserve">All payments are to be made via electronic funds transfer (EFT) to the bank account of Apex Mechatronics Solutions (Pty) Ltd within fourteen (14) calendar days of invoice date.</w:t>
      </w:r>
    </w:p>
    <w:p>
      <w:pPr>
        <w:pStyle w:val="FirstParagraph"/>
      </w:pPr>
      <w:r>
        <w:t xml:space="preserve">5. Terms and Conditions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Thereafter, pricing may be subject to revision based on prevailing market conditions in</w:t>
      </w:r>
      <w:r>
        <w:t xml:space="preserve"> </w:t>
      </w:r>
      <w:r>
        <w:t xml:space="preserve">South Africa Johannesburg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Mechatronics Engineer</w:t>
      </w:r>
      <w:r>
        <w:t xml:space="preserve"> </w:t>
      </w:r>
      <w:r>
        <w:t xml:space="preserve">assigned to this project holds a BEng (Mechatronics) degree and is a registered Professional Engineer (Pr. Eng.) with the Engineering Council of South Africa (ECSA), registration number 12345678.</w:t>
      </w:r>
    </w:p>
    <w:p>
      <w:pPr>
        <w:numPr>
          <w:ilvl w:val="0"/>
          <w:numId w:val="1003"/>
        </w:numPr>
        <w:pStyle w:val="Compact"/>
      </w:pPr>
      <w:r>
        <w:t xml:space="preserve">All work shall be performed in compliance with the Occupational Health and Safety Act (Act 85 of 1993), the National Building Regulations, and applicable SANS standards.</w:t>
      </w:r>
    </w:p>
    <w:p>
      <w:pPr>
        <w:numPr>
          <w:ilvl w:val="0"/>
          <w:numId w:val="1003"/>
        </w:numPr>
        <w:pStyle w:val="Compact"/>
      </w:pPr>
      <w:r>
        <w:t xml:space="preserve">The client shall provide safe access to all relevant areas of the facility in</w:t>
      </w:r>
      <w:r>
        <w:t xml:space="preserve"> </w:t>
      </w:r>
      <w:r>
        <w:t xml:space="preserve">South Africa Johannesburg</w:t>
      </w:r>
      <w:r>
        <w:t xml:space="preserve">, including electrical panels, control rooms, and production floors, during working hours (07:00–17:00, Monday to Friday).</w:t>
      </w:r>
    </w:p>
    <w:p>
      <w:pPr>
        <w:numPr>
          <w:ilvl w:val="0"/>
          <w:numId w:val="1003"/>
        </w:numPr>
        <w:pStyle w:val="Compact"/>
      </w:pPr>
      <w:r>
        <w:t xml:space="preserve">Any work falling outside the scope defined in Section 2 of this Quotation Estimate shall be subject to a supplementary quotation at the standard hourly rate of R 1,850.00 per hour (excl. VAT).</w:t>
      </w:r>
    </w:p>
    <w:p>
      <w:pPr>
        <w:numPr>
          <w:ilvl w:val="0"/>
          <w:numId w:val="1003"/>
        </w:numPr>
        <w:pStyle w:val="Compact"/>
      </w:pPr>
      <w:r>
        <w:t xml:space="preserve">Apex Mechatronics Solutions (Pty) Ltd shall maintain professional indemnity insurance of no less than R 5,000,000 for the duration of the engagement.</w:t>
      </w:r>
    </w:p>
    <w:p>
      <w:pPr>
        <w:numPr>
          <w:ilvl w:val="0"/>
          <w:numId w:val="1003"/>
        </w:numPr>
        <w:pStyle w:val="Compact"/>
      </w:pPr>
      <w:r>
        <w:t xml:space="preserve">Confidentiality: All proprietary information, designs, and data shared by the client shall be treated as strictly confidential and shall not be disclosed to third parties without written consent.</w:t>
      </w:r>
    </w:p>
    <w:p>
      <w:pPr>
        <w:numPr>
          <w:ilvl w:val="0"/>
          <w:numId w:val="1003"/>
        </w:numPr>
        <w:pStyle w:val="Compact"/>
      </w:pPr>
      <w:r>
        <w:t xml:space="preserve">Disputes arising from this Quotation Estimate shall be resolved in accordance with the rules of the South African Arbitration Foundation, with the seat of arbitration in Johannesburg, South Africa.</w:t>
      </w:r>
    </w:p>
    <w:p>
      <w:pPr>
        <w:numPr>
          <w:ilvl w:val="0"/>
          <w:numId w:val="1003"/>
        </w:numPr>
        <w:pStyle w:val="Compact"/>
      </w:pPr>
      <w:r>
        <w:t xml:space="preserve">This Quotation Estimate does not constitute a binding contract until signed and returned by both parties. A formal Service Level Agreement (SLA) will be executed upon acceptance.</w:t>
      </w:r>
    </w:p>
    <w:p>
      <w:pPr>
        <w:pStyle w:val="FirstParagraph"/>
      </w:pPr>
      <w:r>
        <w:t xml:space="preserve">6. Acceptance</w:t>
      </w:r>
    </w:p>
    <w:p>
      <w:pPr>
        <w:pStyle w:val="BodyText"/>
      </w:pPr>
      <w:r>
        <w:t xml:space="preserve">By signing below, the client acknowledges and accepts the terms, conditions, and pricing set out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engagement of a</w:t>
      </w:r>
      <w:r>
        <w:t xml:space="preserve"> </w:t>
      </w:r>
      <w:r>
        <w:t xml:space="preserve">Mechatronics Engineer</w:t>
      </w:r>
      <w:r>
        <w:t xml:space="preserve"> </w:t>
      </w:r>
      <w:r>
        <w:t xml:space="preserve">to perform the specified services at the client's facility in</w:t>
      </w:r>
      <w:r>
        <w:t xml:space="preserve"> </w:t>
      </w:r>
      <w:r>
        <w:t xml:space="preserve">South Africa Johannesburg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and on behalf of the Client:</w:t>
      </w:r>
    </w:p>
    <w:p>
      <w:pPr>
        <w:pStyle w:val="BodyText"/>
      </w:pPr>
      <w:r>
        <w:t xml:space="preserve">Name: ______________________________</w:t>
      </w:r>
    </w:p>
    <w:p>
      <w:pPr>
        <w:pStyle w:val="BodyText"/>
      </w:pPr>
      <w:r>
        <w:t xml:space="preserve">Designation: ______________________________</w:t>
      </w:r>
    </w:p>
    <w:p>
      <w:pPr>
        <w:pStyle w:val="BodyText"/>
      </w:pPr>
      <w:r>
        <w:t xml:space="preserve">Signature: ______________________________</w:t>
      </w:r>
    </w:p>
    <w:p>
      <w:pPr>
        <w:pStyle w:val="BodyText"/>
      </w:pPr>
      <w:r>
        <w:t xml:space="preserve">Date: ______________________________</w:t>
      </w:r>
    </w:p>
    <w:p>
      <w:pPr>
        <w:pStyle w:val="BodyText"/>
      </w:pPr>
      <w:r>
        <w:rPr>
          <w:bCs/>
          <w:b/>
        </w:rPr>
        <w:t xml:space="preserve">For and on behalf of Apex Mechatronics Solutions (Pty) Ltd:</w:t>
      </w:r>
    </w:p>
    <w:p>
      <w:pPr>
        <w:pStyle w:val="BodyText"/>
      </w:pPr>
      <w:r>
        <w:t xml:space="preserve">Name: Thabo M. Nkosi, Pr. Eng.</w:t>
      </w:r>
    </w:p>
    <w:p>
      <w:pPr>
        <w:pStyle w:val="BodyText"/>
      </w:pPr>
      <w:r>
        <w:t xml:space="preserve">Designation: Managing Director</w:t>
      </w:r>
    </w:p>
    <w:p>
      <w:pPr>
        <w:pStyle w:val="BodyText"/>
      </w:pPr>
      <w:r>
        <w:t xml:space="preserve">Signature: ______________________________</w:t>
      </w:r>
    </w:p>
    <w:p>
      <w:pPr>
        <w:pStyle w:val="BodyText"/>
      </w:pPr>
      <w:r>
        <w:t xml:space="preserve">Date: ______________________________</w:t>
      </w:r>
    </w:p>
    <w:p>
      <w:pPr>
        <w:pStyle w:val="BodyText"/>
      </w:pPr>
      <w:r>
        <w:t xml:space="preserve">Apex Mechatronics Solutions (Pty) Ltd | 142 Rivonia Road, Sandton, Johannesburg, 2196, South Africa</w:t>
      </w:r>
    </w:p>
    <w:p>
      <w:pPr>
        <w:pStyle w:val="BodyText"/>
      </w:pPr>
      <w:r>
        <w:t xml:space="preserve">This Quotation Estimate is the property of Apex Mechatronics Solutions (Pty) Ltd and may not be reproduced without written permission.</w:t>
      </w:r>
    </w:p>
    <w:p>
      <w:pPr>
        <w:pStyle w:val="BodyText"/>
      </w:pPr>
      <w:r>
        <w:t xml:space="preserve">Document Reference: QTE-2025-JHB-0347 | Page 1 of 1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Mechatronics Engineer Services - South Africa Johannesburg</dc:title>
  <dc:creator/>
  <dc:language>en</dc:language>
  <cp:keywords/>
  <dcterms:created xsi:type="dcterms:W3CDTF">2026-10-10T09:09:16Z</dcterms:created>
  <dcterms:modified xsi:type="dcterms:W3CDTF">2026-10-10T09:09:16Z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