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TechnoMech Solutions (Pvt) Ltd.</w:t>
      </w:r>
    </w:p>
    <w:p>
      <w:pPr>
        <w:pStyle w:val="BodyText"/>
      </w:pPr>
      <w:r>
        <w:t xml:space="preserve">No. 42, Galle Road, Colombo 03, Sri Lanka Colombo</w:t>
      </w:r>
    </w:p>
    <w:p>
      <w:pPr>
        <w:pStyle w:val="BodyText"/>
      </w:pPr>
      <w:r>
        <w:t xml:space="preserve">Tel: +94 11 234 5678 | Email: estimates@technomech.lk</w:t>
      </w:r>
    </w:p>
    <w:p>
      <w:pPr>
        <w:pStyle w:val="BodyText"/>
      </w:pPr>
      <w:r>
        <w:t xml:space="preserve">Reg. No: C01234567 | VAT Reg. No: 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QTE/2025/MECH/0047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Sri Lankan Rupees (LKR)</w:t>
            </w:r>
          </w:p>
        </w:tc>
      </w:tr>
      <w:tr>
        <w:tc>
          <w:tcPr/>
          <w:p>
            <w:pPr>
              <w:pStyle w:val="Compact"/>
              <w:jc w:val="left"/>
            </w:pPr>
            <w:r>
              <w:t xml:space="preserve">Prepared For</w:t>
            </w:r>
          </w:p>
        </w:tc>
        <w:tc>
          <w:tcPr/>
          <w:p>
            <w:pPr>
              <w:pStyle w:val="Compact"/>
              <w:jc w:val="left"/>
            </w:pPr>
            <w:r>
              <w:t xml:space="preserve">Colombo Industrial Automation (Pvt) Ltd., 18 Sir James Peiris Mawatha, Colombo 01, Sri Lanka Colombo</w:t>
            </w:r>
          </w:p>
        </w:tc>
        <w:tc>
          <w:tcPr/>
          <w:p>
            <w:pPr>
              <w:pStyle w:val="Compact"/>
              <w:jc w:val="left"/>
            </w:pPr>
            <w:r>
              <w:t xml:space="preserve">Contact Person</w:t>
            </w:r>
          </w:p>
        </w:tc>
        <w:tc>
          <w:tcPr/>
          <w:p>
            <w:pPr>
              <w:pStyle w:val="Compact"/>
              <w:jc w:val="left"/>
            </w:pPr>
            <w:r>
              <w:t xml:space="preserve">Mr. Dhanushka Perera, Procurement Manager</w:t>
            </w:r>
          </w:p>
        </w:tc>
      </w:tr>
      <w:tr>
        <w:tc>
          <w:tcPr/>
          <w:p>
            <w:pPr>
              <w:pStyle w:val="Compact"/>
              <w:jc w:val="left"/>
            </w:pPr>
            <w:r>
              <w:t xml:space="preserve">Project Reference</w:t>
            </w:r>
          </w:p>
        </w:tc>
        <w:tc>
          <w:tcPr/>
          <w:p>
            <w:pPr>
              <w:pStyle w:val="Compact"/>
              <w:jc w:val="left"/>
            </w:pPr>
            <w:r>
              <w:t xml:space="preserve">Smart Manufacturing Line Upgrade – Phase II</w:t>
            </w:r>
          </w:p>
        </w:tc>
        <w:tc>
          <w:tcPr/>
          <w:p>
            <w:pPr>
              <w:pStyle w:val="Compact"/>
              <w:jc w:val="left"/>
            </w:pPr>
            <w:r>
              <w:t xml:space="preserve">Delivery Location</w:t>
            </w:r>
          </w:p>
        </w:tc>
        <w:tc>
          <w:tcPr/>
          <w:p>
            <w:pPr>
              <w:pStyle w:val="Compact"/>
              <w:jc w:val="left"/>
            </w:pPr>
            <w:r>
              <w:t xml:space="preserve">Colombo 05, Sri Lanka Colombo</w:t>
            </w:r>
          </w:p>
        </w:tc>
      </w:tr>
    </w:tbl>
    <w:bookmarkStart w:id="21" w:name="Xbd1e2d33486c37068aa6134a884d697173a8f36"/>
    <w:p>
      <w:pPr>
        <w:pStyle w:val="Heading2"/>
      </w:pPr>
      <w:r>
        <w:t xml:space="preserve">1. Scope of Work – Mechatronics Engineer Services</w:t>
      </w:r>
    </w:p>
    <w:p>
      <w:pPr>
        <w:pStyle w:val="FirstParagraph"/>
      </w:pPr>
      <w:r>
        <w:t xml:space="preserve">This</w:t>
      </w:r>
      <w:r>
        <w:t xml:space="preserve"> </w:t>
      </w:r>
      <w:r>
        <w:t xml:space="preserve">Quotation Estimate</w:t>
      </w:r>
      <w:r>
        <w:t xml:space="preserve"> </w:t>
      </w:r>
      <w:r>
        <w:t xml:space="preserve">is issued by TechnoMech Solutions (Pvt) Ltd. to provide the services of a qualified</w:t>
      </w:r>
      <w:r>
        <w:t xml:space="preserve"> </w:t>
      </w:r>
      <w:r>
        <w:t xml:space="preserve">Mechatronics Engineer</w:t>
      </w:r>
      <w:r>
        <w:t xml:space="preserve"> </w:t>
      </w:r>
      <w:r>
        <w:t xml:space="preserve">for the design, integration, commissioning, and maintenance of automated manufacturing systems at the client's facility located in</w:t>
      </w:r>
      <w:r>
        <w:t xml:space="preserve"> </w:t>
      </w:r>
      <w:r>
        <w:t xml:space="preserve">Sri Lanka Colombo</w:t>
      </w:r>
      <w:r>
        <w:t xml:space="preserve">. The</w:t>
      </w:r>
      <w:r>
        <w:t xml:space="preserve"> </w:t>
      </w:r>
      <w:r>
        <w:t xml:space="preserve">Mechatronics Engineer</w:t>
      </w:r>
      <w:r>
        <w:t xml:space="preserve"> </w:t>
      </w:r>
      <w:r>
        <w:t xml:space="preserve">assigned to this project will hold a B.Sc. (Hons) in Mechatronics Engineering from the University of Moratuwa and possess a minimum of eight (8) years of hands-on experience in industrial automation, PLC programming, robotics integration, and embedded systems design within the Sri Lankan manufacturing sector.</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rPr>
                <w:bCs/>
                <w:b/>
              </w:rPr>
              <w:t xml:space="preserve">Mechatronics Engineer</w:t>
            </w:r>
            <w:r>
              <w:t xml:space="preserve"> </w:t>
            </w:r>
            <w:r>
              <w:t xml:space="preserve">– System Design &amp; Architecture: Development of the complete mechatronic system blueprint, including mechanical, electrical, and control subsystems for the automated packaging line.</w:t>
            </w:r>
          </w:p>
        </w:tc>
        <w:tc>
          <w:tcPr/>
          <w:p>
            <w:pPr>
              <w:pStyle w:val="Compact"/>
              <w:jc w:val="left"/>
            </w:pPr>
            <w:r>
              <w:t xml:space="preserve">3 Weeks</w:t>
            </w:r>
          </w:p>
        </w:tc>
        <w:tc>
          <w:tcPr/>
          <w:p>
            <w:pPr>
              <w:pStyle w:val="Compact"/>
              <w:jc w:val="left"/>
            </w:pPr>
            <w:r>
              <w:t xml:space="preserve">185,000 / wk</w:t>
            </w:r>
          </w:p>
        </w:tc>
        <w:tc>
          <w:tcPr/>
          <w:p>
            <w:pPr>
              <w:pStyle w:val="Compact"/>
              <w:jc w:val="left"/>
            </w:pPr>
            <w:r>
              <w:t xml:space="preserve">555,000</w:t>
            </w:r>
          </w:p>
        </w:tc>
        <w:tc>
          <w:tcPr/>
          <w:p>
            <w:pPr>
              <w:pStyle w:val="Compact"/>
              <w:jc w:val="left"/>
            </w:pPr>
            <w:r>
              <w:t xml:space="preserve">Includes CAD drawings and P&amp;ID schematics</w:t>
            </w:r>
          </w:p>
        </w:tc>
      </w:tr>
      <w:tr>
        <w:tc>
          <w:tcPr/>
          <w:p>
            <w:pPr>
              <w:pStyle w:val="Compact"/>
              <w:jc w:val="left"/>
            </w:pPr>
            <w:r>
              <w:t xml:space="preserve">2</w:t>
            </w:r>
          </w:p>
        </w:tc>
        <w:tc>
          <w:tcPr/>
          <w:p>
            <w:pPr>
              <w:pStyle w:val="Compact"/>
              <w:jc w:val="left"/>
            </w:pPr>
            <w:r>
              <w:rPr>
                <w:bCs/>
                <w:b/>
              </w:rPr>
              <w:t xml:space="preserve">Mechatronics Engineer</w:t>
            </w:r>
            <w:r>
              <w:t xml:space="preserve"> </w:t>
            </w:r>
            <w:r>
              <w:t xml:space="preserve">– PLC &amp; HMI Programming: Programming of Siemens S7-1500 PLC controllers, HMI touch panels, and SCADA integration for real-time monitoring of the production line in Colombo.</w:t>
            </w:r>
          </w:p>
        </w:tc>
        <w:tc>
          <w:tcPr/>
          <w:p>
            <w:pPr>
              <w:pStyle w:val="Compact"/>
              <w:jc w:val="left"/>
            </w:pPr>
            <w:r>
              <w:t xml:space="preserve">4 Weeks</w:t>
            </w:r>
          </w:p>
        </w:tc>
        <w:tc>
          <w:tcPr/>
          <w:p>
            <w:pPr>
              <w:pStyle w:val="Compact"/>
              <w:jc w:val="left"/>
            </w:pPr>
            <w:r>
              <w:t xml:space="preserve">185,000 / wk</w:t>
            </w:r>
          </w:p>
        </w:tc>
        <w:tc>
          <w:tcPr/>
          <w:p>
            <w:pPr>
              <w:pStyle w:val="Compact"/>
              <w:jc w:val="left"/>
            </w:pPr>
            <w:r>
              <w:t xml:space="preserve">740,000</w:t>
            </w:r>
          </w:p>
        </w:tc>
        <w:tc>
          <w:tcPr/>
          <w:p>
            <w:pPr>
              <w:pStyle w:val="Compact"/>
              <w:jc w:val="left"/>
            </w:pPr>
            <w:r>
              <w:t xml:space="preserve">Includes code documentation and operator training</w:t>
            </w:r>
          </w:p>
        </w:tc>
      </w:tr>
      <w:tr>
        <w:tc>
          <w:tcPr/>
          <w:p>
            <w:pPr>
              <w:pStyle w:val="Compact"/>
              <w:jc w:val="left"/>
            </w:pPr>
            <w:r>
              <w:t xml:space="preserve">3</w:t>
            </w:r>
          </w:p>
        </w:tc>
        <w:tc>
          <w:tcPr/>
          <w:p>
            <w:pPr>
              <w:pStyle w:val="Compact"/>
              <w:jc w:val="left"/>
            </w:pPr>
            <w:r>
              <w:rPr>
                <w:bCs/>
                <w:b/>
              </w:rPr>
              <w:t xml:space="preserve">Mechatronics Engineer</w:t>
            </w:r>
            <w:r>
              <w:t xml:space="preserve"> </w:t>
            </w:r>
            <w:r>
              <w:t xml:space="preserve">– Robotics &amp; Actuator Integration: Installation and calibration of 6-axis industrial robotic arms, servo-driven actuators, pneumatic systems, and conveyor synchronization at the Sri Lanka Colombo facility.</w:t>
            </w:r>
          </w:p>
        </w:tc>
        <w:tc>
          <w:tcPr/>
          <w:p>
            <w:pPr>
              <w:pStyle w:val="Compact"/>
              <w:jc w:val="left"/>
            </w:pPr>
            <w:r>
              <w:t xml:space="preserve">5 Weeks</w:t>
            </w:r>
          </w:p>
        </w:tc>
        <w:tc>
          <w:tcPr/>
          <w:p>
            <w:pPr>
              <w:pStyle w:val="Compact"/>
              <w:jc w:val="left"/>
            </w:pPr>
            <w:r>
              <w:t xml:space="preserve">185,000 / wk</w:t>
            </w:r>
          </w:p>
        </w:tc>
        <w:tc>
          <w:tcPr/>
          <w:p>
            <w:pPr>
              <w:pStyle w:val="Compact"/>
              <w:jc w:val="left"/>
            </w:pPr>
            <w:r>
              <w:t xml:space="preserve">925,000</w:t>
            </w:r>
          </w:p>
        </w:tc>
        <w:tc>
          <w:tcPr/>
          <w:p>
            <w:pPr>
              <w:pStyle w:val="Compact"/>
              <w:jc w:val="left"/>
            </w:pPr>
            <w:r>
              <w:t xml:space="preserve">On-site work at Colombo 05 premises</w:t>
            </w:r>
          </w:p>
        </w:tc>
      </w:tr>
      <w:tr>
        <w:tc>
          <w:tcPr/>
          <w:p>
            <w:pPr>
              <w:pStyle w:val="Compact"/>
              <w:jc w:val="left"/>
            </w:pPr>
            <w:r>
              <w:t xml:space="preserve">4</w:t>
            </w:r>
          </w:p>
        </w:tc>
        <w:tc>
          <w:tcPr/>
          <w:p>
            <w:pPr>
              <w:pStyle w:val="Compact"/>
              <w:jc w:val="left"/>
            </w:pPr>
            <w:r>
              <w:rPr>
                <w:bCs/>
                <w:b/>
              </w:rPr>
              <w:t xml:space="preserve">Mechatronics Engineer</w:t>
            </w:r>
            <w:r>
              <w:t xml:space="preserve"> </w:t>
            </w:r>
            <w:r>
              <w:t xml:space="preserve">– Commissioning &amp; FAT/SAT: Factory Acceptance Testing and Site Acceptance Testing of the fully integrated mechatronic system, including safety interlocks, emergency stop circuits, and performance validation.</w:t>
            </w:r>
          </w:p>
        </w:tc>
        <w:tc>
          <w:tcPr/>
          <w:p>
            <w:pPr>
              <w:pStyle w:val="Compact"/>
              <w:jc w:val="left"/>
            </w:pPr>
            <w:r>
              <w:t xml:space="preserve">2 Weeks</w:t>
            </w:r>
          </w:p>
        </w:tc>
        <w:tc>
          <w:tcPr/>
          <w:p>
            <w:pPr>
              <w:pStyle w:val="Compact"/>
              <w:jc w:val="left"/>
            </w:pPr>
            <w:r>
              <w:t xml:space="preserve">185,000 / wk</w:t>
            </w:r>
          </w:p>
        </w:tc>
        <w:tc>
          <w:tcPr/>
          <w:p>
            <w:pPr>
              <w:pStyle w:val="Compact"/>
              <w:jc w:val="left"/>
            </w:pPr>
            <w:r>
              <w:t xml:space="preserve">370,000</w:t>
            </w:r>
          </w:p>
        </w:tc>
        <w:tc>
          <w:tcPr/>
          <w:p>
            <w:pPr>
              <w:pStyle w:val="Compact"/>
              <w:jc w:val="left"/>
            </w:pPr>
            <w:r>
              <w:t xml:space="preserve">Joint testing with client engineering team</w:t>
            </w:r>
          </w:p>
        </w:tc>
      </w:tr>
      <w:tr>
        <w:tc>
          <w:tcPr/>
          <w:p>
            <w:pPr>
              <w:pStyle w:val="Compact"/>
              <w:jc w:val="left"/>
            </w:pPr>
            <w:r>
              <w:t xml:space="preserve">5</w:t>
            </w:r>
          </w:p>
        </w:tc>
        <w:tc>
          <w:tcPr/>
          <w:p>
            <w:pPr>
              <w:pStyle w:val="Compact"/>
              <w:jc w:val="left"/>
            </w:pPr>
            <w:r>
              <w:rPr>
                <w:bCs/>
                <w:b/>
              </w:rPr>
              <w:t xml:space="preserve">Mechatronics Engineer</w:t>
            </w:r>
            <w:r>
              <w:t xml:space="preserve"> </w:t>
            </w:r>
            <w:r>
              <w:t xml:space="preserve">– Preventive Maintenance &amp; Support (12 Months): Ongoing quarterly maintenance visits, remote diagnostics, firmware updates, and priority on-call support for the mechatronic systems installed in Sri Lanka Colombo.</w:t>
            </w:r>
          </w:p>
        </w:tc>
        <w:tc>
          <w:tcPr/>
          <w:p>
            <w:pPr>
              <w:pStyle w:val="Compact"/>
              <w:jc w:val="left"/>
            </w:pPr>
            <w:r>
              <w:t xml:space="preserve">12 Months</w:t>
            </w:r>
          </w:p>
        </w:tc>
        <w:tc>
          <w:tcPr/>
          <w:p>
            <w:pPr>
              <w:pStyle w:val="Compact"/>
              <w:jc w:val="left"/>
            </w:pPr>
            <w:r>
              <w:t xml:space="preserve">95,000 / qtr</w:t>
            </w:r>
          </w:p>
        </w:tc>
        <w:tc>
          <w:tcPr/>
          <w:p>
            <w:pPr>
              <w:pStyle w:val="Compact"/>
              <w:jc w:val="left"/>
            </w:pPr>
            <w:r>
              <w:t xml:space="preserve">380,000</w:t>
            </w:r>
          </w:p>
        </w:tc>
        <w:tc>
          <w:tcPr/>
          <w:p>
            <w:pPr>
              <w:pStyle w:val="Compact"/>
              <w:jc w:val="left"/>
            </w:pPr>
            <w:r>
              <w:t xml:space="preserve">4 site visits + unlimited remote support</w:t>
            </w:r>
          </w:p>
        </w:tc>
      </w:tr>
      <w:tr>
        <w:tc>
          <w:tcPr/>
          <w:p>
            <w:pPr>
              <w:pStyle w:val="Compact"/>
              <w:jc w:val="left"/>
            </w:pPr>
            <w:r>
              <w:t xml:space="preserve">6</w:t>
            </w:r>
          </w:p>
        </w:tc>
        <w:tc>
          <w:tcPr/>
          <w:p>
            <w:pPr>
              <w:pStyle w:val="Compact"/>
              <w:jc w:val="left"/>
            </w:pPr>
            <w:r>
              <w:t xml:space="preserve">Travel, Accommodation &amp; Local Transport within Sri Lanka Colombo and surrounding industrial zones (Katunayake, Homagama, Wattala).</w:t>
            </w:r>
          </w:p>
        </w:tc>
        <w:tc>
          <w:tcPr/>
          <w:p>
            <w:pPr>
              <w:pStyle w:val="Compact"/>
              <w:jc w:val="left"/>
            </w:pPr>
            <w:r>
              <w:t xml:space="preserve">14 Weeks</w:t>
            </w:r>
          </w:p>
        </w:tc>
        <w:tc>
          <w:tcPr/>
          <w:p>
            <w:pPr>
              <w:pStyle w:val="Compact"/>
              <w:jc w:val="left"/>
            </w:pPr>
            <w:r>
              <w:t xml:space="preserve">12,000 / day</w:t>
            </w:r>
          </w:p>
        </w:tc>
        <w:tc>
          <w:tcPr/>
          <w:p>
            <w:pPr>
              <w:pStyle w:val="Compact"/>
              <w:jc w:val="left"/>
            </w:pPr>
            <w:r>
              <w:t xml:space="preserve">252,000</w:t>
            </w:r>
          </w:p>
        </w:tc>
        <w:tc>
          <w:tcPr/>
          <w:p>
            <w:pPr>
              <w:pStyle w:val="Compact"/>
              <w:jc w:val="left"/>
            </w:pPr>
            <w:r>
              <w:t xml:space="preserve">Per diem basis, subject to actuals</w:t>
            </w:r>
          </w:p>
        </w:tc>
      </w:tr>
      <w:tr>
        <w:tc>
          <w:tcPr/>
          <w:p>
            <w:pPr>
              <w:pStyle w:val="Compact"/>
              <w:jc w:val="left"/>
            </w:pPr>
            <w:r>
              <w:t xml:space="preserve">7</w:t>
            </w:r>
          </w:p>
        </w:tc>
        <w:tc>
          <w:tcPr/>
          <w:p>
            <w:pPr>
              <w:pStyle w:val="Compact"/>
              <w:jc w:val="left"/>
            </w:pPr>
            <w:r>
              <w:t xml:space="preserve">Technical Documentation &amp; Knowledge Transfer: Comprehensive operation manuals, maintenance guides, spare parts lists, and a 2-day hands-on training session for client staff in Colombo.</w:t>
            </w:r>
          </w:p>
        </w:tc>
        <w:tc>
          <w:tcPr/>
          <w:p>
            <w:pPr>
              <w:pStyle w:val="Compact"/>
              <w:jc w:val="left"/>
            </w:pPr>
            <w:r>
              <w:t xml:space="preserve">1 Week</w:t>
            </w:r>
          </w:p>
        </w:tc>
        <w:tc>
          <w:tcPr/>
          <w:p>
            <w:pPr>
              <w:pStyle w:val="Compact"/>
              <w:jc w:val="left"/>
            </w:pPr>
            <w:r>
              <w:t xml:space="preserve">150,000 (lump sum)</w:t>
            </w:r>
          </w:p>
        </w:tc>
        <w:tc>
          <w:tcPr/>
          <w:p>
            <w:pPr>
              <w:pStyle w:val="Compact"/>
              <w:jc w:val="left"/>
            </w:pPr>
            <w:r>
              <w:t xml:space="preserve">150,000</w:t>
            </w:r>
          </w:p>
        </w:tc>
        <w:tc>
          <w:tcPr/>
          <w:p>
            <w:pPr>
              <w:pStyle w:val="Compact"/>
              <w:jc w:val="left"/>
            </w:pPr>
            <w:r>
              <w:t xml:space="preserve">Delivered in English and Sinhala</w:t>
            </w:r>
          </w:p>
        </w:tc>
      </w:tr>
      <w:tr>
        <w:tc>
          <w:tcPr>
            <w:gridSpan w:val="4"/>
          </w:tcPr>
          <w:p>
            <w:pPr>
              <w:pStyle w:val="Compact"/>
              <w:jc w:val="right"/>
            </w:pPr>
            <w:r>
              <w:t xml:space="preserve">Subtotal (LKR)</w:t>
            </w:r>
          </w:p>
        </w:tc>
        <w:tc>
          <w:tcPr/>
          <w:p>
            <w:pPr>
              <w:pStyle w:val="Compact"/>
              <w:jc w:val="left"/>
            </w:pPr>
            <w:r>
              <w:t xml:space="preserve">3,372,000</w:t>
            </w:r>
          </w:p>
        </w:tc>
        <w:tc>
          <w:tcPr/>
          <w:p>
            <w:pPr>
              <w:pStyle w:val="Compact"/>
            </w:pPr>
          </w:p>
        </w:tc>
      </w:tr>
      <w:tr>
        <w:tc>
          <w:tcPr>
            <w:gridSpan w:val="4"/>
          </w:tcPr>
          <w:p>
            <w:pPr>
              <w:pStyle w:val="Compact"/>
              <w:jc w:val="right"/>
            </w:pPr>
            <w:r>
              <w:t xml:space="preserve">VAT @ 18%</w:t>
            </w:r>
          </w:p>
        </w:tc>
        <w:tc>
          <w:tcPr/>
          <w:p>
            <w:pPr>
              <w:pStyle w:val="Compact"/>
              <w:jc w:val="left"/>
            </w:pPr>
            <w:r>
              <w:t xml:space="preserve">606,960</w:t>
            </w:r>
          </w:p>
        </w:tc>
        <w:tc>
          <w:tcPr/>
          <w:p>
            <w:pPr>
              <w:pStyle w:val="Compact"/>
            </w:pPr>
          </w:p>
        </w:tc>
      </w:tr>
      <w:tr>
        <w:tc>
          <w:tcPr>
            <w:gridSpan w:val="4"/>
          </w:tcPr>
          <w:p>
            <w:pPr>
              <w:pStyle w:val="Compact"/>
              <w:jc w:val="right"/>
            </w:pPr>
            <w:r>
              <w:rPr>
                <w:bCs/>
                <w:b/>
              </w:rPr>
              <w:t xml:space="preserve">GRAND TOTAL (LKR)</w:t>
            </w:r>
          </w:p>
        </w:tc>
        <w:tc>
          <w:tcPr/>
          <w:p>
            <w:pPr>
              <w:pStyle w:val="Compact"/>
              <w:jc w:val="left"/>
            </w:pPr>
            <w:r>
              <w:rPr>
                <w:bCs/>
                <w:b/>
              </w:rPr>
              <w:t xml:space="preserve">3,978,960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rates by TechnoMech Solutions (Pvt) Ltd.</w:t>
      </w:r>
    </w:p>
    <w:p>
      <w:pPr>
        <w:numPr>
          <w:ilvl w:val="0"/>
          <w:numId w:val="1001"/>
        </w:numPr>
        <w:pStyle w:val="Compact"/>
      </w:pPr>
      <w:r>
        <w:t xml:space="preserve">Payment Terms: 40% advance payment upon signing of the service agreement, 35% upon successful Site Acceptance Testing (SAT), and 25% upon completion of the 12-month maintenance period. All payments to be made in Sri Lankan Rupees via bank transfer to our account at Commercial Bank of Ceylon, Colombo branch.</w:t>
      </w:r>
    </w:p>
    <w:p>
      <w:pPr>
        <w:numPr>
          <w:ilvl w:val="0"/>
          <w:numId w:val="1001"/>
        </w:numPr>
        <w:pStyle w:val="Compact"/>
      </w:pPr>
      <w:r>
        <w:t xml:space="preserve">The</w:t>
      </w:r>
      <w:r>
        <w:t xml:space="preserve"> </w:t>
      </w:r>
      <w:r>
        <w:t xml:space="preserve">Mechatronics Engineer</w:t>
      </w:r>
      <w:r>
        <w:t xml:space="preserve"> </w:t>
      </w:r>
      <w:r>
        <w:t xml:space="preserve">assigned to this project shall work a standard 45-hour week (Monday to Friday, 8:00 AM – 5:30 PM) at the client's premises in</w:t>
      </w:r>
      <w:r>
        <w:t xml:space="preserve"> </w:t>
      </w:r>
      <w:r>
        <w:t xml:space="preserve">Sri Lanka Colombo</w:t>
      </w:r>
      <w:r>
        <w:t xml:space="preserve">. Overtime beyond 10 hours per week shall be billed at 1.5x the standard daily rate.</w:t>
      </w:r>
    </w:p>
    <w:p>
      <w:pPr>
        <w:numPr>
          <w:ilvl w:val="0"/>
          <w:numId w:val="1001"/>
        </w:numPr>
        <w:pStyle w:val="Compact"/>
      </w:pPr>
      <w:r>
        <w:t xml:space="preserve">All intellectual property, including PLC code, HMI configurations, and system designs developed under this</w:t>
      </w:r>
      <w:r>
        <w:t xml:space="preserve"> </w:t>
      </w:r>
      <w:r>
        <w:t xml:space="preserve">Quotation Estimate</w:t>
      </w:r>
      <w:r>
        <w:t xml:space="preserve">, shall become the sole property of the client upon full and final payment.</w:t>
      </w:r>
    </w:p>
    <w:p>
      <w:pPr>
        <w:numPr>
          <w:ilvl w:val="0"/>
          <w:numId w:val="1001"/>
        </w:numPr>
        <w:pStyle w:val="Compact"/>
      </w:pPr>
      <w:r>
        <w:t xml:space="preserve">TechnoMech Solutions (Pvt) Ltd. shall provide a 12-month warranty on all mechatronic system integrations performed by the</w:t>
      </w:r>
      <w:r>
        <w:t xml:space="preserve"> </w:t>
      </w:r>
      <w:r>
        <w:t xml:space="preserve">Mechatronics Engineer</w:t>
      </w:r>
      <w:r>
        <w:t xml:space="preserve">, covering defects in workmanship and programming logic. The warranty does not cover damage caused by operator error, power surges, or unauthorized modifications.</w:t>
      </w:r>
    </w:p>
    <w:p>
      <w:pPr>
        <w:numPr>
          <w:ilvl w:val="0"/>
          <w:numId w:val="1001"/>
        </w:numPr>
        <w:pStyle w:val="Compact"/>
      </w:pPr>
      <w:r>
        <w:t xml:space="preserve">The client agrees to provide the</w:t>
      </w:r>
      <w:r>
        <w:t xml:space="preserve"> </w:t>
      </w:r>
      <w:r>
        <w:t xml:space="preserve">Mechatronics Engineer</w:t>
      </w:r>
      <w:r>
        <w:t xml:space="preserve"> </w:t>
      </w:r>
      <w:r>
        <w:t xml:space="preserve">with safe working conditions, access to required infrastructure (power, compressed air, network connectivity), and all necessary permits for work at the Sri Lanka Colombo site in compliance with the Ceylon Electricity Board and Sri Lanka Standards Institution (SLSI) regulations.</w:t>
      </w:r>
    </w:p>
    <w:p>
      <w:pPr>
        <w:numPr>
          <w:ilvl w:val="0"/>
          <w:numId w:val="1001"/>
        </w:numPr>
        <w:pStyle w:val="Compact"/>
      </w:pPr>
      <w:r>
        <w:t xml:space="preserve">Any changes to the scope of work beyond what is described in this</w:t>
      </w:r>
      <w:r>
        <w:t xml:space="preserve"> </w:t>
      </w:r>
      <w:r>
        <w:t xml:space="preserve">Quotation Estimate</w:t>
      </w:r>
      <w:r>
        <w:t xml:space="preserve"> </w:t>
      </w:r>
      <w:r>
        <w:t xml:space="preserve">shall be subject to a formal change order, signed by both parties, with an adjusted cost estimate provided within five (5) working days.</w:t>
      </w:r>
    </w:p>
    <w:p>
      <w:pPr>
        <w:numPr>
          <w:ilvl w:val="0"/>
          <w:numId w:val="1001"/>
        </w:numPr>
        <w:pStyle w:val="Compact"/>
      </w:pPr>
      <w:r>
        <w:t xml:space="preserve">Disputes arising from this agreement shall be resolved through arbitration in Colombo, Sri Lanka, in accordance with the Arbitration Act No. 11 of 1995 of the Republic of Sri Lanka.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Mechatronics Engineer</w:t>
      </w:r>
      <w:r>
        <w:t xml:space="preserve"> </w:t>
      </w:r>
      <w:r>
        <w:t xml:space="preserve">services at the specified location in</w:t>
      </w:r>
      <w:r>
        <w:t xml:space="preserve"> </w:t>
      </w:r>
      <w:r>
        <w:t xml:space="preserve">Sri Lanka Colombo</w:t>
      </w:r>
      <w:r>
        <w:t xml:space="preserve">.</w:t>
      </w:r>
    </w:p>
    <w:p>
      <w:pPr>
        <w:pStyle w:val="BodyText"/>
      </w:pPr>
      <w:r>
        <w:rPr>
          <w:bCs/>
          <w:b/>
        </w:rPr>
        <w:t xml:space="preserve">For and on behalf of</w:t>
      </w:r>
      <w:r>
        <w:br/>
      </w:r>
      <w:r>
        <w:t xml:space="preserve">TechnoMech Solutions (Pvt) Ltd.</w:t>
      </w:r>
    </w:p>
    <w:p>
      <w:pPr>
        <w:pStyle w:val="BodyText"/>
      </w:pPr>
      <w:r>
        <w:t xml:space="preserve">Authorized Signatory</w:t>
      </w:r>
      <w:r>
        <w:br/>
      </w:r>
      <w:r>
        <w:t xml:space="preserve">Name: Eng. Kavindu Rathnayake</w:t>
      </w:r>
      <w:r>
        <w:br/>
      </w:r>
      <w:r>
        <w:t xml:space="preserve">Designation: Chief Mechatronics Engineer</w:t>
      </w:r>
      <w:r>
        <w:br/>
      </w:r>
      <w:r>
        <w:t xml:space="preserve">Date: _______________</w:t>
      </w:r>
    </w:p>
    <w:p>
      <w:pPr>
        <w:pStyle w:val="BodyText"/>
      </w:pPr>
      <w:r>
        <w:rPr>
          <w:bCs/>
          <w:b/>
        </w:rPr>
        <w:t xml:space="preserve">For and on behalf of</w:t>
      </w:r>
      <w:r>
        <w:br/>
      </w:r>
      <w:r>
        <w:t xml:space="preserve">Colombo Industrial Automation (Pvt) Ltd.</w:t>
      </w:r>
    </w:p>
    <w:p>
      <w:pPr>
        <w:pStyle w:val="BodyText"/>
      </w:pPr>
      <w:r>
        <w:t xml:space="preserve">Authorized Signatory</w:t>
      </w:r>
      <w:r>
        <w:br/>
      </w:r>
      <w:r>
        <w:t xml:space="preserve">Name: Mr. Dhanushka Perera</w:t>
      </w:r>
      <w:r>
        <w:br/>
      </w:r>
      <w:r>
        <w:t xml:space="preserve">Designation: Procurement Manager</w:t>
      </w:r>
      <w:r>
        <w:br/>
      </w:r>
      <w:r>
        <w:t xml:space="preserve">Date: _______________</w:t>
      </w:r>
    </w:p>
    <w:p>
      <w:pPr>
        <w:pStyle w:val="BodyText"/>
      </w:pPr>
      <w:r>
        <w:t xml:space="preserve">This Quotation Estimate document is generated electronically and is valid without a physical seal. For queries regarding this estimate, please contact our office at No. 42, Galle Road, Colombo 03, Sri Lanka Colombo. Tel: +94 11 234 5678 | Email: estimates@technomech.lk</w:t>
      </w:r>
    </w:p>
    <w:p>
      <w:pPr>
        <w:pStyle w:val="BodyText"/>
      </w:pPr>
      <w:r>
        <w:t xml:space="preserve">© 2025 TechnoMech Solutions (Pvt) Ltd. All Rights Reserved. | Document Ref: QTE/2025/MECH/0047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Sri Lanka Colombo</dc:title>
  <dc:creator/>
  <dc:language>en</dc:language>
  <cp:keywords/>
  <dcterms:created xsi:type="dcterms:W3CDTF">2026-10-10T02:09:54Z</dcterms:created>
  <dcterms:modified xsi:type="dcterms:W3CDTF">2026-10-10T02:09:54Z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