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atmosphera-meteorological-consultancy"/>
    <w:p>
      <w:pPr>
        <w:pStyle w:val="Heading1"/>
      </w:pPr>
      <w:r>
        <w:t xml:space="preserve">ATMOSPHERA METEOROLOGICAL CONSULTANCY</w:t>
      </w:r>
    </w:p>
    <w:p>
      <w:pPr>
        <w:pStyle w:val="FirstParagraph"/>
      </w:pPr>
      <w:r>
        <w:t xml:space="preserve">Professional Meteorologist Services &amp; Atmospheric Advisory | Cairo, Egypt</w:t>
      </w:r>
    </w:p>
    <w:p>
      <w:pPr>
        <w:pStyle w:val="BodyText"/>
      </w:pPr>
      <w:r>
        <w:t xml:space="preserve">12 Tahrir Square, Downtown Cairo, Egypt | Tel: +20 2 2578 4432 | Email: info@atmosphera-eg.com</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QTE-EGY-2025-0487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Egyptian Pound (EGP)</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Nile Delta Agricultural Cooperative</w:t>
      </w:r>
    </w:p>
    <w:p>
      <w:pPr>
        <w:pStyle w:val="BodyText"/>
      </w:pPr>
      <w:r>
        <w:rPr>
          <w:bCs/>
          <w:b/>
        </w:rPr>
        <w:t xml:space="preserve">Address:</w:t>
      </w:r>
      <w:r>
        <w:t xml:space="preserve"> </w:t>
      </w:r>
      <w:r>
        <w:t xml:space="preserve">45 El-Gouna St., New Cairo, Egypt</w:t>
      </w:r>
    </w:p>
    <w:p>
      <w:pPr>
        <w:pStyle w:val="BodyText"/>
      </w:pPr>
      <w:r>
        <w:rPr>
          <w:bCs/>
          <w:b/>
        </w:rPr>
        <w:t xml:space="preserve">Contact:</w:t>
      </w:r>
      <w:r>
        <w:t xml:space="preserve"> </w:t>
      </w:r>
      <w:r>
        <w:t xml:space="preserve">Mr. Ahmed Hassan</w:t>
      </w:r>
    </w:p>
    <w:p>
      <w:pPr>
        <w:pStyle w:val="BodyText"/>
      </w:pPr>
      <w:r>
        <w:rPr>
          <w:bCs/>
          <w:b/>
        </w:rPr>
        <w:t xml:space="preserve">Email:</w:t>
      </w:r>
      <w:r>
        <w:t xml:space="preserve"> </w:t>
      </w:r>
      <w:r>
        <w:t xml:space="preserve">a.hassan@niledelta-agri.eg</w:t>
      </w:r>
    </w:p>
    <w:bookmarkEnd w:id="22"/>
    <w:p>
      <w:pPr>
        <w:pStyle w:val="BodyText"/>
      </w:pPr>
      <w:r>
        <w:t xml:space="preserve">1. Scope of Meteorologist Services in Egypt Cairo</w:t>
      </w:r>
    </w:p>
    <w:p>
      <w:pPr>
        <w:pStyle w:val="BodyText"/>
      </w:pPr>
      <w:r>
        <w:t xml:space="preserve">This</w:t>
      </w:r>
      <w:r>
        <w:t xml:space="preserve"> </w:t>
      </w:r>
      <w:r>
        <w:t xml:space="preserve">Quotation Estimate</w:t>
      </w:r>
      <w:r>
        <w:t xml:space="preserve"> </w:t>
      </w:r>
      <w:r>
        <w:t xml:space="preserve">is issued by Atmosphera Meteorological Consultancy to provide a comprehensive and detailed breakdown of professional</w:t>
      </w:r>
      <w:r>
        <w:t xml:space="preserve"> </w:t>
      </w:r>
      <w:r>
        <w:t xml:space="preserve">Meteorologist</w:t>
      </w:r>
      <w:r>
        <w:t xml:space="preserve"> </w:t>
      </w:r>
      <w:r>
        <w:t xml:space="preserve">services tailored specifically for operations within</w:t>
      </w:r>
      <w:r>
        <w:t xml:space="preserve"> </w:t>
      </w:r>
      <w:r>
        <w:t xml:space="preserve">Egypt Cairo</w:t>
      </w:r>
      <w:r>
        <w:t xml:space="preserve"> </w:t>
      </w:r>
      <w:r>
        <w:t xml:space="preserve">and its surrounding metropolitan regions. Our team of certified Meteorologist professionals specializes in delivering accurate atmospheric forecasting, severe weather advisory, climate impact assessment, and environmental monitoring services that are critical for agricultural planning, construction scheduling, aviation operations, and public safety management across the Greater Cairo area.</w:t>
      </w:r>
    </w:p>
    <w:p>
      <w:pPr>
        <w:pStyle w:val="BodyText"/>
      </w:pPr>
      <w:r>
        <w:t xml:space="preserve">The Meteorologist services outlined in this Quotation Estimate are designed to address the unique climatic conditions of Egypt Cairo, including the seasonal dust storms (haboob), the summer heat waves exceeding 45°C, the winter rainfall patterns along the Nile Delta, and the microclimatic variations between the urban core of Cairo and the surrounding desert periphery. Each service line item has been carefully calibrated to reflect the operational realities of providing Meteorologist expertise in the Egypt Cairo region.</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(EGP)</w:t>
            </w:r>
          </w:p>
        </w:tc>
        <w:tc>
          <w:tcPr/>
          <w:p>
            <w:pPr>
              <w:pStyle w:val="Compact"/>
              <w:jc w:val="left"/>
            </w:pPr>
            <w:r>
              <w:t xml:space="preserve">Quantity</w:t>
            </w:r>
          </w:p>
        </w:tc>
        <w:tc>
          <w:tcPr/>
          <w:p>
            <w:pPr>
              <w:pStyle w:val="Compact"/>
              <w:jc w:val="left"/>
            </w:pPr>
            <w:r>
              <w:t xml:space="preserve">Subtotal (EGP)</w:t>
            </w:r>
          </w:p>
        </w:tc>
      </w:tr>
      <w:tr>
        <w:tc>
          <w:tcPr/>
          <w:p>
            <w:pPr>
              <w:pStyle w:val="Compact"/>
              <w:jc w:val="left"/>
            </w:pPr>
            <w:r>
              <w:t xml:space="preserve">1</w:t>
            </w:r>
          </w:p>
        </w:tc>
        <w:tc>
          <w:tcPr/>
          <w:p>
            <w:pPr>
              <w:pStyle w:val="Compact"/>
              <w:jc w:val="left"/>
            </w:pPr>
            <w:r>
              <w:t xml:space="preserve">Daily Meteorologist Forecasting Report for Egypt Cairo (including temperature, humidity, wind, precipitation probability, and UV index)</w:t>
            </w:r>
          </w:p>
        </w:tc>
        <w:tc>
          <w:tcPr/>
          <w:p>
            <w:pPr>
              <w:pStyle w:val="Compact"/>
              <w:jc w:val="left"/>
            </w:pPr>
            <w:r>
              <w:t xml:space="preserve">Per day</w:t>
            </w:r>
          </w:p>
        </w:tc>
        <w:tc>
          <w:tcPr/>
          <w:p>
            <w:pPr>
              <w:pStyle w:val="Compact"/>
              <w:jc w:val="left"/>
            </w:pPr>
            <w:r>
              <w:t xml:space="preserve">2,500</w:t>
            </w:r>
          </w:p>
        </w:tc>
        <w:tc>
          <w:tcPr/>
          <w:p>
            <w:pPr>
              <w:pStyle w:val="Compact"/>
              <w:jc w:val="left"/>
            </w:pPr>
            <w:r>
              <w:t xml:space="preserve">365</w:t>
            </w:r>
          </w:p>
        </w:tc>
        <w:tc>
          <w:tcPr/>
          <w:p>
            <w:pPr>
              <w:pStyle w:val="Compact"/>
              <w:jc w:val="left"/>
            </w:pPr>
            <w:r>
              <w:t xml:space="preserve">912,500</w:t>
            </w:r>
          </w:p>
        </w:tc>
      </w:tr>
      <w:tr>
        <w:tc>
          <w:tcPr/>
          <w:p>
            <w:pPr>
              <w:pStyle w:val="Compact"/>
              <w:jc w:val="left"/>
            </w:pPr>
            <w:r>
              <w:t xml:space="preserve">2</w:t>
            </w:r>
          </w:p>
        </w:tc>
        <w:tc>
          <w:tcPr/>
          <w:p>
            <w:pPr>
              <w:pStyle w:val="Compact"/>
              <w:jc w:val="left"/>
            </w:pPr>
            <w:r>
              <w:t xml:space="preserve">Severe Weather Alert &amp; Emergency Meteorologist Advisory (dust storms, flash floods, extreme heat) for Egypt Cairo</w:t>
            </w:r>
          </w:p>
        </w:tc>
        <w:tc>
          <w:tcPr/>
          <w:p>
            <w:pPr>
              <w:pStyle w:val="Compact"/>
              <w:jc w:val="left"/>
            </w:pPr>
            <w:r>
              <w:t xml:space="preserve">Per event</w:t>
            </w:r>
          </w:p>
        </w:tc>
        <w:tc>
          <w:tcPr/>
          <w:p>
            <w:pPr>
              <w:pStyle w:val="Compact"/>
              <w:jc w:val="left"/>
            </w:pPr>
            <w:r>
              <w:t xml:space="preserve">8,000</w:t>
            </w:r>
          </w:p>
        </w:tc>
        <w:tc>
          <w:tcPr/>
          <w:p>
            <w:pPr>
              <w:pStyle w:val="Compact"/>
              <w:jc w:val="left"/>
            </w:pPr>
            <w:r>
              <w:t xml:space="preserve">24</w:t>
            </w:r>
          </w:p>
        </w:tc>
        <w:tc>
          <w:tcPr/>
          <w:p>
            <w:pPr>
              <w:pStyle w:val="Compact"/>
              <w:jc w:val="left"/>
            </w:pPr>
            <w:r>
              <w:t xml:space="preserve">192,000</w:t>
            </w:r>
          </w:p>
        </w:tc>
      </w:tr>
      <w:tr>
        <w:tc>
          <w:tcPr/>
          <w:p>
            <w:pPr>
              <w:pStyle w:val="Compact"/>
              <w:jc w:val="left"/>
            </w:pPr>
            <w:r>
              <w:t xml:space="preserve">3</w:t>
            </w:r>
          </w:p>
        </w:tc>
        <w:tc>
          <w:tcPr/>
          <w:p>
            <w:pPr>
              <w:pStyle w:val="Compact"/>
              <w:jc w:val="left"/>
            </w:pPr>
            <w:r>
              <w:t xml:space="preserve">Monthly Climate Impact Assessment by Senior Meteorologist for agricultural and industrial planning in Egypt Cairo</w:t>
            </w:r>
          </w:p>
        </w:tc>
        <w:tc>
          <w:tcPr/>
          <w:p>
            <w:pPr>
              <w:pStyle w:val="Compact"/>
              <w:jc w:val="left"/>
            </w:pPr>
            <w:r>
              <w:t xml:space="preserve">Per month</w:t>
            </w:r>
          </w:p>
        </w:tc>
        <w:tc>
          <w:tcPr/>
          <w:p>
            <w:pPr>
              <w:pStyle w:val="Compact"/>
              <w:jc w:val="left"/>
            </w:pPr>
            <w:r>
              <w:t xml:space="preserve">15,000</w:t>
            </w:r>
          </w:p>
        </w:tc>
        <w:tc>
          <w:tcPr/>
          <w:p>
            <w:pPr>
              <w:pStyle w:val="Compact"/>
              <w:jc w:val="left"/>
            </w:pPr>
            <w:r>
              <w:t xml:space="preserve">12</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On-site Meteorologist Consultation &amp; Site-Specific Microclimate Survey in Egypt Cairo (New Cairo, 6th October City, Giza, Helwan)</w:t>
            </w:r>
          </w:p>
        </w:tc>
        <w:tc>
          <w:tcPr/>
          <w:p>
            <w:pPr>
              <w:pStyle w:val="Compact"/>
              <w:jc w:val="left"/>
            </w:pPr>
            <w:r>
              <w:t xml:space="preserve">Per visit</w:t>
            </w:r>
          </w:p>
        </w:tc>
        <w:tc>
          <w:tcPr/>
          <w:p>
            <w:pPr>
              <w:pStyle w:val="Compact"/>
              <w:jc w:val="left"/>
            </w:pPr>
            <w:r>
              <w:t xml:space="preserve">5,500</w:t>
            </w:r>
          </w:p>
        </w:tc>
        <w:tc>
          <w:tcPr/>
          <w:p>
            <w:pPr>
              <w:pStyle w:val="Compact"/>
              <w:jc w:val="left"/>
            </w:pPr>
            <w:r>
              <w:t xml:space="preserve">48</w:t>
            </w:r>
          </w:p>
        </w:tc>
        <w:tc>
          <w:tcPr/>
          <w:p>
            <w:pPr>
              <w:pStyle w:val="Compact"/>
              <w:jc w:val="left"/>
            </w:pPr>
            <w:r>
              <w:t xml:space="preserve">264,000</w:t>
            </w:r>
          </w:p>
        </w:tc>
      </w:tr>
      <w:tr>
        <w:tc>
          <w:tcPr/>
          <w:p>
            <w:pPr>
              <w:pStyle w:val="Compact"/>
              <w:jc w:val="left"/>
            </w:pPr>
            <w:r>
              <w:t xml:space="preserve">5</w:t>
            </w:r>
          </w:p>
        </w:tc>
        <w:tc>
          <w:tcPr/>
          <w:p>
            <w:pPr>
              <w:pStyle w:val="Compact"/>
              <w:jc w:val="left"/>
            </w:pPr>
            <w:r>
              <w:t xml:space="preserve">Custom Meteorological Data Integration &amp; API Access for Egypt Cairo-based operational systems</w:t>
            </w:r>
          </w:p>
        </w:tc>
        <w:tc>
          <w:tcPr/>
          <w:p>
            <w:pPr>
              <w:pStyle w:val="Compact"/>
              <w:jc w:val="left"/>
            </w:pPr>
            <w:r>
              <w:t xml:space="preserve">Annual license</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Quarterly Meteorologist Training Workshop for Egypt Cairo staff (weather literacy, emergency response protocols)</w:t>
            </w:r>
          </w:p>
        </w:tc>
        <w:tc>
          <w:tcPr/>
          <w:p>
            <w:pPr>
              <w:pStyle w:val="Compact"/>
              <w:jc w:val="left"/>
            </w:pPr>
            <w:r>
              <w:t xml:space="preserve">Per session</w:t>
            </w:r>
          </w:p>
        </w:tc>
        <w:tc>
          <w:tcPr/>
          <w:p>
            <w:pPr>
              <w:pStyle w:val="Compact"/>
              <w:jc w:val="left"/>
            </w:pPr>
            <w:r>
              <w:t xml:space="preserve">12,000</w:t>
            </w:r>
          </w:p>
        </w:tc>
        <w:tc>
          <w:tcPr/>
          <w:p>
            <w:pPr>
              <w:pStyle w:val="Compact"/>
              <w:jc w:val="left"/>
            </w:pPr>
            <w:r>
              <w:t xml:space="preserve">4</w:t>
            </w:r>
          </w:p>
        </w:tc>
        <w:tc>
          <w:tcPr/>
          <w:p>
            <w:pPr>
              <w:pStyle w:val="Compact"/>
              <w:jc w:val="left"/>
            </w:pPr>
            <w:r>
              <w:t xml:space="preserve">48,000</w:t>
            </w:r>
          </w:p>
        </w:tc>
      </w:tr>
      <w:tr>
        <w:tc>
          <w:tcPr/>
          <w:p>
            <w:pPr>
              <w:pStyle w:val="Compact"/>
              <w:jc w:val="left"/>
            </w:pPr>
            <w:r>
              <w:t xml:space="preserve">7</w:t>
            </w:r>
          </w:p>
        </w:tc>
        <w:tc>
          <w:tcPr/>
          <w:p>
            <w:pPr>
              <w:pStyle w:val="Compact"/>
              <w:jc w:val="left"/>
            </w:pPr>
            <w:r>
              <w:t xml:space="preserve">Annual Comprehensive Meteorologist Report &amp; Egypt Cairo Climate Trend Analysis (published document, 120+ pages)</w:t>
            </w:r>
          </w:p>
        </w:tc>
        <w:tc>
          <w:tcPr/>
          <w:p>
            <w:pPr>
              <w:pStyle w:val="Compact"/>
              <w:jc w:val="left"/>
            </w:pPr>
            <w:r>
              <w:t xml:space="preserve">Annual</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gridSpan w:val="5"/>
          </w:tcPr>
          <w:p>
            <w:pPr>
              <w:pStyle w:val="Compact"/>
              <w:jc w:val="right"/>
            </w:pPr>
            <w:r>
              <w:t xml:space="preserve">TOTAL QUOTATION ESTIMATE (Before VAT)</w:t>
            </w:r>
          </w:p>
        </w:tc>
        <w:tc>
          <w:tcPr/>
          <w:p>
            <w:pPr>
              <w:pStyle w:val="Compact"/>
              <w:jc w:val="left"/>
            </w:pPr>
            <w:r>
              <w:t xml:space="preserve">1,676,500</w:t>
            </w:r>
          </w:p>
        </w:tc>
      </w:tr>
      <w:tr>
        <w:tc>
          <w:tcPr>
            <w:gridSpan w:val="5"/>
          </w:tcPr>
          <w:p>
            <w:pPr>
              <w:pStyle w:val="Compact"/>
              <w:jc w:val="right"/>
            </w:pPr>
            <w:r>
              <w:t xml:space="preserve">VAT (14% - Egypt Tax Authority)</w:t>
            </w:r>
          </w:p>
        </w:tc>
        <w:tc>
          <w:tcPr/>
          <w:p>
            <w:pPr>
              <w:pStyle w:val="Compact"/>
              <w:jc w:val="left"/>
            </w:pPr>
            <w:r>
              <w:t xml:space="preserve">234,710</w:t>
            </w:r>
          </w:p>
        </w:tc>
      </w:tr>
      <w:tr>
        <w:tc>
          <w:tcPr>
            <w:gridSpan w:val="5"/>
          </w:tcPr>
          <w:p>
            <w:pPr>
              <w:pStyle w:val="Compact"/>
              <w:jc w:val="right"/>
            </w:pPr>
            <w:r>
              <w:t xml:space="preserve">GRAND TOTAL (EGP)</w:t>
            </w:r>
          </w:p>
        </w:tc>
        <w:tc>
          <w:tcPr/>
          <w:p>
            <w:pPr>
              <w:pStyle w:val="Compact"/>
              <w:jc w:val="left"/>
            </w:pPr>
            <w:r>
              <w:t xml:space="preserve">1,911,210</w:t>
            </w:r>
          </w:p>
        </w:tc>
      </w:tr>
    </w:tbl>
    <w:p>
      <w:pPr>
        <w:pStyle w:val="BodyText"/>
      </w:pPr>
      <w:r>
        <w:t xml:space="preserve">3. Terms &amp; Conditions of This Quotation Estimate</w:t>
      </w:r>
    </w:p>
    <w:p>
      <w:pPr>
        <w:numPr>
          <w:ilvl w:val="0"/>
          <w:numId w:val="1001"/>
        </w:numPr>
        <w:pStyle w:val="Compact"/>
      </w:pPr>
      <w:r>
        <w:t xml:space="preserve">This Quotation Estimate is valid for a period of thirty (30) calendar days from the date of issue. After the expiry date, all rates and service terms must be reconfirmed in writing by Atmosphera Meteorological Consultancy.</w:t>
      </w:r>
    </w:p>
    <w:p>
      <w:pPr>
        <w:numPr>
          <w:ilvl w:val="0"/>
          <w:numId w:val="1001"/>
        </w:numPr>
        <w:pStyle w:val="Compact"/>
      </w:pPr>
      <w:r>
        <w:t xml:space="preserve">All Meteorologist services described herein are to be performed by certified and licensed Meteorologist professionals registered with the Egyptian Meteorological Authority (EMA) and holding valid credentials from the Egyptian Ministry of Environment.</w:t>
      </w:r>
    </w:p>
    <w:p>
      <w:pPr>
        <w:numPr>
          <w:ilvl w:val="0"/>
          <w:numId w:val="1001"/>
        </w:numPr>
        <w:pStyle w:val="Compact"/>
      </w:pPr>
      <w:r>
        <w:t xml:space="preserve">Payment terms: 40% advance upon acceptance of this Quotation Estimate, 40% upon completion of the first six (6) months of service delivery, and 20% upon final delivery of the annual Meteorologist report. All payments are to be made in Egyptian Pounds (EGP) via bank transfer to our account at CIB, Cairo branch.</w:t>
      </w:r>
    </w:p>
    <w:p>
      <w:pPr>
        <w:numPr>
          <w:ilvl w:val="0"/>
          <w:numId w:val="1001"/>
        </w:numPr>
        <w:pStyle w:val="Compact"/>
      </w:pPr>
      <w:r>
        <w:t xml:space="preserve">The Meteorologist forecasting accuracy guarantee for Egypt Cairo is set at a minimum of 92% for 24-hour temperature and precipitation forecasts. In the event that accuracy falls below this threshold for three consecutive days, a 5% service credit will be applied to the next billing cycle.</w:t>
      </w:r>
    </w:p>
    <w:p>
      <w:pPr>
        <w:numPr>
          <w:ilvl w:val="0"/>
          <w:numId w:val="1001"/>
        </w:numPr>
        <w:pStyle w:val="Compact"/>
      </w:pPr>
      <w:r>
        <w:t xml:space="preserve">Any additional Meteorologist services beyond the scope defined in this Quotation Estimate (such as ad-hoc satellite imagery analysis, special event weather coverage for Egypt Cairo, or extended coverage to Alexandria or Suez) will be subject to a separate supplementary Quotation Estimate issued within 48 hours of the client's written request.</w:t>
      </w:r>
    </w:p>
    <w:p>
      <w:pPr>
        <w:numPr>
          <w:ilvl w:val="0"/>
          <w:numId w:val="1001"/>
        </w:numPr>
        <w:pStyle w:val="Compact"/>
      </w:pPr>
      <w:r>
        <w:t xml:space="preserve">All data, reports, and forecasts produced by our Meteorologist team for the client's use in Egypt Cairo remain the intellectual property of Atmosphera Meteorological Consultancy unless otherwise agreed in a separate licensing addendum.</w:t>
      </w:r>
    </w:p>
    <w:p>
      <w:pPr>
        <w:numPr>
          <w:ilvl w:val="0"/>
          <w:numId w:val="1001"/>
        </w:numPr>
        <w:pStyle w:val="Compact"/>
      </w:pPr>
      <w:r>
        <w:t xml:space="preserve">This Quotation Estimate is governed by the laws of the Arab Republic of Egypt. Any disputes arising from the interpretation or execution of this document shall be resolved through the competent courts in Cairo, Egypt.</w:t>
      </w:r>
    </w:p>
    <w:p>
      <w:pPr>
        <w:numPr>
          <w:ilvl w:val="0"/>
          <w:numId w:val="1001"/>
        </w:numPr>
        <w:pStyle w:val="Compact"/>
      </w:pPr>
      <w:r>
        <w:t xml:space="preserve">Force majeure events, including but not limited to extreme weather events that disrupt Meteorologist operations in Egypt Cairo, government-mandated shutdowns, or natural disasters, shall exempt both parties from performance obligations for the duration of such events.</w:t>
      </w:r>
    </w:p>
    <w:p>
      <w:pPr>
        <w:pStyle w:val="FirstParagraph"/>
      </w:pPr>
      <w:r>
        <w:rPr>
          <w:bCs/>
          <w:b/>
        </w:rPr>
        <w:t xml:space="preserve">Note:</w:t>
      </w:r>
      <w:r>
        <w:t xml:space="preserve"> </w:t>
      </w:r>
      <w:r>
        <w:t xml:space="preserve">This Quotation Estimate reflects the current operational costs of providing specialized Meteorologist services in Egypt Cairo as of June 2025. Rates are subject to adjustment based on changes in the Egyptian Meteorological Authority's data licensing fees, fuel costs for on-site Meteorologist fieldwork in the Cairo metropolitan area, and applicable tax regulations issued by the Egyptian Tax Authority.</w:t>
      </w:r>
    </w:p>
    <w:p>
      <w:pPr>
        <w:pStyle w:val="BodyText"/>
      </w:pPr>
      <w:r>
        <w:t xml:space="preserve">4. Acceptance &amp; Authorization</w:t>
      </w:r>
    </w:p>
    <w:p>
      <w:pPr>
        <w:pStyle w:val="BodyText"/>
      </w:pPr>
      <w:r>
        <w:t xml:space="preserve">By signing below, the client acknowledges receipt of this Quotation Estimate and agrees to the terms, conditions, and pricing structure outlined for the provision of Meteorologist services in Egypt Cairo. This signature constitutes formal acceptance of the Quotation Estimate and authorizes Atmosphera Meteorological Consultancy to commence service delivery upon receipt of the advance payment.</w:t>
      </w:r>
    </w:p>
    <w:p>
      <w:pPr>
        <w:pStyle w:val="BodyText"/>
      </w:pPr>
      <w:r>
        <w:rPr>
          <w:bCs/>
          <w:b/>
        </w:rPr>
        <w:t xml:space="preserve">For Atmosphera Meteorological Consultancy</w:t>
      </w:r>
      <w:r>
        <w:br/>
      </w:r>
      <w:r>
        <w:t xml:space="preserve">Dr. Mona El-Sayed, Lead Meteorologist</w:t>
      </w:r>
      <w:r>
        <w:br/>
      </w:r>
      <w:r>
        <w:t xml:space="preserve">Signature &amp; Company Seal</w:t>
      </w:r>
    </w:p>
    <w:p>
      <w:pPr>
        <w:pStyle w:val="BodyText"/>
      </w:pPr>
      <w:r>
        <w:rPr>
          <w:bCs/>
          <w:b/>
        </w:rPr>
        <w:t xml:space="preserve">For the Client (Nile Delta Agricultural Cooperative)</w:t>
      </w:r>
      <w:r>
        <w:br/>
      </w:r>
      <w:r>
        <w:t xml:space="preserve">Mr. Ahmed Hassan, Operations Director</w:t>
      </w:r>
      <w:r>
        <w:br/>
      </w:r>
      <w:r>
        <w:t xml:space="preserve">Signature &amp; Company Seal</w:t>
      </w:r>
    </w:p>
    <w:p>
      <w:pPr>
        <w:pStyle w:val="BodyText"/>
      </w:pPr>
      <w:r>
        <w:t xml:space="preserve">Atmosphera Meteorological Consultancy | Commercial Registration No: 184729 | Tax ID: 552-884-102</w:t>
      </w:r>
    </w:p>
    <w:p>
      <w:pPr>
        <w:pStyle w:val="BodyText"/>
      </w:pPr>
      <w:r>
        <w:t xml:space="preserve">12 Tahrir Square, Downtown Cairo, Egypt | This Quotation Estimate was generated electronically and is valid without a physical stamp.</w:t>
      </w:r>
    </w:p>
    <w:p>
      <w:pPr>
        <w:pStyle w:val="BodyText"/>
      </w:pPr>
      <w:r>
        <w:t xml:space="preserve">Document Reference: QTE-EGY-2025-0487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Egypt Cairo</dc:title>
  <dc:creator/>
  <dc:language>en</dc:language>
  <cp:keywords/>
  <dcterms:created xsi:type="dcterms:W3CDTF">2026-10-10T03:12:12Z</dcterms:created>
  <dcterms:modified xsi:type="dcterms:W3CDTF">2026-10-10T03:12:12Z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