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Quotation</w:t>
      </w:r>
      <w:r>
        <w:t xml:space="preserve"> </w:t>
      </w:r>
      <w:r>
        <w:t xml:space="preserve">Estimate</w:t>
      </w:r>
      <w:r>
        <w:t xml:space="preserve"> </w:t>
      </w:r>
      <w:r>
        <w:t xml:space="preserve">-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</w:t>
      </w:r>
      <w:r>
        <w:t xml:space="preserve"> </w:t>
      </w:r>
      <w:r>
        <w:t xml:space="preserve">-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20" w:name="météopro-consulting-sarl"/>
    <w:p>
      <w:pPr>
        <w:pStyle w:val="Heading1"/>
      </w:pPr>
      <w:r>
        <w:t xml:space="preserve">MétéoPro Consulting SARL</w:t>
      </w:r>
    </w:p>
    <w:p>
      <w:pPr>
        <w:pStyle w:val="FirstParagraph"/>
      </w:pPr>
      <w:r>
        <w:t xml:space="preserve">12 Boulevard du Littoral, 13007 Marseille, France | Tel: +33 4 91 00 00 00 | Email: contact@meteopro.fr</w:t>
      </w:r>
    </w:p>
    <w:p>
      <w:pPr>
        <w:pStyle w:val="BodyText"/>
      </w:pPr>
      <w:r>
        <w:t xml:space="preserve">SIRET: 842 567 891 00012 | TVA: FR 45 842567891</w:t>
      </w:r>
    </w:p>
    <w:bookmarkEnd w:id="20"/>
    <w:p>
      <w:pPr>
        <w:pStyle w:val="BodyText"/>
      </w:pPr>
      <w:r>
        <w:t xml:space="preserve">Quotation Estimate</w:t>
      </w:r>
    </w:p>
    <w:bookmarkStart w:id="21" w:name="quotation-details"/>
    <w:p>
      <w:pPr>
        <w:pStyle w:val="Heading3"/>
      </w:pPr>
      <w:r>
        <w:t xml:space="preserve">Quotation Details</w:t>
      </w:r>
    </w:p>
    <w:p>
      <w:pPr>
        <w:pStyle w:val="FirstParagraph"/>
      </w:pPr>
      <w:r>
        <w:rPr>
          <w:bCs/>
          <w:b/>
        </w:rPr>
        <w:t xml:space="preserve">Quotation Estimate No.:</w:t>
      </w:r>
      <w:r>
        <w:t xml:space="preserve"> </w:t>
      </w:r>
      <w:r>
        <w:t xml:space="preserve">QTE-2025-0487</w:t>
      </w:r>
    </w:p>
    <w:p>
      <w:pPr>
        <w:pStyle w:val="BodyText"/>
      </w:pPr>
      <w:r>
        <w:rPr>
          <w:bCs/>
          <w:b/>
        </w:rPr>
        <w:t xml:space="preserve">Date of Issue:</w:t>
      </w:r>
      <w:r>
        <w:t xml:space="preserve"> </w:t>
      </w:r>
      <w:r>
        <w:t xml:space="preserve">15 June 2025</w:t>
      </w:r>
    </w:p>
    <w:p>
      <w:pPr>
        <w:pStyle w:val="BodyText"/>
      </w:pPr>
      <w:r>
        <w:rPr>
          <w:bCs/>
          <w:b/>
        </w:rPr>
        <w:t xml:space="preserve">Valid Until:</w:t>
      </w:r>
      <w:r>
        <w:t xml:space="preserve"> </w:t>
      </w:r>
      <w:r>
        <w:t xml:space="preserve">15 July 2025</w:t>
      </w:r>
    </w:p>
    <w:p>
      <w:pPr>
        <w:pStyle w:val="BodyText"/>
      </w:pPr>
      <w:r>
        <w:rPr>
          <w:bCs/>
          <w:b/>
        </w:rPr>
        <w:t xml:space="preserve">Service Location:</w:t>
      </w:r>
      <w:r>
        <w:t xml:space="preserve"> </w:t>
      </w:r>
      <w:r>
        <w:t xml:space="preserve">France Marseille</w:t>
      </w:r>
    </w:p>
    <w:p>
      <w:pPr>
        <w:pStyle w:val="BodyText"/>
      </w:pPr>
      <w:r>
        <w:rPr>
          <w:bCs/>
          <w:b/>
        </w:rPr>
        <w:t xml:space="preserve">Prepared By:</w:t>
      </w:r>
      <w:r>
        <w:t xml:space="preserve"> </w:t>
      </w:r>
      <w:r>
        <w:t xml:space="preserve">Dr. Laurent Moreau, Lead Meteorologist</w:t>
      </w:r>
    </w:p>
    <w:bookmarkEnd w:id="21"/>
    <w:bookmarkStart w:id="22" w:name="client-information"/>
    <w:p>
      <w:pPr>
        <w:pStyle w:val="Heading3"/>
      </w:pPr>
      <w:r>
        <w:t xml:space="preserve">Client Information</w:t>
      </w:r>
    </w:p>
    <w:p>
      <w:pPr>
        <w:pStyle w:val="FirstParagraph"/>
      </w:pPr>
      <w:r>
        <w:rPr>
          <w:bCs/>
          <w:b/>
        </w:rPr>
        <w:t xml:space="preserve">Client Name:</w:t>
      </w:r>
      <w:r>
        <w:t xml:space="preserve"> </w:t>
      </w:r>
      <w:r>
        <w:t xml:space="preserve">Port de Marseille Fos SA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1 Quai de Rive Neuve, 13002 Marseille, France</w:t>
      </w:r>
    </w:p>
    <w:p>
      <w:pPr>
        <w:pStyle w:val="BodyText"/>
      </w:pPr>
      <w:r>
        <w:rPr>
          <w:bCs/>
          <w:b/>
        </w:rPr>
        <w:t xml:space="preserve">Contact Person:</w:t>
      </w:r>
      <w:r>
        <w:t xml:space="preserve"> </w:t>
      </w:r>
      <w:r>
        <w:t xml:space="preserve">Mme. Sophie Durand, Operations Director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s.durand@portmarseille.fr</w:t>
      </w:r>
    </w:p>
    <w:p>
      <w:pPr>
        <w:pStyle w:val="BodyText"/>
      </w:pPr>
      <w:r>
        <w:rPr>
          <w:bCs/>
          <w:b/>
        </w:rPr>
        <w:t xml:space="preserve">Project Reference:</w:t>
      </w:r>
      <w:r>
        <w:t xml:space="preserve"> </w:t>
      </w:r>
      <w:r>
        <w:t xml:space="preserve">PMF-WEATHER-2025</w:t>
      </w:r>
    </w:p>
    <w:bookmarkEnd w:id="22"/>
    <w:p>
      <w:pPr>
        <w:pStyle w:val="BodyTex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issued by MétéoPro Consulting SARL to provide a comprehensive and detailed breakdown of professional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to be delivered on-site and remotely for the client's operations in</w:t>
      </w:r>
      <w:r>
        <w:t xml:space="preserve"> </w:t>
      </w:r>
      <w:r>
        <w:t xml:space="preserve">France Marseille</w:t>
      </w:r>
      <w:r>
        <w:t xml:space="preserve">. This document outlines the scope of work, deliverables, associated costs, and terms governing the engagement.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 assigned to this project possesses extensive experience in Mediterranean climate analysis, coastal weather forecasting, and operational meteorological advisory services specific to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region.</w:t>
      </w:r>
    </w:p>
    <w:p>
      <w:pPr>
        <w:pStyle w:val="BodyText"/>
      </w:pPr>
      <w:r>
        <w:t xml:space="preserve">Scope of Services – Meteorologist Engagement in France Marseille</w:t>
      </w:r>
    </w:p>
    <w:p>
      <w:pPr>
        <w:pStyle w:val="BodyText"/>
      </w:pP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described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encompass a full-cycle operational weather support programme tailored to the unique atmospheric conditions of</w:t>
      </w:r>
      <w:r>
        <w:t xml:space="preserve"> </w:t>
      </w:r>
      <w:r>
        <w:t xml:space="preserve">France Marseille</w:t>
      </w:r>
      <w:r>
        <w:t xml:space="preserve">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will provide daily forecasts, severe weather alerts, seasonal outlooks, and on-demand advisory briefings. All meteorological data processing and interpretation will be conducted with reference to the specific topography, coastal exposure, and microclimatic variations characteristic of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metropolitan area and the surrounding Mediterranean basin.</w:t>
      </w:r>
    </w:p>
    <w:p>
      <w:pPr>
        <w:pStyle w:val="BodyText"/>
      </w:pPr>
      <w:r>
        <w:t xml:space="preserve">Itemised Quotation Estimate Breakdown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Description of Meteorologist Service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Duration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Rate (EUR)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Quantity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Amount (EUR)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Daily operational weather forecasting by a senior</w:t>
            </w:r>
            <w:r>
              <w:t xml:space="preserve"> </w:t>
            </w:r>
            <w:r>
              <w:rPr>
                <w:bCs/>
                <w:b/>
              </w:rPr>
              <w:t xml:space="preserve">Meteorologist</w:t>
            </w:r>
            <w:r>
              <w:t xml:space="preserve"> </w:t>
            </w:r>
            <w:r>
              <w:t xml:space="preserve">for port operations in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  <w:r>
              <w:t xml:space="preserve">, including wind, visibility, precipitation, and sea-state predictions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€1,850.00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365 days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€675,250.00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Severe weather monitoring and real-time alerting service provided by the</w:t>
            </w:r>
            <w:r>
              <w:t xml:space="preserve"> </w:t>
            </w:r>
            <w:r>
              <w:rPr>
                <w:bCs/>
                <w:b/>
              </w:rPr>
              <w:t xml:space="preserve">Meteorologist</w:t>
            </w:r>
            <w:r>
              <w:t xml:space="preserve"> </w:t>
            </w:r>
            <w:r>
              <w:t xml:space="preserve">team, covering Mistral wind events, thunderstorms, and coastal flooding risks specific to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€2,400.00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€28,800.00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Weekly on-site advisory briefing sessions conducted by the lead</w:t>
            </w:r>
            <w:r>
              <w:t xml:space="preserve"> </w:t>
            </w:r>
            <w:r>
              <w:rPr>
                <w:bCs/>
                <w:b/>
              </w:rPr>
              <w:t xml:space="preserve">Meteorologist</w:t>
            </w:r>
            <w:r>
              <w:t xml:space="preserve"> </w:t>
            </w:r>
            <w:r>
              <w:t xml:space="preserve">at the client's headquarters in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  <w:r>
              <w:t xml:space="preserve">, including presentation of forecast models and risk assessments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€650.00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52 sessions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€33,800.00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Seasonal climate outlook report (Spring, Summer, Autumn, Winter) prepared by the</w:t>
            </w:r>
            <w:r>
              <w:t xml:space="preserve"> </w:t>
            </w:r>
            <w:r>
              <w:rPr>
                <w:bCs/>
                <w:b/>
              </w:rPr>
              <w:t xml:space="preserve">Meteorologist</w:t>
            </w:r>
            <w:r>
              <w:t xml:space="preserve"> </w:t>
            </w:r>
            <w:r>
              <w:t xml:space="preserve">team, analysing long-range patterns affecting the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  <w:r>
              <w:t xml:space="preserve"> </w:t>
            </w:r>
            <w:r>
              <w:t xml:space="preserve">region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€3,200.00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4 reports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€12,800.00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Emergency on-call</w:t>
            </w:r>
            <w:r>
              <w:t xml:space="preserve"> </w:t>
            </w:r>
            <w:r>
              <w:rPr>
                <w:bCs/>
                <w:b/>
              </w:rPr>
              <w:t xml:space="preserve">Meteorologist</w:t>
            </w:r>
            <w:r>
              <w:t xml:space="preserve"> </w:t>
            </w:r>
            <w:r>
              <w:t xml:space="preserve">support (24/7) for critical weather events impacting port logistics and safety in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€1,100.00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€13,200.00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Custom meteorological data integration and API access for the client's operational systems, maintained by the</w:t>
            </w:r>
            <w:r>
              <w:t xml:space="preserve"> </w:t>
            </w:r>
            <w:r>
              <w:rPr>
                <w:bCs/>
                <w:b/>
              </w:rPr>
              <w:t xml:space="preserve">Meteorologist</w:t>
            </w:r>
            <w:r>
              <w:t xml:space="preserve"> </w:t>
            </w:r>
            <w:r>
              <w:t xml:space="preserve">technical team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€4,500.00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12 months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€54,000.00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07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Annual comprehensive weather risk assessment report for</w:t>
            </w:r>
            <w:r>
              <w:t xml:space="preserve"> </w:t>
            </w:r>
            <w:r>
              <w:rPr>
                <w:bCs/>
                <w:b/>
              </w:rPr>
              <w:t xml:space="preserve">France Marseille</w:t>
            </w:r>
            <w:r>
              <w:t xml:space="preserve"> </w:t>
            </w:r>
            <w:r>
              <w:t xml:space="preserve">infrastructure, authored and presented by the senior</w:t>
            </w:r>
            <w:r>
              <w:t xml:space="preserve"> </w:t>
            </w:r>
            <w:r>
              <w:rPr>
                <w:bCs/>
                <w:b/>
              </w:rPr>
              <w:t xml:space="preserve">Meteorologist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One-time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€7,800.00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 report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€7,800.00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TOTAL QUOTATION ESTIMATE (Excl.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€825,650.00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VAT (TVA) at 20%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€165,130.00</w:t>
            </w:r>
          </w:p>
        </w:tc>
      </w:tr>
      <w:tr>
        <w:tc>
          <w:tcPr>
            <w:gridSpan w:val="5"/>
          </w:tcPr>
          <w:p>
            <w:pPr>
              <w:pStyle w:val="Compact"/>
              <w:jc w:val="right"/>
            </w:pPr>
            <w:r>
              <w:t xml:space="preserve">GRAND TOTAL (Incl. VAT)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€990,780.00</w:t>
            </w:r>
          </w:p>
        </w:tc>
      </w:tr>
    </w:tbl>
    <w:p>
      <w:pPr>
        <w:pStyle w:val="BodyText"/>
      </w:pPr>
      <w:r>
        <w:t xml:space="preserve">Terms and Conditions of This Quotation Estimate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valid for a period of thirty (30) calendar days from the date of issue. Beyond this period, pricing for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may be subject to revision based on market conditions and resource availability in</w:t>
      </w:r>
      <w:r>
        <w:t xml:space="preserve"> </w:t>
      </w:r>
      <w:r>
        <w:t xml:space="preserve">France Marseille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All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described herein shall be performed in accordance with the professional standards set by the French Meteorological Society (Société Française de Météorologie) and in compliance with applicable regulations of Météo-France.</w:t>
      </w:r>
    </w:p>
    <w:p>
      <w:pPr>
        <w:numPr>
          <w:ilvl w:val="0"/>
          <w:numId w:val="1001"/>
        </w:numPr>
        <w:pStyle w:val="Compact"/>
      </w:pPr>
      <w:r>
        <w:t xml:space="preserve">Payment terms: 30% advance upon acceptance of this</w:t>
      </w:r>
      <w:r>
        <w:t xml:space="preserve"> </w:t>
      </w:r>
      <w:r>
        <w:t xml:space="preserve">Quotation Estimate</w:t>
      </w:r>
      <w:r>
        <w:t xml:space="preserve">, with the remaining 70% invoiced monthly in arrears. All payments shall be made in Euros (EUR) to the bank account of MétéoPro Consulting SARL.</w:t>
      </w:r>
    </w:p>
    <w:p>
      <w:pPr>
        <w:numPr>
          <w:ilvl w:val="0"/>
          <w:numId w:val="1001"/>
        </w:numPr>
        <w:pStyle w:val="Compact"/>
      </w:pPr>
      <w:r>
        <w:t xml:space="preserve">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team shall maintain full professional confidentiality regarding all operational data, forecasts, and client-specific information pertaining to the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port operations.</w:t>
      </w:r>
    </w:p>
    <w:p>
      <w:pPr>
        <w:numPr>
          <w:ilvl w:val="0"/>
          <w:numId w:val="1001"/>
        </w:numPr>
        <w:pStyle w:val="Compact"/>
      </w:pPr>
      <w:r>
        <w:t xml:space="preserve">Any changes to the scope of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services, additional on-site visits to</w:t>
      </w:r>
      <w:r>
        <w:t xml:space="preserve"> </w:t>
      </w:r>
      <w:r>
        <w:t xml:space="preserve">France Marseille</w:t>
      </w:r>
      <w:r>
        <w:t xml:space="preserve">, or extended emergency support beyond the terms outlined in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shall be subject to a supplementary written agreement and additional charges.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does not constitute a binding contract until formally accepted in writing by both parties.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engagement shall commence only upon receipt of the signed acceptance and the initial payment.</w:t>
      </w:r>
    </w:p>
    <w:p>
      <w:pPr>
        <w:numPr>
          <w:ilvl w:val="0"/>
          <w:numId w:val="1001"/>
        </w:numPr>
        <w:pStyle w:val="Compact"/>
      </w:pPr>
      <w:r>
        <w:t xml:space="preserve">All meteorological forecasts and advisory products provided by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are advisory in nature and do not constitute guarantees of specific weather outcomes. The client acknowledges that weather in</w:t>
      </w:r>
      <w:r>
        <w:t xml:space="preserve"> </w:t>
      </w:r>
      <w:r>
        <w:t xml:space="preserve">France Marseille</w:t>
      </w:r>
      <w:r>
        <w:t xml:space="preserve"> </w:t>
      </w:r>
      <w:r>
        <w:t xml:space="preserve">is subject to inherent variability and unpredictability.</w:t>
      </w:r>
    </w:p>
    <w:p>
      <w:pPr>
        <w:numPr>
          <w:ilvl w:val="0"/>
          <w:numId w:val="1001"/>
        </w:numPr>
        <w:pStyle w:val="Compact"/>
      </w:pPr>
      <w:r>
        <w:t xml:space="preserve">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is governed by the laws of the French Republic. Any disputes arising from the interpretation or execution of this document shall be resolved by the competent courts of Marseille,</w:t>
      </w:r>
      <w:r>
        <w:t xml:space="preserve"> </w:t>
      </w:r>
      <w:r>
        <w:t xml:space="preserve">France</w:t>
      </w:r>
      <w:r>
        <w:t xml:space="preserve">.</w:t>
      </w:r>
    </w:p>
    <w:p>
      <w:pPr>
        <w:pStyle w:val="FirstParagraph"/>
      </w:pPr>
      <w:r>
        <w:t xml:space="preserve">Acceptance and Authorisation</w:t>
      </w:r>
    </w:p>
    <w:p>
      <w:pPr>
        <w:pStyle w:val="BodyText"/>
      </w:pPr>
      <w:r>
        <w:t xml:space="preserve">By signing below, the client acknowledges receipt of this</w:t>
      </w:r>
      <w:r>
        <w:t xml:space="preserve"> </w:t>
      </w:r>
      <w:r>
        <w:t xml:space="preserve">Quotation Estimate</w:t>
      </w:r>
      <w:r>
        <w:t xml:space="preserve"> </w:t>
      </w:r>
      <w:r>
        <w:t xml:space="preserve">and agrees to the terms, conditions, and pricing outlined for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services to be delivered in</w:t>
      </w:r>
      <w:r>
        <w:t xml:space="preserve"> </w:t>
      </w:r>
      <w:r>
        <w:t xml:space="preserve">France Marseille</w:t>
      </w:r>
      <w:r>
        <w:t xml:space="preserve">. The</w:t>
      </w:r>
      <w:r>
        <w:t xml:space="preserve"> </w:t>
      </w:r>
      <w:r>
        <w:t xml:space="preserve">Meteorologist</w:t>
      </w:r>
      <w:r>
        <w:t xml:space="preserve"> </w:t>
      </w:r>
      <w:r>
        <w:t xml:space="preserve">engagement shall be activated upon full execution of this document by both parties.</w:t>
      </w:r>
    </w:p>
    <w:p>
      <w:pPr>
        <w:pStyle w:val="BodyText"/>
      </w:pPr>
      <w:r>
        <w:rPr>
          <w:bCs/>
          <w:b/>
        </w:rPr>
        <w:t xml:space="preserve">For MétéoPro Consulting SARL</w:t>
      </w:r>
    </w:p>
    <w:p>
      <w:pPr>
        <w:pStyle w:val="BodyText"/>
      </w:pPr>
      <w:r>
        <w:t xml:space="preserve">Dr. Laurent Moreau</w:t>
      </w:r>
    </w:p>
    <w:p>
      <w:pPr>
        <w:pStyle w:val="BodyText"/>
      </w:pPr>
      <w:r>
        <w:t xml:space="preserve">Lead Meteorologist &amp; Managing Director</w:t>
      </w:r>
    </w:p>
    <w:p>
      <w:pPr>
        <w:pStyle w:val="BodyText"/>
      </w:pPr>
      <w:r>
        <w:t xml:space="preserve">Signature &amp; Date: ___________________________</w:t>
      </w:r>
    </w:p>
    <w:p>
      <w:pPr>
        <w:pStyle w:val="BodyText"/>
      </w:pPr>
      <w:r>
        <w:rPr>
          <w:bCs/>
          <w:b/>
        </w:rPr>
        <w:t xml:space="preserve">For Port de Marseille Fos SA</w:t>
      </w:r>
    </w:p>
    <w:p>
      <w:pPr>
        <w:pStyle w:val="BodyText"/>
      </w:pPr>
      <w:r>
        <w:t xml:space="preserve">Mme. Sophie Durand</w:t>
      </w:r>
    </w:p>
    <w:p>
      <w:pPr>
        <w:pStyle w:val="BodyText"/>
      </w:pPr>
      <w:r>
        <w:t xml:space="preserve">Operations Director</w:t>
      </w:r>
    </w:p>
    <w:p>
      <w:pPr>
        <w:pStyle w:val="BodyText"/>
      </w:pPr>
      <w:r>
        <w:t xml:space="preserve">Signature &amp; Date: ___________________________</w:t>
      </w:r>
    </w:p>
    <w:p>
      <w:pPr>
        <w:pStyle w:val="BodyText"/>
      </w:pPr>
      <w:r>
        <w:t xml:space="preserve">This Quotation Estimate (Ref: QTE-2025-0487) was prepared by MétéoPro Consulting SARL for Meteorologist services in France Marseille. Document generated on 15 June 2025. Page 1 of 1.</w:t>
      </w:r>
    </w:p>
    <w:p>
      <w:pPr>
        <w:pStyle w:val="BodyText"/>
      </w:pPr>
      <w:r>
        <w:t xml:space="preserve">© 2025 MétéoPro Consulting SARL. All rights reserved. 12 Boulevard du Littoral, 13007 Marseille, France.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Quotation Estimate - Meteorologist Services - France Marseille</dc:title>
  <dc:creator/>
  <dc:language>en</dc:language>
  <cp:keywords/>
  <dcterms:created xsi:type="dcterms:W3CDTF">2026-10-10T02:57:34Z</dcterms:created>
  <dcterms:modified xsi:type="dcterms:W3CDTF">2026-10-10T02:57:34Z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