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Meteorologist Services — Morocco Casablanca</w:t>
      </w:r>
    </w:p>
    <w:p>
      <w:pPr>
        <w:pStyle w:val="BodyText"/>
      </w:pPr>
      <w:r>
        <w:t xml:space="preserve">Document Ref: QE-MET-CAS-2025-0047</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Moroccan Dirham (MAD)</w:t>
      </w:r>
    </w:p>
    <w:p>
      <w:pPr>
        <w:pStyle w:val="BodyText"/>
      </w:pPr>
      <w:r>
        <w:rPr>
          <w:bCs/>
          <w:b/>
        </w:rPr>
        <w:t xml:space="preserve">Prepared By:</w:t>
      </w:r>
      <w:r>
        <w:t xml:space="preserve"> </w:t>
      </w:r>
      <w:r>
        <w:t xml:space="preserve">Atlas Weather Consulting SARL</w:t>
      </w:r>
      <w:r>
        <w:br/>
      </w:r>
      <w:r>
        <w:rPr>
          <w:bCs/>
          <w:b/>
        </w:rPr>
        <w:t xml:space="preserve">Location:</w:t>
      </w:r>
      <w:r>
        <w:t xml:space="preserve"> </w:t>
      </w:r>
      <w:r>
        <w:t xml:space="preserve">42 Boulevard Mohammed V, Casablanca, Morocco</w:t>
      </w:r>
      <w:r>
        <w:br/>
      </w:r>
      <w:r>
        <w:rPr>
          <w:bCs/>
          <w:b/>
        </w:rPr>
        <w:t xml:space="preserve">Contact:</w:t>
      </w:r>
      <w:r>
        <w:t xml:space="preserve"> </w:t>
      </w:r>
      <w:r>
        <w:t xml:space="preserve">+212 522-44-78-90 | info@atlasweather.ma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Marina Port Authority &amp; Logistics Division</w:t>
            </w:r>
          </w:p>
        </w:tc>
      </w:tr>
      <w:tr>
        <w:tc>
          <w:tcPr/>
          <w:p>
            <w:pPr>
              <w:pStyle w:val="Compact"/>
              <w:jc w:val="left"/>
            </w:pPr>
            <w:r>
              <w:rPr>
                <w:bCs/>
                <w:b/>
              </w:rPr>
              <w:t xml:space="preserve">Address:</w:t>
            </w:r>
          </w:p>
        </w:tc>
        <w:tc>
          <w:tcPr/>
          <w:p>
            <w:pPr>
              <w:pStyle w:val="Compact"/>
              <w:jc w:val="left"/>
            </w:pPr>
            <w:r>
              <w:t xml:space="preserve">Zone Portuaire, Casablanca, Morocco</w:t>
            </w:r>
          </w:p>
        </w:tc>
      </w:tr>
      <w:tr>
        <w:tc>
          <w:tcPr/>
          <w:p>
            <w:pPr>
              <w:pStyle w:val="Compact"/>
              <w:jc w:val="left"/>
            </w:pPr>
            <w:r>
              <w:rPr>
                <w:bCs/>
                <w:b/>
              </w:rPr>
              <w:t xml:space="preserve">Project Location:</w:t>
            </w:r>
          </w:p>
        </w:tc>
        <w:tc>
          <w:tcPr/>
          <w:p>
            <w:pPr>
              <w:pStyle w:val="Compact"/>
              <w:jc w:val="left"/>
            </w:pPr>
            <w:r>
              <w:t xml:space="preserve">Port of Casablanca &amp; surrounding coastal zones, Morocco Casablanca</w:t>
            </w:r>
          </w:p>
        </w:tc>
      </w:tr>
      <w:tr>
        <w:tc>
          <w:tcPr/>
          <w:p>
            <w:pPr>
              <w:pStyle w:val="Compact"/>
              <w:jc w:val="left"/>
            </w:pPr>
            <w:r>
              <w:rPr>
                <w:bCs/>
                <w:b/>
              </w:rPr>
              <w:t xml:space="preserve">Engagement Period:</w:t>
            </w:r>
          </w:p>
        </w:tc>
        <w:tc>
          <w:tcPr/>
          <w:p>
            <w:pPr>
              <w:pStyle w:val="Compact"/>
              <w:jc w:val="left"/>
            </w:pPr>
            <w:r>
              <w:t xml:space="preserve">12 months (July 2025 – June 2026)</w:t>
            </w:r>
          </w:p>
        </w:tc>
      </w:tr>
    </w:tbl>
    <w:bookmarkEnd w:id="21"/>
    <w:bookmarkStart w:id="22" w:name="scope-of-meteorologist-services"/>
    <w:p>
      <w:pPr>
        <w:pStyle w:val="Heading2"/>
      </w:pPr>
      <w:r>
        <w:t xml:space="preserve">2. Scope of Meteorologist Services</w:t>
      </w:r>
    </w:p>
    <w:p>
      <w:pPr>
        <w:pStyle w:val="FirstParagraph"/>
      </w:pPr>
      <w:r>
        <w:t xml:space="preserve">This Quotation Estimate is issued by Atlas Weather Consulting SARL to provide comprehensive, dedicated Meteorologist services tailored to the operational requirements of the client in Morocco Casablanca. The Meteorologist engagement encompasses real-time atmospheric monitoring, short-to-medium-range forecasting, severe weather advisory, and climate impact assessment specifically calibrated to the unique Mediterranean-Atlantic microclimate of the Casablanca coastal corridor in Morocco.</w:t>
      </w:r>
    </w:p>
    <w:p>
      <w:pPr>
        <w:pStyle w:val="BodyText"/>
      </w:pPr>
      <w:r>
        <w:t xml:space="preserve">The assigned Meteorologist will operate from a dedicated field station located within the Casablanca metropolitan area, ensuring proximity to the port infrastructure, industrial zones, and agricultural hinterland. All forecasting products and advisory bulletins will be delivered in both French and Arabic to comply with local regulatory standards in Morocco Casablanca.</w:t>
      </w:r>
    </w:p>
    <w:bookmarkEnd w:id="22"/>
    <w:bookmarkStart w:id="23" w:name="detailed-line-items-pricing"/>
    <w:p>
      <w:pPr>
        <w:pStyle w:val="Heading2"/>
      </w:pPr>
      <w:r>
        <w:t xml:space="preserve">3. Detailed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Meteorologist Service</w:t>
            </w:r>
          </w:p>
        </w:tc>
        <w:tc>
          <w:tcPr/>
          <w:p>
            <w:pPr>
              <w:pStyle w:val="Compact"/>
              <w:jc w:val="left"/>
            </w:pPr>
            <w:r>
              <w:t xml:space="preserve">Frequency</w:t>
            </w:r>
          </w:p>
        </w:tc>
        <w:tc>
          <w:tcPr/>
          <w:p>
            <w:pPr>
              <w:pStyle w:val="Compact"/>
              <w:jc w:val="left"/>
            </w:pPr>
            <w:r>
              <w:t xml:space="preserve">Unit Price (MAD)</w:t>
            </w:r>
          </w:p>
        </w:tc>
        <w:tc>
          <w:tcPr/>
          <w:p>
            <w:pPr>
              <w:pStyle w:val="Compact"/>
              <w:jc w:val="left"/>
            </w:pPr>
            <w:r>
              <w:t xml:space="preserve">Annual Total (MAD)</w:t>
            </w:r>
          </w:p>
        </w:tc>
      </w:tr>
      <w:tr>
        <w:tc>
          <w:tcPr/>
          <w:p>
            <w:pPr>
              <w:pStyle w:val="Compact"/>
              <w:jc w:val="left"/>
            </w:pPr>
            <w:r>
              <w:t xml:space="preserve">01</w:t>
            </w:r>
          </w:p>
        </w:tc>
        <w:tc>
          <w:tcPr/>
          <w:p>
            <w:pPr>
              <w:pStyle w:val="Compact"/>
              <w:jc w:val="left"/>
            </w:pPr>
            <w:r>
              <w:t xml:space="preserve">Dedicated Senior Meteorologist on-site presence (8 hrs/day, 5 days/week) at Morocco Casablanca port facility</w:t>
            </w:r>
          </w:p>
        </w:tc>
        <w:tc>
          <w:tcPr/>
          <w:p>
            <w:pPr>
              <w:pStyle w:val="Compact"/>
              <w:jc w:val="left"/>
            </w:pPr>
            <w:r>
              <w:t xml:space="preserve">Monthly</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Real-time weather monitoring &amp; data acquisition using Doppler radar, anemometers, and barometric sensors deployed across Casablanca</w:t>
            </w:r>
          </w:p>
        </w:tc>
        <w:tc>
          <w:tcPr/>
          <w:p>
            <w:pPr>
              <w:pStyle w:val="Compact"/>
              <w:jc w:val="left"/>
            </w:pPr>
            <w:r>
              <w:t xml:space="preserve">Continuous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Daily Meteorologist forecast bulletins (00:00, 06:00, 12:00, 18:00) covering wind, visibility, precipitation, and sea-state for port operations</w:t>
            </w:r>
          </w:p>
        </w:tc>
        <w:tc>
          <w:tcPr/>
          <w:p>
            <w:pPr>
              <w:pStyle w:val="Compact"/>
              <w:jc w:val="left"/>
            </w:pPr>
            <w:r>
              <w:t xml:space="preserve">Daily</w:t>
            </w:r>
          </w:p>
        </w:tc>
        <w:tc>
          <w:tcPr/>
          <w:p>
            <w:pPr>
              <w:pStyle w:val="Compact"/>
              <w:jc w:val="left"/>
            </w:pPr>
            <w:r>
              <w:t xml:space="preserve">1,200</w:t>
            </w:r>
          </w:p>
        </w:tc>
        <w:tc>
          <w:tcPr/>
          <w:p>
            <w:pPr>
              <w:pStyle w:val="Compact"/>
              <w:jc w:val="left"/>
            </w:pPr>
            <w:r>
              <w:t xml:space="preserve">438,000</w:t>
            </w:r>
          </w:p>
        </w:tc>
      </w:tr>
      <w:tr>
        <w:tc>
          <w:tcPr/>
          <w:p>
            <w:pPr>
              <w:pStyle w:val="Compact"/>
              <w:jc w:val="left"/>
            </w:pPr>
            <w:r>
              <w:t xml:space="preserve">04</w:t>
            </w:r>
          </w:p>
        </w:tc>
        <w:tc>
          <w:tcPr/>
          <w:p>
            <w:pPr>
              <w:pStyle w:val="Compact"/>
              <w:jc w:val="left"/>
            </w:pPr>
            <w:r>
              <w:t xml:space="preserve">Severe weather early-warning system: Meteorologist-issued alerts for dust storms (khamsin), thunderstorms, and fog events specific to Morocco Casablanca</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Weekly climate trend report and monthly Meteorologist analytical review presented to port management in Casablanca</w:t>
            </w:r>
          </w:p>
        </w:tc>
        <w:tc>
          <w:tcPr/>
          <w:p>
            <w:pPr>
              <w:pStyle w:val="Compact"/>
              <w:jc w:val="left"/>
            </w:pPr>
            <w:r>
              <w:t xml:space="preserve">Monthly</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06</w:t>
            </w:r>
          </w:p>
        </w:tc>
        <w:tc>
          <w:tcPr/>
          <w:p>
            <w:pPr>
              <w:pStyle w:val="Compact"/>
              <w:jc w:val="left"/>
            </w:pPr>
            <w:r>
              <w:t xml:space="preserve">Seasonal outlook &amp; long-range Meteorologist advisory (3-month horizon) for logistics planning in Morocco Casablanca</w:t>
            </w:r>
          </w:p>
        </w:tc>
        <w:tc>
          <w:tcPr/>
          <w:p>
            <w:pPr>
              <w:pStyle w:val="Compact"/>
              <w:jc w:val="left"/>
            </w:pPr>
            <w:r>
              <w:t xml:space="preserve">Quarterly</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07</w:t>
            </w:r>
          </w:p>
        </w:tc>
        <w:tc>
          <w:tcPr/>
          <w:p>
            <w:pPr>
              <w:pStyle w:val="Compact"/>
              <w:jc w:val="left"/>
            </w:pPr>
            <w:r>
              <w:t xml:space="preserve">Emergency Meteorologist consultation &amp; 24/7 on-call availability during high-risk periods (October–March Atlantic storm season)</w:t>
            </w:r>
          </w:p>
        </w:tc>
        <w:tc>
          <w:tcPr/>
          <w:p>
            <w:pPr>
              <w:pStyle w:val="Compact"/>
              <w:jc w:val="left"/>
            </w:pPr>
            <w:r>
              <w:t xml:space="preserve">Annual</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Calibration, maintenance, and data backup of all meteorological instruments at the Casablanca field station</w:t>
            </w:r>
          </w:p>
        </w:tc>
        <w:tc>
          <w:tcPr/>
          <w:p>
            <w:pPr>
              <w:pStyle w:val="Compact"/>
              <w:jc w:val="left"/>
            </w:pPr>
            <w:r>
              <w:t xml:space="preserve">Monthly</w:t>
            </w:r>
          </w:p>
        </w:tc>
        <w:tc>
          <w:tcPr/>
          <w:p>
            <w:pPr>
              <w:pStyle w:val="Compact"/>
              <w:jc w:val="left"/>
            </w:pPr>
            <w:r>
              <w:t xml:space="preserve">6,500</w:t>
            </w:r>
          </w:p>
        </w:tc>
        <w:tc>
          <w:tcPr/>
          <w:p>
            <w:pPr>
              <w:pStyle w:val="Compact"/>
              <w:jc w:val="left"/>
            </w:pPr>
            <w:r>
              <w:t xml:space="preserve">78,000</w:t>
            </w:r>
          </w:p>
        </w:tc>
      </w:tr>
      <w:tr>
        <w:tc>
          <w:tcPr>
            <w:gridSpan w:val="4"/>
          </w:tcPr>
          <w:p>
            <w:pPr>
              <w:pStyle w:val="Compact"/>
              <w:jc w:val="left"/>
            </w:pPr>
            <w:r>
              <w:rPr>
                <w:bCs/>
                <w:b/>
              </w:rPr>
              <w:t xml:space="preserve">TOTAL ANNUAL QUOTATION ESTIMATE (MAD)</w:t>
            </w:r>
          </w:p>
        </w:tc>
        <w:tc>
          <w:tcPr/>
          <w:p>
            <w:pPr>
              <w:pStyle w:val="Compact"/>
              <w:jc w:val="left"/>
            </w:pPr>
            <w:r>
              <w:rPr>
                <w:bCs/>
                <w:b/>
              </w:rPr>
              <w:t xml:space="preserve">1,990,000</w:t>
            </w:r>
          </w:p>
        </w:tc>
      </w:tr>
      <w:tr>
        <w:tc>
          <w:tcPr>
            <w:gridSpan w:val="4"/>
          </w:tcPr>
          <w:p>
            <w:pPr>
              <w:pStyle w:val="Compact"/>
              <w:jc w:val="left"/>
            </w:pPr>
            <w:r>
              <w:t xml:space="preserve">VAT (20% — applicable in Morocco)</w:t>
            </w:r>
          </w:p>
        </w:tc>
        <w:tc>
          <w:tcPr/>
          <w:p>
            <w:pPr>
              <w:pStyle w:val="Compact"/>
              <w:jc w:val="left"/>
            </w:pPr>
            <w:r>
              <w:t xml:space="preserve">398,000</w:t>
            </w:r>
          </w:p>
        </w:tc>
      </w:tr>
      <w:tr>
        <w:tc>
          <w:tcPr>
            <w:gridSpan w:val="4"/>
          </w:tcPr>
          <w:p>
            <w:pPr>
              <w:pStyle w:val="Compact"/>
              <w:jc w:val="left"/>
            </w:pPr>
            <w:r>
              <w:rPr>
                <w:bCs/>
                <w:b/>
              </w:rPr>
              <w:t xml:space="preserve">GRAND TOTAL (MAD, VAT inclusive)</w:t>
            </w:r>
          </w:p>
        </w:tc>
        <w:tc>
          <w:tcPr/>
          <w:p>
            <w:pPr>
              <w:pStyle w:val="Compact"/>
              <w:jc w:val="left"/>
            </w:pPr>
            <w:r>
              <w:rPr>
                <w:bCs/>
                <w:b/>
              </w:rPr>
              <w:t xml:space="preserve">2,388,000</w:t>
            </w:r>
          </w:p>
        </w:tc>
      </w:tr>
    </w:tbl>
    <w:bookmarkEnd w:id="23"/>
    <w:bookmarkStart w:id="24" w:name="X06f751c0fef37426aad28df54ec1acd620508e5"/>
    <w:p>
      <w:pPr>
        <w:pStyle w:val="Heading2"/>
      </w:pPr>
      <w:r>
        <w:t xml:space="preserve">4. Terms &amp; Conditions of This Quotation Estimate</w:t>
      </w:r>
    </w:p>
    <w:p>
      <w:pPr>
        <w:pStyle w:val="FirstParagraph"/>
      </w:pPr>
      <w:r>
        <w:rPr>
          <w:bCs/>
          <w:b/>
        </w:rPr>
        <w:t xml:space="preserve">4.1</w:t>
      </w:r>
      <w:r>
        <w:t xml:space="preserve"> </w:t>
      </w:r>
      <w:r>
        <w:t xml:space="preserve">This Quotation Estimate is valid for thirty (30) calendar days from the date of issue. Beyond this period, pricing for the Meteorologist services may be subject to revision based on market conditions in Morocco Casablanca.</w:t>
      </w:r>
    </w:p>
    <w:p>
      <w:pPr>
        <w:pStyle w:val="BodyText"/>
      </w:pPr>
      <w:r>
        <w:rPr>
          <w:bCs/>
          <w:b/>
        </w:rPr>
        <w:t xml:space="preserve">4.2</w:t>
      </w:r>
      <w:r>
        <w:t xml:space="preserve"> </w:t>
      </w:r>
      <w:r>
        <w:t xml:space="preserve">The Meteorologist assigned to this contract must hold a minimum of a Master's degree in Meteorology or Atmospheric Sciences and possess at least five (5) years of operational experience in North African coastal environments.</w:t>
      </w:r>
    </w:p>
    <w:p>
      <w:pPr>
        <w:pStyle w:val="BodyText"/>
      </w:pPr>
      <w:r>
        <w:rPr>
          <w:bCs/>
          <w:b/>
        </w:rPr>
        <w:t xml:space="preserve">4.3</w:t>
      </w:r>
      <w:r>
        <w:t xml:space="preserve"> </w:t>
      </w:r>
      <w:r>
        <w:t xml:space="preserve">All data, forecasts, and advisory products generated by the Meteorologist are the intellectual property of the client for the duration of the engagement in Morocco Casablanca.</w:t>
      </w:r>
    </w:p>
    <w:p>
      <w:pPr>
        <w:pStyle w:val="BodyText"/>
      </w:pPr>
      <w:r>
        <w:rPr>
          <w:bCs/>
          <w:b/>
        </w:rPr>
        <w:t xml:space="preserve">4.4</w:t>
      </w:r>
      <w:r>
        <w:t xml:space="preserve"> </w:t>
      </w:r>
      <w:r>
        <w:t xml:space="preserve">Payment terms: 30% advance upon acceptance of this Quotation Estimate, followed by monthly invoices due within fifteen (15) days of receipt.</w:t>
      </w:r>
    </w:p>
    <w:p>
      <w:pPr>
        <w:pStyle w:val="BodyText"/>
      </w:pPr>
      <w:r>
        <w:rPr>
          <w:bCs/>
          <w:b/>
        </w:rPr>
        <w:t xml:space="preserve">4.5</w:t>
      </w:r>
      <w:r>
        <w:t xml:space="preserve"> </w:t>
      </w:r>
      <w:r>
        <w:t xml:space="preserve">The Meteorologist shall comply with all regulations set forth by the Moroccan National Meteorological Directorate (Direction Météorologique Nationale) and the port authority of Casablanca.</w:t>
      </w:r>
    </w:p>
    <w:p>
      <w:pPr>
        <w:pStyle w:val="BodyText"/>
      </w:pPr>
      <w:r>
        <w:rPr>
          <w:bCs/>
          <w:b/>
        </w:rPr>
        <w:t xml:space="preserve">4.6</w:t>
      </w:r>
      <w:r>
        <w:t xml:space="preserve"> </w:t>
      </w:r>
      <w:r>
        <w:t xml:space="preserve">Force majeure events, including but not limited to extreme weather events that render the Casablanca field station inoperable, shall be addressed through mutual written agreement.</w:t>
      </w:r>
    </w:p>
    <w:p>
      <w:pPr>
        <w:pStyle w:val="BodyText"/>
      </w:pPr>
      <w:r>
        <w:rPr>
          <w:bCs/>
          <w:b/>
        </w:rPr>
        <w:t xml:space="preserve">4.7</w:t>
      </w:r>
      <w:r>
        <w:t xml:space="preserve"> </w:t>
      </w:r>
      <w:r>
        <w:t xml:space="preserve">This Quotation Estimate does not constitute a binding contract until formally signed and countersigned by both parties.</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for Meteorologist services in Morocco Casablanca and agrees to the terms, conditions, and pricing outlined herein. The Meteorologist engagement shall commence on the date specified in the subsequent service agreement.</w:t>
      </w:r>
    </w:p>
    <w:p>
      <w:pPr>
        <w:pStyle w:val="BodyText"/>
      </w:pPr>
      <w:r>
        <w:rPr>
          <w:bCs/>
          <w:b/>
        </w:rPr>
        <w:t xml:space="preserve">For Atlas Weather Consulting SARL</w:t>
      </w:r>
      <w:r>
        <w:br/>
      </w:r>
      <w:r>
        <w:br/>
      </w:r>
      <w:r>
        <w:br/>
      </w:r>
      <w:r>
        <w:t xml:space="preserve">Name: Dr. Youssef El Amrani</w:t>
      </w:r>
      <w:r>
        <w:br/>
      </w:r>
      <w:r>
        <w:t xml:space="preserve">Title: Lead Meteorologist &amp; Director</w:t>
      </w:r>
      <w:r>
        <w:br/>
      </w:r>
      <w:r>
        <w:t xml:space="preserve">Signature: _________________________</w:t>
      </w:r>
      <w:r>
        <w:br/>
      </w:r>
      <w:r>
        <w:t xml:space="preserve">Date: _________________________</w:t>
      </w:r>
    </w:p>
    <w:p>
      <w:pPr>
        <w:pStyle w:val="BodyText"/>
      </w:pPr>
      <w:r>
        <w:rPr>
          <w:bCs/>
          <w:b/>
        </w:rPr>
        <w:t xml:space="preserve">For the Client (Port Authority)</w:t>
      </w:r>
      <w:r>
        <w:br/>
      </w:r>
      <w:r>
        <w:br/>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Atlas Weather Consulting SARL — Registered in Casablanca, Morocco — RC: 458210 — ICE: 002345678000091</w:t>
      </w:r>
    </w:p>
    <w:p>
      <w:pPr>
        <w:pStyle w:val="BodyText"/>
      </w:pPr>
      <w:r>
        <w:t xml:space="preserve">This Quotation Estimate document is generated electronically and is valid without a physical stamp. © 2025 Atlas Weather Consulting SARL.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Morocco Casablanca</dc:title>
  <dc:creator/>
  <dc:language>en</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