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Professional Meteorologist Consulting Services</w:t>
      </w:r>
    </w:p>
    <w:p>
      <w:pPr>
        <w:pStyle w:val="BodyText"/>
      </w:pPr>
      <w:r>
        <w:t xml:space="preserve">Prepared for Clients in New Zealand Wellington Region</w:t>
      </w:r>
    </w:p>
    <w:bookmarkEnd w:id="20"/>
    <w:p>
      <w:pPr>
        <w:pStyle w:val="BodyText"/>
      </w:pPr>
      <w:r>
        <w:rPr>
          <w:bCs/>
          <w:b/>
        </w:rPr>
        <w:t xml:space="preserve">Quotation Reference</w:t>
      </w:r>
      <w:r>
        <w:t xml:space="preserve"> </w:t>
      </w:r>
      <w:r>
        <w:t xml:space="preserve">QE-WLG-2025-0472</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rPr>
          <w:bCs/>
          <w:b/>
        </w:rPr>
        <w:t xml:space="preserve">Currency</w:t>
      </w:r>
      <w:r>
        <w:t xml:space="preserve"> </w:t>
      </w:r>
      <w:r>
        <w:t xml:space="preserve">NZD (New Zealand Dollars)</w:t>
      </w:r>
    </w:p>
    <w:bookmarkStart w:id="21" w:name="introduction-and-scope-of-services"/>
    <w:p>
      <w:pPr>
        <w:pStyle w:val="Heading2"/>
      </w:pPr>
      <w:r>
        <w:t xml:space="preserve">1. Introduction and Scope of Services</w:t>
      </w:r>
    </w:p>
    <w:p>
      <w:pPr>
        <w:pStyle w:val="FirstParagraph"/>
      </w:pPr>
      <w:r>
        <w:t xml:space="preserve">This Quotation Estimate has been prepared to provide a comprehensive and transparent breakdown of professional Meteorologist services tailored specifically for clients operating within the New Zealand Wellington region. As a coastal city situated at the southern tip of the North Island, New Zealand Wellington experiences a highly variable and dynamic climate characterised by strong westerly winds, frequent frontal systems, rapid weather transitions, and significant seasonal variation. These atmospheric conditions necessitate the engagement of a qualified Meteorologist to deliver accurate, timely, and actionable weather intelligence for commercial, industrial, agricultural, and governmental operations.</w:t>
      </w:r>
    </w:p>
    <w:p>
      <w:pPr>
        <w:pStyle w:val="BodyText"/>
      </w:pPr>
      <w:r>
        <w:t xml:space="preserve">The Meteorologist services outlined in this Quotation Estimate encompass a full spectrum of meteorological consulting, forecasting, risk assessment, and advisory support. Our team of certified Meteorologists holds qualifications recognised by the Royal Meteorological Society and the New Zealand Meteorological Service (MetService), ensuring that all deliverables meet the highest professional and scientific standards applicable to the New Zealand Wellington environment.</w:t>
      </w:r>
    </w:p>
    <w:bookmarkEnd w:id="21"/>
    <w:bookmarkStart w:id="22" w:name="detailed-service-breakdown-and-pricing"/>
    <w:p>
      <w:pPr>
        <w:pStyle w:val="Heading2"/>
      </w:pPr>
      <w:r>
        <w:t xml:space="preserve">2. Detailed Service Breakdown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(NZD)</w:t>
            </w:r>
          </w:p>
        </w:tc>
        <w:tc>
          <w:tcPr/>
          <w:p>
            <w:pPr>
              <w:pStyle w:val="Compact"/>
              <w:jc w:val="left"/>
            </w:pPr>
            <w:r>
              <w:t xml:space="preserve">Total (NZD)</w:t>
            </w:r>
          </w:p>
        </w:tc>
      </w:tr>
      <w:tr>
        <w:tc>
          <w:tcPr/>
          <w:p>
            <w:pPr>
              <w:pStyle w:val="Compact"/>
              <w:jc w:val="left"/>
            </w:pPr>
            <w:r>
              <w:t xml:space="preserve">01</w:t>
            </w:r>
          </w:p>
        </w:tc>
        <w:tc>
          <w:tcPr/>
          <w:p>
            <w:pPr>
              <w:pStyle w:val="Compact"/>
              <w:jc w:val="left"/>
            </w:pPr>
            <w:r>
              <w:t xml:space="preserve">Daily Meteorological Forecasting and Advisory Briefings for New Zealand Wellington operations, including wind, precipitation, visibility, and sea-state analysis</w:t>
            </w:r>
          </w:p>
        </w:tc>
        <w:tc>
          <w:tcPr/>
          <w:p>
            <w:pPr>
              <w:pStyle w:val="Compact"/>
              <w:jc w:val="left"/>
            </w:pPr>
            <w:r>
              <w:t xml:space="preserve">22 business days / month</w:t>
            </w:r>
          </w:p>
        </w:tc>
        <w:tc>
          <w:tcPr/>
          <w:p>
            <w:pPr>
              <w:pStyle w:val="Compact"/>
              <w:jc w:val="left"/>
            </w:pPr>
            <w:r>
              <w:t xml:space="preserve">$450.00</w:t>
            </w:r>
          </w:p>
        </w:tc>
        <w:tc>
          <w:tcPr/>
          <w:p>
            <w:pPr>
              <w:pStyle w:val="Compact"/>
              <w:jc w:val="left"/>
            </w:pPr>
            <w:r>
              <w:t xml:space="preserve">$9,900.00</w:t>
            </w:r>
          </w:p>
        </w:tc>
      </w:tr>
      <w:tr>
        <w:tc>
          <w:tcPr/>
          <w:p>
            <w:pPr>
              <w:pStyle w:val="Compact"/>
              <w:jc w:val="left"/>
            </w:pPr>
            <w:r>
              <w:t xml:space="preserve">02</w:t>
            </w:r>
          </w:p>
        </w:tc>
        <w:tc>
          <w:tcPr/>
          <w:p>
            <w:pPr>
              <w:pStyle w:val="Compact"/>
              <w:jc w:val="left"/>
            </w:pPr>
            <w:r>
              <w:t xml:space="preserve">Severe Weather Risk Assessment and Mitigation Planning specific to the New Zealand Wellington coastal and harbour environment</w:t>
            </w:r>
          </w:p>
        </w:tc>
        <w:tc>
          <w:tcPr/>
          <w:p>
            <w:pPr>
              <w:pStyle w:val="Compact"/>
              <w:jc w:val="left"/>
            </w:pPr>
            <w:r>
              <w:t xml:space="preserve">Quarterly (4 per year)</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On-site Meteorologist Consultation for project planning, construction scheduling, and operational decision-making in New Zealand Wellington</w:t>
            </w:r>
          </w:p>
        </w:tc>
        <w:tc>
          <w:tcPr/>
          <w:p>
            <w:pPr>
              <w:pStyle w:val="Compact"/>
              <w:jc w:val="left"/>
            </w:pPr>
            <w:r>
              <w:t xml:space="preserve">8 hours per month</w:t>
            </w:r>
          </w:p>
        </w:tc>
        <w:tc>
          <w:tcPr/>
          <w:p>
            <w:pPr>
              <w:pStyle w:val="Compact"/>
              <w:jc w:val="left"/>
            </w:pPr>
            <w:r>
              <w:t xml:space="preserve">$275.00</w:t>
            </w:r>
          </w:p>
        </w:tc>
        <w:tc>
          <w:tcPr/>
          <w:p>
            <w:pPr>
              <w:pStyle w:val="Compact"/>
              <w:jc w:val="left"/>
            </w:pPr>
            <w:r>
              <w:t xml:space="preserve">$2,200.00</w:t>
            </w:r>
          </w:p>
        </w:tc>
      </w:tr>
      <w:tr>
        <w:tc>
          <w:tcPr/>
          <w:p>
            <w:pPr>
              <w:pStyle w:val="Compact"/>
              <w:jc w:val="left"/>
            </w:pPr>
            <w:r>
              <w:t xml:space="preserve">04</w:t>
            </w:r>
          </w:p>
        </w:tc>
        <w:tc>
          <w:tcPr/>
          <w:p>
            <w:pPr>
              <w:pStyle w:val="Compact"/>
              <w:jc w:val="left"/>
            </w:pPr>
            <w:r>
              <w:t xml:space="preserve">Customised Weather Data Modelling and Climate Trend Analysis for the New Zealand Wellington region using regional mesoscale models</w:t>
            </w:r>
          </w:p>
        </w:tc>
        <w:tc>
          <w:tcPr/>
          <w:p>
            <w:pPr>
              <w:pStyle w:val="Compact"/>
              <w:jc w:val="left"/>
            </w:pPr>
            <w:r>
              <w:t xml:space="preserve">One-time deliverable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Emergency Weather Response and Real-Time Meteorologist Support during declared severe weather events in New Zealand Wellington</w:t>
            </w:r>
          </w:p>
        </w:tc>
        <w:tc>
          <w:tcPr/>
          <w:p>
            <w:pPr>
              <w:pStyle w:val="Compact"/>
              <w:jc w:val="left"/>
            </w:pPr>
            <w:r>
              <w:t xml:space="preserve">As required (up to 40 hrs/yr)</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06</w:t>
            </w:r>
          </w:p>
        </w:tc>
        <w:tc>
          <w:tcPr/>
          <w:p>
            <w:pPr>
              <w:pStyle w:val="Compact"/>
              <w:jc w:val="left"/>
            </w:pPr>
            <w:r>
              <w:t xml:space="preserve">Annual Meteorological Impact Report covering the full New Zealand Wellington operational year, including statistical summaries and forward climate outlook</w:t>
            </w:r>
          </w:p>
        </w:tc>
        <w:tc>
          <w:tcPr/>
          <w:p>
            <w:pPr>
              <w:pStyle w:val="Compact"/>
              <w:jc w:val="left"/>
            </w:pPr>
            <w:r>
              <w:t xml:space="preserve">Annual (1 report)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Staff Training and Workshop: "Understanding Local Weather Patterns in New Zealand Wellington" delivered by a senior Meteorologist</w:t>
            </w:r>
          </w:p>
        </w:tc>
        <w:tc>
          <w:tcPr/>
          <w:p>
            <w:pPr>
              <w:pStyle w:val="Compact"/>
              <w:jc w:val="left"/>
            </w:pPr>
            <w:r>
              <w:t xml:space="preserve">2 sessions (half-day each)</w:t>
            </w:r>
          </w:p>
        </w:tc>
        <w:tc>
          <w:tcPr/>
          <w:p>
            <w:pPr>
              <w:pStyle w:val="Compact"/>
              <w:jc w:val="left"/>
            </w:pPr>
            <w:r>
              <w:t xml:space="preserve">$1,900.00</w:t>
            </w:r>
          </w:p>
        </w:tc>
        <w:tc>
          <w:tcPr/>
          <w:p>
            <w:pPr>
              <w:pStyle w:val="Compact"/>
              <w:jc w:val="left"/>
            </w:pPr>
            <w:r>
              <w:t xml:space="preserve">$3,800.00</w:t>
            </w:r>
          </w:p>
        </w:tc>
      </w:tr>
      <w:tr>
        <w:tc>
          <w:tcPr>
            <w:gridSpan w:val="4"/>
          </w:tcPr>
          <w:p>
            <w:pPr>
              <w:pStyle w:val="Compact"/>
              <w:jc w:val="left"/>
            </w:pPr>
            <w:r>
              <w:t xml:space="preserve">Subtotal</w:t>
            </w:r>
          </w:p>
        </w:tc>
        <w:tc>
          <w:tcPr/>
          <w:p>
            <w:pPr>
              <w:pStyle w:val="Compact"/>
              <w:jc w:val="left"/>
            </w:pPr>
            <w:r>
              <w:t xml:space="preserve">$54,000.00</w:t>
            </w:r>
          </w:p>
        </w:tc>
      </w:tr>
      <w:tr>
        <w:tc>
          <w:tcPr>
            <w:gridSpan w:val="4"/>
          </w:tcPr>
          <w:p>
            <w:pPr>
              <w:pStyle w:val="Compact"/>
              <w:jc w:val="left"/>
            </w:pPr>
            <w:r>
              <w:t xml:space="preserve">GST (15%)</w:t>
            </w:r>
          </w:p>
        </w:tc>
        <w:tc>
          <w:tcPr/>
          <w:p>
            <w:pPr>
              <w:pStyle w:val="Compact"/>
              <w:jc w:val="left"/>
            </w:pPr>
            <w:r>
              <w:t xml:space="preserve">$8,100.00</w:t>
            </w:r>
          </w:p>
        </w:tc>
      </w:tr>
      <w:tr>
        <w:tc>
          <w:tcPr>
            <w:gridSpan w:val="4"/>
          </w:tcPr>
          <w:p>
            <w:pPr>
              <w:pStyle w:val="Compact"/>
              <w:jc w:val="left"/>
            </w:pPr>
            <w:r>
              <w:t xml:space="preserve">Grand Total (NZD)</w:t>
            </w:r>
          </w:p>
        </w:tc>
        <w:tc>
          <w:tcPr/>
          <w:p>
            <w:pPr>
              <w:pStyle w:val="Compact"/>
              <w:jc w:val="left"/>
            </w:pPr>
            <w:r>
              <w:t xml:space="preserve">$62,100.00</w:t>
            </w:r>
          </w:p>
        </w:tc>
      </w:tr>
    </w:tbl>
    <w:bookmarkEnd w:id="22"/>
    <w:bookmarkStart w:id="23" w:name="X985eb999f0cfcda5f1af1a675bf0b7c2e0a6c64"/>
    <w:p>
      <w:pPr>
        <w:pStyle w:val="Heading2"/>
      </w:pPr>
      <w:r>
        <w:t xml:space="preserve">3. Terms and Conditions of This Quotation Estimate</w:t>
      </w:r>
    </w:p>
    <w:p>
      <w:pPr>
        <w:pStyle w:val="FirstParagraph"/>
      </w:pPr>
      <w:r>
        <w:t xml:space="preserve">This Quotation Estimate is valid for a period of ninety (90) days from the date of issue. All prices are quoted in New Zealand Dollars (NZD) and are inclusive of the Meteorologist's professional time, travel within the New Zealand Wellington metropolitan area, and standard reporting deliverables. Travel to sites outside the immediate New Zealand Wellington region (beyond a 50-kilometre radius from the city centre) will be invoiced at an additional rate of $1.85 per kilometre.</w:t>
      </w:r>
    </w:p>
    <w:p>
      <w:pPr>
        <w:pStyle w:val="BodyText"/>
      </w:pPr>
      <w:r>
        <w:t xml:space="preserve">Payment terms are Net 30 days from the date of invoice. A 20% deposit is required to commence services. This Quotation Estimate does not constitute a binding contract until both parties have executed a formal Service Agreement. The Meteorologist services described herein are subject to the availability of the assigned specialist and may be adjusted with 14 days' written notice in the event of force majeure or extraordinary atmospheric events affecting the New Zealand Wellington area.</w:t>
      </w:r>
    </w:p>
    <w:bookmarkEnd w:id="23"/>
    <w:bookmarkStart w:id="24" w:name="X63bae34c9069723b0fc32f51fcfbdb96b60fb9e"/>
    <w:p>
      <w:pPr>
        <w:pStyle w:val="Heading2"/>
      </w:pPr>
      <w:r>
        <w:t xml:space="preserve">4. Professional Qualifications and Compliance</w:t>
      </w:r>
    </w:p>
    <w:p>
      <w:pPr>
        <w:pStyle w:val="FirstParagraph"/>
      </w:pPr>
      <w:r>
        <w:t xml:space="preserve">All Meteorologist personnel assigned under this Quotation Estimate hold a minimum of a Bachelor of Science in Meteorology or Atmospheric Science, with senior consultants possessing postgraduate qualifications and a minimum of ten years of operational experience in the New Zealand Wellington region. Our services comply with the New Zealand Standards for Meteorological Advisory (NZS 4303) and align with the operational guidelines published by the New Zealand Meteorological Service. All data modelling and forecasting outputs are subject to peer review and quality assurance protocols.</w:t>
      </w:r>
    </w:p>
    <w:p>
      <w:pPr>
        <w:pStyle w:val="BodyText"/>
      </w:pPr>
      <w:r>
        <w:rPr>
          <w:bCs/>
          <w:b/>
        </w:rPr>
        <w:t xml:space="preserve">Important Note:</w:t>
      </w:r>
      <w:r>
        <w:t xml:space="preserve"> </w:t>
      </w:r>
      <w:r>
        <w:t xml:space="preserve">This Quotation Estimate reflects the current operational requirements for New Zealand Wellington as of June 2025. Should the client's operational scope, site locations, or risk profile change materially, a revised Quotation Estimate will be issued at no additional cost. The Meteorologist team remains available for preliminary consultations to refine the scope prior to contract execution.</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 Quotation Estimate and agrees to the terms, conditions, and pricing outlined for the provision of Meteorologist services in New Zealand Wellington. This acceptance does not constitute a final contract but serves as a formal expression of intent to proceed to the Service Agreement stage.</w:t>
      </w:r>
    </w:p>
    <w:p>
      <w:pPr>
        <w:pStyle w:val="BodyText"/>
      </w:pPr>
      <w:r>
        <w:rPr>
          <w:bCs/>
          <w:b/>
        </w:rPr>
        <w:t xml:space="preserve">Prepared by (Meteorologist / Service Provider):</w:t>
      </w:r>
      <w:r>
        <w:br/>
      </w:r>
      <w:r>
        <w:br/>
      </w:r>
      <w:r>
        <w:t xml:space="preserve">_________________________________</w:t>
      </w:r>
      <w:r>
        <w:br/>
      </w:r>
      <w:r>
        <w:t xml:space="preserve">Name: Dr. A. T. Whitmore</w:t>
      </w:r>
      <w:r>
        <w:br/>
      </w:r>
      <w:r>
        <w:t xml:space="preserve">Title: Lead Meteorologist, Wellington Operations</w:t>
      </w:r>
      <w:r>
        <w:br/>
      </w:r>
      <w:r>
        <w:t xml:space="preserve">Date: ___________________________</w:t>
      </w:r>
    </w:p>
    <w:p>
      <w:pPr>
        <w:pStyle w:val="BodyText"/>
      </w:pPr>
      <w:r>
        <w:rPr>
          <w:bCs/>
          <w:b/>
        </w:rPr>
        <w:t xml:space="preserve">Accepted by (Client Representative):</w:t>
      </w:r>
      <w:r>
        <w:br/>
      </w:r>
      <w:r>
        <w:br/>
      </w:r>
      <w:r>
        <w:t xml:space="preserve">_________________________________</w:t>
      </w:r>
      <w:r>
        <w:br/>
      </w:r>
      <w:r>
        <w:t xml:space="preserve">Name: ___________________________</w:t>
      </w:r>
      <w:r>
        <w:br/>
      </w:r>
      <w:r>
        <w:t xml:space="preserve">Title: ___________________________</w:t>
      </w:r>
      <w:r>
        <w:br/>
      </w:r>
      <w:r>
        <w:t xml:space="preserve">Date: ___________________________</w:t>
      </w:r>
    </w:p>
    <w:p>
      <w:pPr>
        <w:pStyle w:val="BodyText"/>
      </w:pPr>
      <w:r>
        <w:t xml:space="preserve">Quotation Estimate QE-WLG-2025-0472 | Meteorologist Consulting Services | New Zealand Wellington</w:t>
      </w:r>
    </w:p>
    <w:p>
      <w:pPr>
        <w:pStyle w:val="BodyText"/>
      </w:pPr>
      <w:r>
        <w:t xml:space="preserve">This document is the property of the issuing Meteorologist consultancy and is intended solely for the named client. Unauthorised reproduction or distribution is prohibited.</w:t>
      </w:r>
    </w:p>
    <w:p>
      <w:pPr>
        <w:pStyle w:val="BodyText"/>
      </w:pPr>
      <w:r>
        <w:t xml:space="preserve">© 2025 Wellington Meteorological Advisory Group.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New Zealand Wellington</dc:title>
  <dc:creator/>
  <dc:language>en</dc:language>
  <cp:keywords/>
  <dcterms:created xsi:type="dcterms:W3CDTF">2026-10-10T02:03:29Z</dcterms:created>
  <dcterms:modified xsi:type="dcterms:W3CDTF">2026-10-10T02:03:29Z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