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t xml:space="preserve">Professional Meteorologist Services</w:t>
      </w:r>
    </w:p>
    <w:p>
      <w:pPr>
        <w:pStyle w:val="BodyText"/>
      </w:pPr>
      <w:r>
        <w:t xml:space="preserve">Atmospheric Sciences &amp; Weather Consulting</w:t>
      </w:r>
    </w:p>
    <w:p>
      <w:pPr>
        <w:pStyle w:val="BodyText"/>
      </w:pPr>
      <w:r>
        <w:t xml:space="preserve">12 Marine Drive, V&amp;A Waterfront, Cape Town, 8001, South Africa</w:t>
      </w:r>
    </w:p>
    <w:p>
      <w:pPr>
        <w:pStyle w:val="BodyText"/>
      </w:pPr>
      <w:r>
        <w:t xml:space="preserve">Tel: +27 21 555 0142 | Email: quotes@capetownmet.co.za</w:t>
      </w:r>
    </w:p>
    <w:bookmarkEnd w:id="20"/>
    <w:p>
      <w:pPr>
        <w:pStyle w:val="BodyText"/>
      </w:pPr>
      <w:r>
        <w:rPr>
          <w:bCs/>
          <w:b/>
        </w:rPr>
        <w:t xml:space="preserve">Quotation No.:</w:t>
      </w:r>
      <w:r>
        <w:t xml:space="preserve"> </w:t>
      </w:r>
      <w:r>
        <w:t xml:space="preserve">QTE-2025-CT-0847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For:</w:t>
      </w:r>
      <w:r>
        <w:t xml:space="preserve"> </w:t>
      </w:r>
      <w:r>
        <w:t xml:space="preserve">[Client Name / Organisation]</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Cape Town Atmospheric Sciences (Pty) Ltd to provide a comprehensive and transparent breakdown of professional</w:t>
      </w:r>
      <w:r>
        <w:t xml:space="preserve"> </w:t>
      </w:r>
      <w:r>
        <w:t xml:space="preserve">Meteorologist</w:t>
      </w:r>
      <w:r>
        <w:t xml:space="preserve"> </w:t>
      </w:r>
      <w:r>
        <w:t xml:space="preserve">services to be delivered within the</w:t>
      </w:r>
      <w:r>
        <w:t xml:space="preserve"> </w:t>
      </w:r>
      <w:r>
        <w:t xml:space="preserve">South Africa Cape Town</w:t>
      </w:r>
      <w:r>
        <w:t xml:space="preserve"> </w:t>
      </w:r>
      <w:r>
        <w:t xml:space="preserve">metropolitan region and its surrounding coastal and inland areas. Our firm has been providing expert meteorological consulting, forecasting, and risk-assessment services to commercial, industrial, governmental, and private clients across the Western Cape province for over fifteen years. This document outlines the scope of work, deliverables, associated costs, and terms governing the engagement.</w:t>
      </w:r>
    </w:p>
    <w:bookmarkEnd w:id="21"/>
    <w:bookmarkStart w:id="22" w:name="scope-of-meteorologist-services"/>
    <w:p>
      <w:pPr>
        <w:pStyle w:val="Heading2"/>
      </w:pPr>
      <w:r>
        <w:t xml:space="preserve">2. Scope of Meteorologist Services</w:t>
      </w:r>
    </w:p>
    <w:p>
      <w:pPr>
        <w:pStyle w:val="FirstParagraph"/>
      </w:pPr>
      <w:r>
        <w:t xml:space="preserve">The</w:t>
      </w:r>
      <w:r>
        <w:t xml:space="preserve"> </w:t>
      </w:r>
      <w:r>
        <w:t xml:space="preserve">Meteorologist</w:t>
      </w:r>
      <w:r>
        <w:t xml:space="preserve"> </w:t>
      </w:r>
      <w:r>
        <w:t xml:space="preserve">engagement proposed in this</w:t>
      </w:r>
      <w:r>
        <w:t xml:space="preserve"> </w:t>
      </w:r>
      <w:r>
        <w:t xml:space="preserve">Quotation Estimate</w:t>
      </w:r>
      <w:r>
        <w:t xml:space="preserve"> </w:t>
      </w:r>
      <w:r>
        <w:t xml:space="preserve">encompasses the following specialised services tailored to the unique climatic conditions of</w:t>
      </w:r>
      <w:r>
        <w:t xml:space="preserve"> </w:t>
      </w:r>
      <w:r>
        <w:t xml:space="preserve">South Africa Cape Town</w:t>
      </w:r>
      <w:r>
        <w:t xml:space="preserve">, including its famous "Cape Doctor" southeasterly winds, seasonal thunderstorm activity, fog events, and coastal storm systems:</w:t>
      </w:r>
    </w:p>
    <w:p>
      <w:pPr>
        <w:numPr>
          <w:ilvl w:val="0"/>
          <w:numId w:val="1001"/>
        </w:numPr>
        <w:pStyle w:val="Compact"/>
      </w:pPr>
      <w:r>
        <w:rPr>
          <w:bCs/>
          <w:b/>
        </w:rPr>
        <w:t xml:space="preserve">Daily Weather Forecasting:</w:t>
      </w:r>
      <w:r>
        <w:t xml:space="preserve"> </w:t>
      </w:r>
      <w:r>
        <w:t xml:space="preserve">Provision of detailed 24-hour, 48-hour, and 72-hour weather forecasts specific to the Cape Town basin, Table Mountain, the Atlantic and Indian Ocean coasts, and the Winelands hinterland.</w:t>
      </w:r>
    </w:p>
    <w:p>
      <w:pPr>
        <w:numPr>
          <w:ilvl w:val="0"/>
          <w:numId w:val="1001"/>
        </w:numPr>
        <w:pStyle w:val="Compact"/>
      </w:pPr>
      <w:r>
        <w:rPr>
          <w:bCs/>
          <w:b/>
        </w:rPr>
        <w:t xml:space="preserve">Severe Weather Alerts:</w:t>
      </w:r>
      <w:r>
        <w:t xml:space="preserve"> </w:t>
      </w:r>
      <w:r>
        <w:t xml:space="preserve">Real-time monitoring and issuance of alerts for thunderstorms, high winds exceeding 60 km/h, heavy rainfall events, and coastal swell warnings relevant to the South Africa Cape Town region.</w:t>
      </w:r>
    </w:p>
    <w:p>
      <w:pPr>
        <w:numPr>
          <w:ilvl w:val="0"/>
          <w:numId w:val="1001"/>
        </w:numPr>
        <w:pStyle w:val="Compact"/>
      </w:pPr>
      <w:r>
        <w:rPr>
          <w:bCs/>
          <w:b/>
        </w:rPr>
        <w:t xml:space="preserve">Climate Risk Assessment:</w:t>
      </w:r>
      <w:r>
        <w:t xml:space="preserve"> </w:t>
      </w:r>
      <w:r>
        <w:t xml:space="preserve">A comprehensive seasonal and annual climate risk report addressing drought probability, fire-weather indices, and flood-risk modelling for the greater Cape Town municipality.</w:t>
      </w:r>
    </w:p>
    <w:p>
      <w:pPr>
        <w:numPr>
          <w:ilvl w:val="0"/>
          <w:numId w:val="1001"/>
        </w:numPr>
        <w:pStyle w:val="Compact"/>
      </w:pPr>
      <w:r>
        <w:rPr>
          <w:bCs/>
          <w:b/>
        </w:rPr>
        <w:t xml:space="preserve">Event-Specific Meteorological Support:</w:t>
      </w:r>
      <w:r>
        <w:t xml:space="preserve"> </w:t>
      </w:r>
      <w:r>
        <w:t xml:space="preserve">On-site or remote</w:t>
      </w:r>
      <w:r>
        <w:t xml:space="preserve"> </w:t>
      </w:r>
      <w:r>
        <w:t xml:space="preserve">Meteorologist</w:t>
      </w:r>
      <w:r>
        <w:t xml:space="preserve"> </w:t>
      </w:r>
      <w:r>
        <w:t xml:space="preserve">support for outdoor events, construction projects, aviation operations, and maritime activities within the Cape Town area.</w:t>
      </w:r>
    </w:p>
    <w:p>
      <w:pPr>
        <w:numPr>
          <w:ilvl w:val="0"/>
          <w:numId w:val="1001"/>
        </w:numPr>
        <w:pStyle w:val="Compact"/>
      </w:pPr>
      <w:r>
        <w:rPr>
          <w:bCs/>
          <w:b/>
        </w:rPr>
        <w:t xml:space="preserve">Advisory Consultations:</w:t>
      </w:r>
      <w:r>
        <w:t xml:space="preserve"> </w:t>
      </w:r>
      <w:r>
        <w:t xml:space="preserve">Monthly strategy sessions with the client's operations team to align weather intelligence with business planning and risk mitigation in South Africa Cape Town.</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Senior Meteorologist – Daily Forecasting &amp; Reporting (Cape Town Basin &amp; Surroundings)</w:t>
            </w:r>
          </w:p>
        </w:tc>
        <w:tc>
          <w:tcPr/>
          <w:p>
            <w:pPr>
              <w:pStyle w:val="Compact"/>
              <w:jc w:val="left"/>
            </w:pPr>
            <w:r>
              <w:t xml:space="preserve">22 working days / month</w:t>
            </w:r>
          </w:p>
        </w:tc>
        <w:tc>
          <w:tcPr/>
          <w:p>
            <w:pPr>
              <w:pStyle w:val="Compact"/>
              <w:jc w:val="left"/>
            </w:pPr>
            <w:r>
              <w:t xml:space="preserve">R 3,200.00</w:t>
            </w:r>
          </w:p>
        </w:tc>
        <w:tc>
          <w:tcPr/>
          <w:p>
            <w:pPr>
              <w:pStyle w:val="Compact"/>
              <w:jc w:val="left"/>
            </w:pPr>
            <w:r>
              <w:t xml:space="preserve">R 70,400.00</w:t>
            </w:r>
          </w:p>
        </w:tc>
      </w:tr>
      <w:tr>
        <w:tc>
          <w:tcPr/>
          <w:p>
            <w:pPr>
              <w:pStyle w:val="Compact"/>
              <w:jc w:val="left"/>
            </w:pPr>
            <w:r>
              <w:t xml:space="preserve">02</w:t>
            </w:r>
          </w:p>
        </w:tc>
        <w:tc>
          <w:tcPr/>
          <w:p>
            <w:pPr>
              <w:pStyle w:val="Compact"/>
              <w:jc w:val="left"/>
            </w:pPr>
            <w:r>
              <w:t xml:space="preserve">Severe Weather Monitoring &amp; Alert System (24/7 coverage)</w:t>
            </w:r>
          </w:p>
        </w:tc>
        <w:tc>
          <w:tcPr/>
          <w:p>
            <w:pPr>
              <w:pStyle w:val="Compact"/>
              <w:jc w:val="left"/>
            </w:pPr>
            <w:r>
              <w:t xml:space="preserve">Continuous – 1 month</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03</w:t>
            </w:r>
          </w:p>
        </w:tc>
        <w:tc>
          <w:tcPr/>
          <w:p>
            <w:pPr>
              <w:pStyle w:val="Compact"/>
              <w:jc w:val="left"/>
            </w:pPr>
            <w:r>
              <w:t xml:space="preserve">Seasonal Climate Risk Assessment Report (South Africa Cape Town Region)</w:t>
            </w:r>
          </w:p>
        </w:tc>
        <w:tc>
          <w:tcPr/>
          <w:p>
            <w:pPr>
              <w:pStyle w:val="Compact"/>
              <w:jc w:val="left"/>
            </w:pPr>
            <w:r>
              <w:t xml:space="preserve">One-time deliverable</w:t>
            </w:r>
          </w:p>
        </w:tc>
        <w:tc>
          <w:tcPr/>
          <w:p>
            <w:pPr>
              <w:pStyle w:val="Compact"/>
              <w:jc w:val="left"/>
            </w:pPr>
            <w:r>
              <w:t xml:space="preserve">R 45,000.00</w:t>
            </w:r>
          </w:p>
        </w:tc>
        <w:tc>
          <w:tcPr/>
          <w:p>
            <w:pPr>
              <w:pStyle w:val="Compact"/>
              <w:jc w:val="left"/>
            </w:pPr>
            <w:r>
              <w:t xml:space="preserve">R 45,000.00</w:t>
            </w:r>
          </w:p>
        </w:tc>
      </w:tr>
      <w:tr>
        <w:tc>
          <w:tcPr/>
          <w:p>
            <w:pPr>
              <w:pStyle w:val="Compact"/>
              <w:jc w:val="left"/>
            </w:pPr>
            <w:r>
              <w:t xml:space="preserve">04</w:t>
            </w:r>
          </w:p>
        </w:tc>
        <w:tc>
          <w:tcPr/>
          <w:p>
            <w:pPr>
              <w:pStyle w:val="Compact"/>
              <w:jc w:val="left"/>
            </w:pPr>
            <w:r>
              <w:t xml:space="preserve">Event-Specific Meteorologist Support (up to 4 events)</w:t>
            </w:r>
          </w:p>
        </w:tc>
        <w:tc>
          <w:tcPr/>
          <w:p>
            <w:pPr>
              <w:pStyle w:val="Compact"/>
              <w:jc w:val="left"/>
            </w:pPr>
            <w:r>
              <w:t xml:space="preserve">Per event (6-hour engagement)</w:t>
            </w:r>
          </w:p>
        </w:tc>
        <w:tc>
          <w:tcPr/>
          <w:p>
            <w:pPr>
              <w:pStyle w:val="Compact"/>
              <w:jc w:val="left"/>
            </w:pPr>
            <w:r>
              <w:t xml:space="preserve">R 6,800.00</w:t>
            </w:r>
          </w:p>
        </w:tc>
        <w:tc>
          <w:tcPr/>
          <w:p>
            <w:pPr>
              <w:pStyle w:val="Compact"/>
              <w:jc w:val="left"/>
            </w:pPr>
            <w:r>
              <w:t xml:space="preserve">R 27,200.00</w:t>
            </w:r>
          </w:p>
        </w:tc>
      </w:tr>
      <w:tr>
        <w:tc>
          <w:tcPr/>
          <w:p>
            <w:pPr>
              <w:pStyle w:val="Compact"/>
              <w:jc w:val="left"/>
            </w:pPr>
            <w:r>
              <w:t xml:space="preserve">05</w:t>
            </w:r>
          </w:p>
        </w:tc>
        <w:tc>
          <w:tcPr/>
          <w:p>
            <w:pPr>
              <w:pStyle w:val="Compact"/>
              <w:jc w:val="left"/>
            </w:pPr>
            <w:r>
              <w:t xml:space="preserve">Monthly Advisory Consultation &amp; Strategy Session</w:t>
            </w:r>
          </w:p>
        </w:tc>
        <w:tc>
          <w:tcPr/>
          <w:p>
            <w:pPr>
              <w:pStyle w:val="Compact"/>
              <w:jc w:val="left"/>
            </w:pPr>
            <w:r>
              <w:t xml:space="preserve">1 session / month (3 hours)</w:t>
            </w:r>
          </w:p>
        </w:tc>
        <w:tc>
          <w:tcPr/>
          <w:p>
            <w:pPr>
              <w:pStyle w:val="Compact"/>
              <w:jc w:val="left"/>
            </w:pPr>
            <w:r>
              <w:t xml:space="preserve">R 5,500.00</w:t>
            </w:r>
          </w:p>
        </w:tc>
        <w:tc>
          <w:tcPr/>
          <w:p>
            <w:pPr>
              <w:pStyle w:val="Compact"/>
              <w:jc w:val="left"/>
            </w:pPr>
            <w:r>
              <w:t xml:space="preserve">R 5,500.00</w:t>
            </w:r>
          </w:p>
        </w:tc>
      </w:tr>
      <w:tr>
        <w:tc>
          <w:tcPr/>
          <w:p>
            <w:pPr>
              <w:pStyle w:val="Compact"/>
              <w:jc w:val="left"/>
            </w:pPr>
            <w:r>
              <w:t xml:space="preserve">06</w:t>
            </w:r>
          </w:p>
        </w:tc>
        <w:tc>
          <w:tcPr/>
          <w:p>
            <w:pPr>
              <w:pStyle w:val="Compact"/>
              <w:jc w:val="left"/>
            </w:pPr>
            <w:r>
              <w:t xml:space="preserve">Access to Proprietary Weather Modelling Platform (Cape Town Grid)</w:t>
            </w:r>
          </w:p>
        </w:tc>
        <w:tc>
          <w:tcPr/>
          <w:p>
            <w:pPr>
              <w:pStyle w:val="Compact"/>
              <w:jc w:val="left"/>
            </w:pPr>
            <w:r>
              <w:t xml:space="preserve">1 month subscription</w:t>
            </w:r>
          </w:p>
        </w:tc>
        <w:tc>
          <w:tcPr/>
          <w:p>
            <w:pPr>
              <w:pStyle w:val="Compact"/>
              <w:jc w:val="left"/>
            </w:pPr>
            <w:r>
              <w:t xml:space="preserve">R 4,200.00</w:t>
            </w:r>
          </w:p>
        </w:tc>
        <w:tc>
          <w:tcPr/>
          <w:p>
            <w:pPr>
              <w:pStyle w:val="Compact"/>
              <w:jc w:val="left"/>
            </w:pPr>
            <w:r>
              <w:t xml:space="preserve">R 4,200.00</w:t>
            </w:r>
          </w:p>
        </w:tc>
      </w:tr>
      <w:tr>
        <w:tc>
          <w:tcPr/>
          <w:p>
            <w:pPr>
              <w:pStyle w:val="Compact"/>
              <w:jc w:val="left"/>
            </w:pPr>
            <w:r>
              <w:t xml:space="preserve">07</w:t>
            </w:r>
          </w:p>
        </w:tc>
        <w:tc>
          <w:tcPr/>
          <w:p>
            <w:pPr>
              <w:pStyle w:val="Compact"/>
              <w:jc w:val="left"/>
            </w:pPr>
            <w:r>
              <w:t xml:space="preserve">Travel &amp; Logistics (within Cape Town metro area)</w:t>
            </w:r>
          </w:p>
        </w:tc>
        <w:tc>
          <w:tcPr/>
          <w:p>
            <w:pPr>
              <w:pStyle w:val="Compact"/>
              <w:jc w:val="left"/>
            </w:pPr>
            <w:r>
              <w:t xml:space="preserve">As required</w:t>
            </w:r>
          </w:p>
        </w:tc>
        <w:tc>
          <w:tcPr/>
          <w:p>
            <w:pPr>
              <w:pStyle w:val="Compact"/>
              <w:jc w:val="left"/>
            </w:pPr>
            <w:r>
              <w:t xml:space="preserve">R 1,500.00</w:t>
            </w:r>
          </w:p>
        </w:tc>
        <w:tc>
          <w:tcPr/>
          <w:p>
            <w:pPr>
              <w:pStyle w:val="Compact"/>
              <w:jc w:val="left"/>
            </w:pPr>
            <w:r>
              <w:t xml:space="preserve">R 1,500.00</w:t>
            </w:r>
          </w:p>
        </w:tc>
      </w:tr>
      <w:tr>
        <w:tc>
          <w:tcPr>
            <w:gridSpan w:val="4"/>
          </w:tcPr>
          <w:p>
            <w:pPr>
              <w:pStyle w:val="Compact"/>
              <w:jc w:val="left"/>
            </w:pPr>
            <w:r>
              <w:t xml:space="preserve">Subtotal (excl. VAT)</w:t>
            </w:r>
          </w:p>
        </w:tc>
        <w:tc>
          <w:tcPr/>
          <w:p>
            <w:pPr>
              <w:pStyle w:val="Compact"/>
              <w:jc w:val="left"/>
            </w:pPr>
            <w:r>
              <w:t xml:space="preserve">R 172,300.00</w:t>
            </w:r>
          </w:p>
        </w:tc>
      </w:tr>
      <w:tr>
        <w:tc>
          <w:tcPr>
            <w:gridSpan w:val="4"/>
          </w:tcPr>
          <w:p>
            <w:pPr>
              <w:pStyle w:val="Compact"/>
              <w:jc w:val="left"/>
            </w:pPr>
            <w:r>
              <w:t xml:space="preserve">VAT @ 15%</w:t>
            </w:r>
          </w:p>
        </w:tc>
        <w:tc>
          <w:tcPr/>
          <w:p>
            <w:pPr>
              <w:pStyle w:val="Compact"/>
              <w:jc w:val="left"/>
            </w:pPr>
            <w:r>
              <w:t xml:space="preserve">R 25,845.00</w:t>
            </w:r>
          </w:p>
        </w:tc>
      </w:tr>
      <w:tr>
        <w:tc>
          <w:tcPr>
            <w:gridSpan w:val="4"/>
          </w:tcPr>
          <w:p>
            <w:pPr>
              <w:pStyle w:val="Compact"/>
              <w:jc w:val="left"/>
            </w:pPr>
            <w:r>
              <w:t xml:space="preserve">TOTAL AMOUNT DUE (incl. VAT)</w:t>
            </w:r>
          </w:p>
        </w:tc>
        <w:tc>
          <w:tcPr/>
          <w:p>
            <w:pPr>
              <w:pStyle w:val="Compact"/>
              <w:jc w:val="left"/>
            </w:pPr>
            <w:r>
              <w:t xml:space="preserve">R 198,145.00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and availability of the</w:t>
      </w:r>
      <w:r>
        <w:t xml:space="preserve"> </w:t>
      </w:r>
      <w:r>
        <w:t xml:space="preserve">Meteorologist</w:t>
      </w:r>
      <w:r>
        <w:t xml:space="preserve"> </w:t>
      </w:r>
      <w:r>
        <w:t xml:space="preserve">team may be subject to revision.</w:t>
      </w:r>
    </w:p>
    <w:p>
      <w:pPr>
        <w:numPr>
          <w:ilvl w:val="0"/>
          <w:numId w:val="1002"/>
        </w:numPr>
        <w:pStyle w:val="Compact"/>
      </w:pPr>
      <w:r>
        <w:t xml:space="preserve">All services will be performed by a qualified and registered</w:t>
      </w:r>
      <w:r>
        <w:t xml:space="preserve"> </w:t>
      </w:r>
      <w:r>
        <w:t xml:space="preserve">Meteorologist</w:t>
      </w:r>
      <w:r>
        <w:t xml:space="preserve"> </w:t>
      </w:r>
      <w:r>
        <w:t xml:space="preserve">holding a BSc (Hons) or MSc in Atmospheric Sciences, accredited by the South African Weather Service (SAWS) professional body.</w:t>
      </w:r>
    </w:p>
    <w:p>
      <w:pPr>
        <w:numPr>
          <w:ilvl w:val="0"/>
          <w:numId w:val="1002"/>
        </w:numPr>
        <w:pStyle w:val="Compact"/>
      </w:pPr>
      <w:r>
        <w:t xml:space="preserve">Payment terms: 50% deposit upon acceptance of this Quotation Estimate; the remaining 50% is due within fourteen (14) days of service completion or upon delivery of the final Climate Risk Assessment Report.</w:t>
      </w:r>
    </w:p>
    <w:p>
      <w:pPr>
        <w:numPr>
          <w:ilvl w:val="0"/>
          <w:numId w:val="1002"/>
        </w:numPr>
        <w:pStyle w:val="Compact"/>
      </w:pPr>
      <w:r>
        <w:t xml:space="preserve">All forecasts and advisory products are provided for informational and planning purposes. The</w:t>
      </w:r>
      <w:r>
        <w:t xml:space="preserve"> </w:t>
      </w:r>
      <w:r>
        <w:t xml:space="preserve">Meteorologist</w:t>
      </w:r>
      <w:r>
        <w:t xml:space="preserve"> </w:t>
      </w:r>
      <w:r>
        <w:t xml:space="preserve">and Cape Town Atmospheric Sciences (Pty) Ltd shall not be held liable for decisions made solely on the basis of the provided weather intelligence.</w:t>
      </w:r>
    </w:p>
    <w:p>
      <w:pPr>
        <w:numPr>
          <w:ilvl w:val="0"/>
          <w:numId w:val="1002"/>
        </w:numPr>
        <w:pStyle w:val="Compact"/>
      </w:pPr>
      <w:r>
        <w:t xml:space="preserve">Confidentiality: All data, reports, and communications exchanged in the course of this engagement within</w:t>
      </w:r>
      <w:r>
        <w:t xml:space="preserve"> </w:t>
      </w:r>
      <w:r>
        <w:t xml:space="preserve">South Africa Cape Town</w:t>
      </w:r>
      <w:r>
        <w:t xml:space="preserve"> </w:t>
      </w:r>
      <w:r>
        <w:t xml:space="preserve">shall remain the exclusive property of the client and shall not be disclosed to third parties without written consent.</w:t>
      </w:r>
    </w:p>
    <w:p>
      <w:pPr>
        <w:numPr>
          <w:ilvl w:val="0"/>
          <w:numId w:val="1002"/>
        </w:numPr>
        <w:pStyle w:val="Compact"/>
      </w:pPr>
      <w:r>
        <w:t xml:space="preserve">Force Majeure: Neither party shall be liable for failure to perform obligations due to natural disasters, extreme weather events, government directives, or other circumstances beyond reasonable control.</w:t>
      </w:r>
    </w:p>
    <w:p>
      <w:pPr>
        <w:numPr>
          <w:ilvl w:val="0"/>
          <w:numId w:val="1002"/>
        </w:numPr>
        <w:pStyle w:val="Compact"/>
      </w:pPr>
      <w:r>
        <w:t xml:space="preserve">This Quotation Estimate is governed by the laws of the Republic of South Africa. Any disputes shall be subject to the jurisdiction of the High Court in Cape Town.</w:t>
      </w:r>
    </w:p>
    <w:bookmarkEnd w:id="24"/>
    <w:bookmarkStart w:id="25" w:name="acceptance-and-authorisation"/>
    <w:p>
      <w:pPr>
        <w:pStyle w:val="Heading2"/>
      </w:pPr>
      <w:r>
        <w:t xml:space="preserve">5. Acceptance and Authorisation</w:t>
      </w:r>
    </w:p>
    <w:p>
      <w:pPr>
        <w:pStyle w:val="FirstParagraph"/>
      </w:pPr>
      <w:r>
        <w:t xml:space="preserve">By signing below, the client acknowledges and accepts the terms, scope, and pricing outlined in this</w:t>
      </w:r>
      <w:r>
        <w:t xml:space="preserve"> </w:t>
      </w:r>
      <w:r>
        <w:t xml:space="preserve">Quotation Estimate</w:t>
      </w:r>
      <w:r>
        <w:t xml:space="preserve"> </w:t>
      </w:r>
      <w:r>
        <w:t xml:space="preserve">for</w:t>
      </w:r>
      <w:r>
        <w:t xml:space="preserve"> </w:t>
      </w:r>
      <w:r>
        <w:t xml:space="preserve">Meteorologist</w:t>
      </w:r>
      <w:r>
        <w:t xml:space="preserve"> </w:t>
      </w:r>
      <w:r>
        <w:t xml:space="preserve">services to be rendered in</w:t>
      </w:r>
      <w:r>
        <w:t xml:space="preserve"> </w:t>
      </w:r>
      <w:r>
        <w:t xml:space="preserve">South Africa Cape Town</w:t>
      </w:r>
      <w:r>
        <w:t xml:space="preserve">. The engagement shall commence on the date specified in the signed service-level agreement (SLA) to be issued within five (5) business days of acceptance.</w:t>
      </w:r>
    </w:p>
    <w:p>
      <w:pPr>
        <w:pStyle w:val="BodyText"/>
      </w:pPr>
      <w:r>
        <w:rPr>
          <w:bCs/>
          <w:b/>
        </w:rPr>
        <w:t xml:space="preserve">For and on behalf of the Client:</w:t>
      </w:r>
    </w:p>
    <w:p>
      <w:pPr>
        <w:pStyle w:val="BodyText"/>
      </w:pPr>
      <w:r>
        <w:t xml:space="preserve">Name: ______________________________</w:t>
      </w:r>
    </w:p>
    <w:p>
      <w:pPr>
        <w:pStyle w:val="BodyText"/>
      </w:pPr>
      <w:r>
        <w:t xml:space="preserve">Designation: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Cape Town Atmospheric Sciences (Pty) Ltd:</w:t>
      </w:r>
    </w:p>
    <w:p>
      <w:pPr>
        <w:pStyle w:val="BodyText"/>
      </w:pPr>
      <w:r>
        <w:t xml:space="preserve">Name: Dr. Thandiwe Mokoena, Lead Meteorologist</w:t>
      </w:r>
    </w:p>
    <w:p>
      <w:pPr>
        <w:pStyle w:val="BodyText"/>
      </w:pPr>
      <w:r>
        <w:t xml:space="preserve">Designation: Director &amp; Principal Meteorologist</w:t>
      </w:r>
    </w:p>
    <w:p>
      <w:pPr>
        <w:pStyle w:val="BodyText"/>
      </w:pPr>
      <w:r>
        <w:t xml:space="preserve">Signature: ______________________________</w:t>
      </w:r>
    </w:p>
    <w:p>
      <w:pPr>
        <w:pStyle w:val="BodyText"/>
      </w:pPr>
      <w:r>
        <w:t xml:space="preserve">Date: ______________________________</w:t>
      </w:r>
    </w:p>
    <w:p>
      <w:pPr>
        <w:pStyle w:val="BodyText"/>
      </w:pPr>
      <w:r>
        <w:t xml:space="preserve">Cape Town Atmospheric Sciences (Pty) Ltd | Reg. No. 2010/456789/07 | VAT Reg. No. 4890123456</w:t>
      </w:r>
    </w:p>
    <w:p>
      <w:pPr>
        <w:pStyle w:val="BodyText"/>
      </w:pPr>
      <w:r>
        <w:t xml:space="preserve">12 Marine Drive, V&amp;A Waterfront, Cape Town, 8001, South Africa</w:t>
      </w:r>
    </w:p>
    <w:p>
      <w:pPr>
        <w:pStyle w:val="BodyText"/>
      </w:pPr>
      <w:r>
        <w:t xml:space="preserve">This Quotation Estimate was generated electronically and is valid without a physical signature.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South Africa Cape Town</dc:title>
  <dc:creator/>
  <dc:language>en</dc:language>
  <cp:keywords/>
  <dcterms:created xsi:type="dcterms:W3CDTF">2026-10-10T05:09:30Z</dcterms:created>
  <dcterms:modified xsi:type="dcterms:W3CDTF">2026-10-10T05:09:30Z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