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Meteorologist Services — Spain Barcelona</w:t>
      </w:r>
    </w:p>
    <w:bookmarkEnd w:id="20"/>
    <w:bookmarkStart w:id="21" w:name="service-provider"/>
    <w:p>
      <w:pPr>
        <w:pStyle w:val="Heading3"/>
      </w:pPr>
      <w:r>
        <w:t xml:space="preserve">Service Provider</w:t>
      </w:r>
    </w:p>
    <w:p>
      <w:pPr>
        <w:pStyle w:val="FirstParagraph"/>
      </w:pPr>
      <w:r>
        <w:rPr>
          <w:bCs/>
          <w:b/>
        </w:rPr>
        <w:t xml:space="preserve">Atmósfera Barcelona Meteorological Consulting S.L.</w:t>
      </w:r>
    </w:p>
    <w:p>
      <w:pPr>
        <w:pStyle w:val="BodyText"/>
      </w:pPr>
      <w:r>
        <w:t xml:space="preserve">Carrer de la Mar, 42, 2º 1º</w:t>
      </w:r>
    </w:p>
    <w:p>
      <w:pPr>
        <w:pStyle w:val="BodyText"/>
      </w:pPr>
      <w:r>
        <w:t xml:space="preserve">08003 Barcelona, Spain</w:t>
      </w:r>
    </w:p>
    <w:p>
      <w:pPr>
        <w:pStyle w:val="BodyText"/>
      </w:pPr>
      <w:r>
        <w:t xml:space="preserve">Tel: +34 932 555 018</w:t>
      </w:r>
    </w:p>
    <w:p>
      <w:pPr>
        <w:pStyle w:val="BodyText"/>
      </w:pPr>
      <w:r>
        <w:t xml:space="preserve">Email: info@atmosfera-barcelona.es</w:t>
      </w:r>
    </w:p>
    <w:p>
      <w:pPr>
        <w:pStyle w:val="BodyText"/>
      </w:pPr>
      <w:r>
        <w:t xml:space="preserve">NIF: B-65432109</w:t>
      </w:r>
    </w:p>
    <w:bookmarkEnd w:id="21"/>
    <w:bookmarkStart w:id="22" w:name="client"/>
    <w:p>
      <w:pPr>
        <w:pStyle w:val="Heading3"/>
      </w:pPr>
      <w:r>
        <w:t xml:space="preserve">Client</w:t>
      </w:r>
    </w:p>
    <w:p>
      <w:pPr>
        <w:pStyle w:val="FirstParagraph"/>
      </w:pPr>
      <w:r>
        <w:rPr>
          <w:bCs/>
          <w:b/>
        </w:rPr>
        <w:t xml:space="preserve">Port Vell Maritime Logistics Group</w:t>
      </w:r>
    </w:p>
    <w:p>
      <w:pPr>
        <w:pStyle w:val="BodyText"/>
      </w:pPr>
      <w:r>
        <w:t xml:space="preserve">Passeig Joan de Borbó, 15</w:t>
      </w:r>
    </w:p>
    <w:p>
      <w:pPr>
        <w:pStyle w:val="BodyText"/>
      </w:pPr>
      <w:r>
        <w:t xml:space="preserve">08001 Barcelona, Spain</w:t>
      </w:r>
    </w:p>
    <w:p>
      <w:pPr>
        <w:pStyle w:val="BodyText"/>
      </w:pPr>
      <w:r>
        <w:t xml:space="preserve">Tel: +34 933 771 442</w:t>
      </w:r>
    </w:p>
    <w:p>
      <w:pPr>
        <w:pStyle w:val="BodyText"/>
      </w:pPr>
      <w:r>
        <w:t xml:space="preserve">Email: operations@portvell-logistics.com</w:t>
      </w:r>
    </w:p>
    <w:p>
      <w:pPr>
        <w:pStyle w:val="BodyText"/>
      </w:pPr>
      <w:r>
        <w:t xml:space="preserve">NIF: A-78912345</w:t>
      </w:r>
    </w:p>
    <w:bookmarkEnd w:id="22"/>
    <w:p>
      <w:pPr>
        <w:pStyle w:val="BodyText"/>
      </w:pPr>
      <w:r>
        <w:t xml:space="preserve">Quotation Estimate No.: QTE-2025-BAR-0472</w:t>
      </w:r>
      <w:r>
        <w:t xml:space="preserve"> </w:t>
      </w:r>
      <w:r>
        <w:t xml:space="preserve">Date of Issue: 14 June 2025</w:t>
      </w:r>
      <w:r>
        <w:t xml:space="preserve"> </w:t>
      </w:r>
      <w:r>
        <w:t xml:space="preserve">Valid Until: 14 July 2025</w:t>
      </w:r>
      <w:r>
        <w:t xml:space="preserve"> </w:t>
      </w:r>
      <w:r>
        <w:t xml:space="preserve">Service Location: Spain Barcelona</w:t>
      </w:r>
    </w:p>
    <w:bookmarkStart w:id="23" w:name="X9559e8938d56fb95fe906a8f3f7bd8d0116837f"/>
    <w:p>
      <w:pPr>
        <w:pStyle w:val="Heading2"/>
      </w:pPr>
      <w:r>
        <w:t xml:space="preserve">1. Scope of Services — Meteorologist Engagement in Spain Barcelona</w:t>
      </w:r>
    </w:p>
    <w:p>
      <w:pPr>
        <w:pStyle w:val="FirstParagraph"/>
      </w:pPr>
      <w:r>
        <w:t xml:space="preserve">This</w:t>
      </w:r>
      <w:r>
        <w:t xml:space="preserve"> </w:t>
      </w:r>
      <w:r>
        <w:t xml:space="preserve">Quotation Estimate</w:t>
      </w:r>
      <w:r>
        <w:t xml:space="preserve"> </w:t>
      </w:r>
      <w:r>
        <w:t xml:space="preserve">is issued by Atmósfera Barcelona Meteorological Consulting S.L. to formally outline the professional services to be rendered by a certified</w:t>
      </w:r>
      <w:r>
        <w:t xml:space="preserve"> </w:t>
      </w:r>
      <w:r>
        <w:t xml:space="preserve">Meteorologist</w:t>
      </w:r>
      <w:r>
        <w:t xml:space="preserve"> </w:t>
      </w:r>
      <w:r>
        <w:t xml:space="preserve">operating within the metropolitan area of</w:t>
      </w:r>
      <w:r>
        <w:t xml:space="preserve"> </w:t>
      </w:r>
      <w:r>
        <w:t xml:space="preserve">Spain Barcelona</w:t>
      </w:r>
      <w:r>
        <w:t xml:space="preserve"> </w:t>
      </w:r>
      <w:r>
        <w:t xml:space="preserve">and its surrounding coastal and inland regions. The engagement is designed to provide comprehensive atmospheric data analysis, forecasting, and risk advisory tailored to the client's maritime logistics operations along the Barcelona coastline and the broader Catalonia region.</w:t>
      </w:r>
    </w:p>
    <w:p>
      <w:pPr>
        <w:pStyle w:val="BodyText"/>
      </w:pPr>
      <w:r>
        <w:t xml:space="preserve">The</w:t>
      </w:r>
      <w:r>
        <w:t xml:space="preserve"> </w:t>
      </w:r>
      <w:r>
        <w:t xml:space="preserve">Meteorologist</w:t>
      </w:r>
      <w:r>
        <w:t xml:space="preserve"> </w:t>
      </w:r>
      <w:r>
        <w:t xml:space="preserve">assigned to this contract holds a Doctorate in Atmospheric Sciences from the Universitat Autònoma de Barcelona and is a registered member of the Spanish Meteorological Society (Sociedad Española de Meteorología). All services will be delivered in accordance with the regulatory framework established by the Agencia Estatal de Meteorología (AEMET) and the European Centre for Medium-Range Weather Forecasts (ECMWF) protocols applicable to the</w:t>
      </w:r>
      <w:r>
        <w:t xml:space="preserve"> </w:t>
      </w:r>
      <w:r>
        <w:t xml:space="preserve">Spain Barcelona</w:t>
      </w:r>
      <w:r>
        <w:t xml:space="preserve"> </w:t>
      </w:r>
      <w:r>
        <w:t xml:space="preserve">operational zone.</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Daily meteorological briefing and 72-hour forecast for the Spain Barcelona port operations zone, including wind speed, gust patterns, sea state, and visibility assessments.</w:t>
            </w:r>
          </w:p>
        </w:tc>
        <w:tc>
          <w:tcPr/>
          <w:p>
            <w:pPr>
              <w:pStyle w:val="Compact"/>
              <w:jc w:val="left"/>
            </w:pPr>
            <w:r>
              <w:t xml:space="preserve">22 working days / month × 6 months</w:t>
            </w:r>
          </w:p>
        </w:tc>
        <w:tc>
          <w:tcPr/>
          <w:p>
            <w:pPr>
              <w:pStyle w:val="Compact"/>
              <w:jc w:val="left"/>
            </w:pPr>
            <w:r>
              <w:t xml:space="preserve">320.00</w:t>
            </w:r>
          </w:p>
        </w:tc>
        <w:tc>
          <w:tcPr/>
          <w:p>
            <w:pPr>
              <w:pStyle w:val="Compact"/>
              <w:jc w:val="left"/>
            </w:pPr>
            <w:r>
              <w:t xml:space="preserve">42,240.00</w:t>
            </w:r>
          </w:p>
        </w:tc>
      </w:tr>
      <w:tr>
        <w:tc>
          <w:tcPr/>
          <w:p>
            <w:pPr>
              <w:pStyle w:val="Compact"/>
              <w:jc w:val="left"/>
            </w:pPr>
            <w:r>
              <w:t xml:space="preserve">02</w:t>
            </w:r>
          </w:p>
        </w:tc>
        <w:tc>
          <w:tcPr/>
          <w:p>
            <w:pPr>
              <w:pStyle w:val="Compact"/>
              <w:jc w:val="left"/>
            </w:pPr>
            <w:r>
              <w:t xml:space="preserve">Severe weather alerting and real-time advisory service. The Meteorologist will monitor AEMET bulletins, satellite imagery, and radar data specific to the Spain Barcelona coastal corridor and issue immediate operational alerts via dedicated communication channel.</w:t>
            </w:r>
          </w:p>
        </w:tc>
        <w:tc>
          <w:tcPr/>
          <w:p>
            <w:pPr>
              <w:pStyle w:val="Compact"/>
              <w:jc w:val="left"/>
            </w:pPr>
            <w:r>
              <w:t xml:space="preserve">24/7 coverage × 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Monthly climatological analysis report covering temperature anomalies, precipitation trends, and fog frequency for the Spain Barcelona region, with recommendations for seasonal operational planning.</w:t>
            </w:r>
          </w:p>
        </w:tc>
        <w:tc>
          <w:tcPr/>
          <w:p>
            <w:pPr>
              <w:pStyle w:val="Compact"/>
              <w:jc w:val="left"/>
            </w:pPr>
            <w:r>
              <w:t xml:space="preserve">6 reports (one per month)</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On-site meteorological assessment at the Port Vell terminal during major cargo operations, including pre-departure weather clearance and post-event atmospheric impact analysis.</w:t>
            </w:r>
          </w:p>
        </w:tc>
        <w:tc>
          <w:tcPr/>
          <w:p>
            <w:pPr>
              <w:pStyle w:val="Compact"/>
              <w:jc w:val="left"/>
            </w:pPr>
            <w:r>
              <w:t xml:space="preserve">Up to 12 site visits</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Customized meteorological data integration and API access to the Meteorologist's proprietary forecasting model calibrated for the Spain Barcelona microclimate, including the Foehn wind effects and Mediterranean cyclone patterns.</w:t>
            </w:r>
          </w:p>
        </w:tc>
        <w:tc>
          <w:tcPr/>
          <w:p>
            <w:pPr>
              <w:pStyle w:val="Compact"/>
              <w:jc w:val="left"/>
            </w:pPr>
            <w:r>
              <w:t xml:space="preserve">6-month subscription</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Emergency response meteorological support. In the event of a declared meteorological emergency in Spain Barcelona (e.g., DANA events, extreme heat, or storm surge), the Meteorologist will provide dedicated on-call support and post-event damage assessment.</w:t>
            </w:r>
          </w:p>
        </w:tc>
        <w:tc>
          <w:tcPr/>
          <w:p>
            <w:pPr>
              <w:pStyle w:val="Compact"/>
              <w:jc w:val="left"/>
            </w:pPr>
            <w:r>
              <w:t xml:space="preserve">As required (max 4 activations)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left"/>
            </w:pPr>
            <w:r>
              <w:t xml:space="preserve">Subtotal</w:t>
            </w:r>
          </w:p>
        </w:tc>
        <w:tc>
          <w:tcPr/>
          <w:p>
            <w:pPr>
              <w:pStyle w:val="Compact"/>
              <w:jc w:val="left"/>
            </w:pPr>
            <w:r>
              <w:t xml:space="preserve">86,400.00</w:t>
            </w:r>
          </w:p>
        </w:tc>
      </w:tr>
      <w:tr>
        <w:tc>
          <w:tcPr>
            <w:gridSpan w:val="4"/>
          </w:tcPr>
          <w:p>
            <w:pPr>
              <w:pStyle w:val="Compact"/>
              <w:jc w:val="left"/>
            </w:pPr>
            <w:r>
              <w:t xml:space="preserve">VAT (21% — Spanish standard rate)</w:t>
            </w:r>
          </w:p>
        </w:tc>
        <w:tc>
          <w:tcPr/>
          <w:p>
            <w:pPr>
              <w:pStyle w:val="Compact"/>
              <w:jc w:val="left"/>
            </w:pPr>
            <w:r>
              <w:t xml:space="preserve">18,144.00</w:t>
            </w:r>
          </w:p>
        </w:tc>
      </w:tr>
      <w:tr>
        <w:tc>
          <w:tcPr>
            <w:gridSpan w:val="4"/>
          </w:tcPr>
          <w:p>
            <w:pPr>
              <w:pStyle w:val="Compact"/>
              <w:jc w:val="left"/>
            </w:pPr>
            <w:r>
              <w:rPr>
                <w:bCs/>
                <w:b/>
              </w:rPr>
              <w:t xml:space="preserve">Grand Total (EUR)</w:t>
            </w:r>
          </w:p>
        </w:tc>
        <w:tc>
          <w:tcPr/>
          <w:p>
            <w:pPr>
              <w:pStyle w:val="Compact"/>
              <w:jc w:val="left"/>
            </w:pPr>
            <w:r>
              <w:rPr>
                <w:bCs/>
                <w:b/>
              </w:rPr>
              <w:t xml:space="preserve">104,544.00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Upon acceptance, a formal service contract will be executed between both parties governing the Meteorologist engagement in Spain Barcelona.</w:t>
      </w:r>
    </w:p>
    <w:p>
      <w:pPr>
        <w:pStyle w:val="BodyText"/>
      </w:pPr>
      <w:r>
        <w:rPr>
          <w:bCs/>
          <w:b/>
        </w:rPr>
        <w:t xml:space="preserve">3.2</w:t>
      </w:r>
      <w:r>
        <w:t xml:space="preserve"> </w:t>
      </w:r>
      <w:r>
        <w:t xml:space="preserve">All payments are due within thirty (30) days of invoice issuance. Invoices will be issued monthly in arrears. Late payments will incur interest at the rate established by the Spanish Ley 3/2004 on late payment in commercial transactions.</w:t>
      </w:r>
    </w:p>
    <w:p>
      <w:pPr>
        <w:pStyle w:val="BodyText"/>
      </w:pPr>
      <w:r>
        <w:rPr>
          <w:bCs/>
          <w:b/>
        </w:rPr>
        <w:t xml:space="preserve">3.3</w:t>
      </w:r>
      <w:r>
        <w:t xml:space="preserve"> </w:t>
      </w:r>
      <w:r>
        <w:t xml:space="preserve">The Meteorologist shall maintain full professional liability insurance with a minimum coverage of 1,000,000 EUR, valid throughout the duration of the contract and compliant with Spanish professional regulations.</w:t>
      </w:r>
    </w:p>
    <w:p>
      <w:pPr>
        <w:pStyle w:val="BodyText"/>
      </w:pPr>
      <w:r>
        <w:rPr>
          <w:bCs/>
          <w:b/>
        </w:rPr>
        <w:t xml:space="preserve">3.4</w:t>
      </w:r>
      <w:r>
        <w:t xml:space="preserve"> </w:t>
      </w:r>
      <w:r>
        <w:t xml:space="preserve">All meteorological data, forecasts, and reports produced under this Quotation Estimate are the intellectual property of the service provider. The client is granted a non-exclusive, non-transferable license to use the data solely for internal operational purposes within the Spain Barcelona region.</w:t>
      </w:r>
    </w:p>
    <w:p>
      <w:pPr>
        <w:pStyle w:val="BodyText"/>
      </w:pPr>
      <w:r>
        <w:rPr>
          <w:bCs/>
          <w:b/>
        </w:rPr>
        <w:t xml:space="preserve">3.5</w:t>
      </w:r>
      <w:r>
        <w:t xml:space="preserve"> </w:t>
      </w:r>
      <w:r>
        <w:t xml:space="preserve">Either party may terminate the agreement with thirty (30) days' written notice. In the event of early termination, the client shall be invoiced for all services rendered up to the termination date.</w:t>
      </w:r>
    </w:p>
    <w:p>
      <w:pPr>
        <w:pStyle w:val="BodyText"/>
      </w:pPr>
      <w:r>
        <w:rPr>
          <w:bCs/>
          <w:b/>
        </w:rPr>
        <w:t xml:space="preserve">3.6</w:t>
      </w:r>
      <w:r>
        <w:t xml:space="preserve"> </w:t>
      </w:r>
      <w:r>
        <w:t xml:space="preserve">This Quotation Estimate is governed by the laws of Spain. Any disputes arising from the interpretation or execution of this agreement shall be resolved by the competent courts of Barcelona, Spain.</w:t>
      </w:r>
    </w:p>
    <w:p>
      <w:pPr>
        <w:pStyle w:val="BodyText"/>
      </w:pPr>
      <w:r>
        <w:rPr>
          <w:bCs/>
          <w:b/>
        </w:rPr>
        <w:t xml:space="preserve">3.7</w:t>
      </w:r>
      <w:r>
        <w:t xml:space="preserve"> </w:t>
      </w:r>
      <w:r>
        <w:t xml:space="preserve">The Meteorologist reserves the right to substitute equivalent qualified personnel in the event of illness or unavailability, provided that the replacement meets or exceeds the qualifications specified in this document.</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Quotation Estimate accurately reflects the agreed-upon scope, pricing, and terms for the Meteorologist services to be delivered in Spain Barcelona. This document does not constitute a binding contract until a formal service agreement is executed.</w:t>
      </w:r>
    </w:p>
    <w:p>
      <w:pPr>
        <w:pStyle w:val="BodyText"/>
      </w:pPr>
      <w:r>
        <w:rPr>
          <w:bCs/>
          <w:b/>
        </w:rPr>
        <w:t xml:space="preserve">For Atmósfera Barcelona Meteorological Consulting S.L.</w:t>
      </w:r>
    </w:p>
    <w:p>
      <w:pPr>
        <w:pStyle w:val="BodyText"/>
      </w:pPr>
      <w:r>
        <w:t xml:space="preserve">Name: Dr. Éric Fontanals Puig</w:t>
      </w:r>
      <w:r>
        <w:br/>
      </w:r>
      <w:r>
        <w:t xml:space="preserve">Title: Lead Meteorologist / Director</w:t>
      </w:r>
      <w:r>
        <w:br/>
      </w:r>
      <w:r>
        <w:t xml:space="preserve">Signature &amp; Date: ___________________________</w:t>
      </w:r>
    </w:p>
    <w:p>
      <w:pPr>
        <w:pStyle w:val="BodyText"/>
      </w:pPr>
      <w:r>
        <w:rPr>
          <w:bCs/>
          <w:b/>
        </w:rPr>
        <w:t xml:space="preserve">For Port Vell Maritime Logistics Group</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Quotation Estimate QTE-2025-BAR-0472 — Meteorologist Services — Spain Barcelona</w:t>
      </w:r>
    </w:p>
    <w:p>
      <w:pPr>
        <w:pStyle w:val="BodyText"/>
      </w:pPr>
      <w:r>
        <w:t xml:space="preserve">Atmósfera Barcelona Meteorological Consulting S.L. • Carrer de la Mar, 42, 08003 Barcelona, Spain • NIF: B-65432109</w:t>
      </w:r>
    </w:p>
    <w:p>
      <w:pPr>
        <w:pStyle w:val="BodyText"/>
      </w:pPr>
      <w:r>
        <w:t xml:space="preserve">This document is generated electronically and is valid without a physical signature.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Spain Barcelona</dc:title>
  <dc:creator/>
  <dc:language>en</dc:language>
  <cp:keywords/>
  <dcterms:created xsi:type="dcterms:W3CDTF">2026-10-10T02:32:33Z</dcterms:created>
  <dcterms:modified xsi:type="dcterms:W3CDTF">2026-10-10T02:32:33Z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