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Alpine Weather Solutions AG — Professional Meteorological Consulting</w:t>
      </w:r>
    </w:p>
    <w:p>
      <w:pPr>
        <w:pStyle w:val="BodyText"/>
      </w:pPr>
      <w:r>
        <w:t xml:space="preserve">Bahnhofstrasse 42, 8001 Switzerland Zurich, Switzerland</w:t>
      </w:r>
    </w:p>
    <w:p>
      <w:pPr>
        <w:pStyle w:val="BodyText"/>
      </w:pPr>
      <w:r>
        <w:t xml:space="preserve">Tel: +41 44 555 0192 | Email: info@alpineweathersolutions.ch | VAT No: CHE-123.456.789</w:t>
      </w:r>
    </w:p>
    <w:bookmarkEnd w:id="20"/>
    <w:p>
      <w:pPr>
        <w:pStyle w:val="BodyText"/>
      </w:pPr>
      <w:r>
        <w:rPr>
          <w:bCs/>
          <w:b/>
        </w:rPr>
        <w:t xml:space="preserve">Quotation No.:</w:t>
      </w:r>
      <w:r>
        <w:t xml:space="preserve"> </w:t>
      </w:r>
      <w:r>
        <w:t xml:space="preserve">QTE-2025-ZRH-0047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Switzerland Zurich</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Zurich Metropolitan Development Authority</w:t>
            </w:r>
          </w:p>
        </w:tc>
        <w:tc>
          <w:tcPr/>
          <w:p>
            <w:pPr>
              <w:pStyle w:val="Compact"/>
              <w:jc w:val="left"/>
            </w:pPr>
            <w:r>
              <w:rPr>
                <w:bCs/>
                <w:b/>
              </w:rPr>
              <w:t xml:space="preserve">Contact Person:</w:t>
            </w:r>
            <w:r>
              <w:t xml:space="preserve"> </w:t>
            </w:r>
            <w:r>
              <w:t xml:space="preserve">Dr. Helena Brandt, Chief Operations Officer</w:t>
            </w:r>
          </w:p>
        </w:tc>
      </w:tr>
      <w:tr>
        <w:tc>
          <w:tcPr/>
          <w:p>
            <w:pPr>
              <w:pStyle w:val="Compact"/>
              <w:jc w:val="left"/>
            </w:pPr>
            <w:r>
              <w:rPr>
                <w:bCs/>
                <w:b/>
              </w:rPr>
              <w:t xml:space="preserve">Address:</w:t>
            </w:r>
            <w:r>
              <w:t xml:space="preserve"> </w:t>
            </w:r>
            <w:r>
              <w:t xml:space="preserve">Limmatquai 18, 8001 Switzerland Zurich</w:t>
            </w:r>
          </w:p>
        </w:tc>
        <w:tc>
          <w:tcPr/>
          <w:p>
            <w:pPr>
              <w:pStyle w:val="Compact"/>
              <w:jc w:val="left"/>
            </w:pPr>
            <w:r>
              <w:rPr>
                <w:bCs/>
                <w:b/>
              </w:rPr>
              <w:t xml:space="preserve">Email:</w:t>
            </w:r>
            <w:r>
              <w:t xml:space="preserve"> </w:t>
            </w:r>
            <w:r>
              <w:t xml:space="preserve">h.brandt@zmda.ch</w:t>
            </w:r>
          </w:p>
        </w:tc>
      </w:tr>
      <w:tr>
        <w:tc>
          <w:tcPr/>
          <w:p>
            <w:pPr>
              <w:pStyle w:val="Compact"/>
              <w:jc w:val="left"/>
            </w:pPr>
            <w:r>
              <w:rPr>
                <w:bCs/>
                <w:b/>
              </w:rPr>
              <w:t xml:space="preserve">Phone:</w:t>
            </w:r>
            <w:r>
              <w:t xml:space="preserve"> </w:t>
            </w:r>
            <w:r>
              <w:t xml:space="preserve">+41 44 210 5500</w:t>
            </w:r>
          </w:p>
        </w:tc>
        <w:tc>
          <w:tcPr/>
          <w:p>
            <w:pPr>
              <w:pStyle w:val="Compact"/>
              <w:jc w:val="left"/>
            </w:pPr>
            <w:r>
              <w:rPr>
                <w:bCs/>
                <w:b/>
              </w:rPr>
              <w:t xml:space="preserve">Project Reference:</w:t>
            </w:r>
            <w:r>
              <w:t xml:space="preserve"> </w:t>
            </w:r>
            <w:r>
              <w:t xml:space="preserve">ZMDA-CLIMATE-2025-003</w:t>
            </w:r>
          </w:p>
        </w:tc>
      </w:tr>
    </w:tbl>
    <w:p>
      <w:pPr>
        <w:pStyle w:val="BodyText"/>
      </w:pPr>
      <w:r>
        <w:t xml:space="preserve">Scope of Services — Meteorologist Engagement in Switzerland Zurich</w:t>
      </w:r>
    </w:p>
    <w:p>
      <w:pPr>
        <w:pStyle w:val="BodyText"/>
      </w:pPr>
      <w:r>
        <w:t xml:space="preserve">This</w:t>
      </w:r>
      <w:r>
        <w:t xml:space="preserve"> </w:t>
      </w:r>
      <w:r>
        <w:t xml:space="preserve">Quotation Estimate</w:t>
      </w:r>
      <w:r>
        <w:t xml:space="preserve"> </w:t>
      </w:r>
      <w:r>
        <w:t xml:space="preserve">is issued by Alpine Weather Solutions AG in response to the formal request from the Zurich Metropolitan Development Authority for the engagement of a senior</w:t>
      </w:r>
      <w:r>
        <w:t xml:space="preserve"> </w:t>
      </w:r>
      <w:r>
        <w:t xml:space="preserve">Meteorologist</w:t>
      </w:r>
      <w:r>
        <w:t xml:space="preserve"> </w:t>
      </w:r>
      <w:r>
        <w:t xml:space="preserve">to provide comprehensive atmospheric analysis, climate risk assessment, and operational weather forecasting services for the greater Switzerland Zurich region. The proposed engagement covers a twelve-month contract period commencing 1 October 2025 and concluding 30 September 2026, with the primary operational base located in Switzerland Zurich.</w:t>
      </w:r>
    </w:p>
    <w:p>
      <w:pPr>
        <w:pStyle w:val="BodyText"/>
      </w:pPr>
      <w:r>
        <w:t xml:space="preserve">The</w:t>
      </w:r>
      <w:r>
        <w:t xml:space="preserve"> </w:t>
      </w:r>
      <w:r>
        <w:t xml:space="preserve">Meteorologist</w:t>
      </w:r>
      <w:r>
        <w:t xml:space="preserve"> </w:t>
      </w:r>
      <w:r>
        <w:t xml:space="preserve">assigned to this project will hold a minimum of fifteen years of professional experience in synoptic meteorology, mesoscale analysis, and climate modelling, with specific expertise in the Alpine and pre-Alpine weather systems that directly affect the Switzerland Zurich metropolitan area. The role encompasses daily operational forecasting, severe weather event preparedness, long-range climate trend reporting, and advisory support for municipal infrastructure planning, public transport scheduling, and emergency management protocols within the canton of Zurich.</w:t>
      </w:r>
    </w:p>
    <w:p>
      <w:pPr>
        <w:pStyle w:val="BodyText"/>
      </w:pPr>
      <w:r>
        <w:t xml:space="preserve">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Meteorologist — Full-time operational forecasting and daily weather briefing for Switzerland Zurich municipal services (Monday to Friday, 08:00–17:00)</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Severe Weather Event Response — On-call Meteorologist coverage for thunderstorms, heavy precipitation, fog events, and winter weather affecting Switzerland Zurich (24/7 standby)</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Quarterly Climate Risk Assessment Reports — Detailed analysis of precipitation trends, temperature anomalies, and extreme weather probability for the Switzerland Zurich basin</w:t>
            </w:r>
          </w:p>
        </w:tc>
        <w:tc>
          <w:tcPr/>
          <w:p>
            <w:pPr>
              <w:pStyle w:val="Compact"/>
              <w:jc w:val="left"/>
            </w:pPr>
            <w:r>
              <w:t xml:space="preserve">4 reports</w:t>
            </w:r>
          </w:p>
        </w:tc>
        <w:tc>
          <w:tcPr/>
          <w:p>
            <w:pPr>
              <w:pStyle w:val="Compact"/>
              <w:jc w:val="left"/>
            </w:pPr>
            <w:r>
              <w:t xml:space="preserve">4,500 / report</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Infrastructure Weather Advisory — Specialized Meteorologist consultation for bridge load planning, airport operations (ZRH), and public transport network resilience in Switzerland Zurich</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Emergency Management Liaison — Direct Meteorologist support to Kantonspolizei Zurich and Zivilschutz during declared weather emergencies in Switzerland Zurich</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Annual Training Workshop — Meteorologist-led seminar for municipal staff on weather preparedness, climate adaptation, and data interpretation (2-day event in Switzerland Zurich)</w:t>
            </w:r>
          </w:p>
        </w:tc>
        <w:tc>
          <w:tcPr/>
          <w:p>
            <w:pPr>
              <w:pStyle w:val="Compact"/>
              <w:jc w:val="left"/>
            </w:pPr>
            <w:r>
              <w:t xml:space="preserve">1 event</w:t>
            </w:r>
          </w:p>
        </w:tc>
        <w:tc>
          <w:tcPr/>
          <w:p>
            <w:pPr>
              <w:pStyle w:val="Compact"/>
              <w:jc w:val="left"/>
            </w:pPr>
            <w:r>
              <w:t xml:space="preserve">6,500 / event</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Access to Proprietary Weather Modelling Platform — License for mesoscale NWP models calibrated for the Switzerland Zurich topography and lake-effect systems</w:t>
            </w:r>
          </w:p>
        </w:tc>
        <w:tc>
          <w:tcPr/>
          <w:p>
            <w:pPr>
              <w:pStyle w:val="Compact"/>
              <w:jc w:val="left"/>
            </w:pPr>
            <w:r>
              <w:t xml:space="preserve">12 months</w:t>
            </w:r>
          </w:p>
        </w:tc>
        <w:tc>
          <w:tcPr/>
          <w:p>
            <w:pPr>
              <w:pStyle w:val="Compact"/>
              <w:jc w:val="left"/>
            </w:pPr>
            <w:r>
              <w:t xml:space="preserve">8,000 / year</w:t>
            </w:r>
          </w:p>
        </w:tc>
        <w:tc>
          <w:tcPr/>
          <w:p>
            <w:pPr>
              <w:pStyle w:val="Compact"/>
              <w:jc w:val="left"/>
            </w:pPr>
            <w:r>
              <w:t xml:space="preserve">8,000.00</w:t>
            </w:r>
          </w:p>
        </w:tc>
      </w:tr>
      <w:tr>
        <w:tc>
          <w:tcPr/>
          <w:p>
            <w:pPr>
              <w:pStyle w:val="Compact"/>
              <w:jc w:val="left"/>
            </w:pPr>
            <w:r>
              <w:t xml:space="preserve">08</w:t>
            </w:r>
          </w:p>
        </w:tc>
        <w:tc>
          <w:tcPr/>
          <w:p>
            <w:pPr>
              <w:pStyle w:val="Compact"/>
              <w:jc w:val="left"/>
            </w:pPr>
            <w:r>
              <w:t xml:space="preserve">Travel and Field Observation — Meteorologist site visits to weather stations, radar installations, and monitoring points across the Switzerland Zurich canton</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gridSpan w:val="4"/>
          </w:tcPr>
          <w:p>
            <w:pPr>
              <w:pStyle w:val="Compact"/>
              <w:jc w:val="left"/>
            </w:pPr>
            <w:r>
              <w:t xml:space="preserve">Subtotal</w:t>
            </w:r>
          </w:p>
        </w:tc>
        <w:tc>
          <w:tcPr/>
          <w:p>
            <w:pPr>
              <w:pStyle w:val="Compact"/>
              <w:jc w:val="left"/>
            </w:pPr>
            <w:r>
              <w:t xml:space="preserve">286,900.00</w:t>
            </w:r>
          </w:p>
        </w:tc>
      </w:tr>
      <w:tr>
        <w:tc>
          <w:tcPr>
            <w:gridSpan w:val="4"/>
          </w:tcPr>
          <w:p>
            <w:pPr>
              <w:pStyle w:val="Compact"/>
              <w:jc w:val="left"/>
            </w:pPr>
            <w:r>
              <w:t xml:space="preserve">VAT (7.7% — Swiss Standard Rate)</w:t>
            </w:r>
          </w:p>
        </w:tc>
        <w:tc>
          <w:tcPr/>
          <w:p>
            <w:pPr>
              <w:pStyle w:val="Compact"/>
              <w:jc w:val="left"/>
            </w:pPr>
            <w:r>
              <w:t xml:space="preserve">22,091.30</w:t>
            </w:r>
          </w:p>
        </w:tc>
      </w:tr>
      <w:tr>
        <w:tc>
          <w:tcPr>
            <w:gridSpan w:val="4"/>
          </w:tcPr>
          <w:p>
            <w:pPr>
              <w:pStyle w:val="Compact"/>
              <w:jc w:val="left"/>
            </w:pPr>
            <w:r>
              <w:t xml:space="preserve">TOTAL AMOUNT DUE (CHF)</w:t>
            </w:r>
          </w:p>
        </w:tc>
        <w:tc>
          <w:tcPr/>
          <w:p>
            <w:pPr>
              <w:pStyle w:val="Compact"/>
              <w:jc w:val="left"/>
            </w:pPr>
            <w:r>
              <w:t xml:space="preserve">308,991.30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a period of ninety (90) calendar days from the date of issue. Beyond this period, pricing and availability of the designated Meteorologist may be subject to revision.</w:t>
      </w:r>
    </w:p>
    <w:p>
      <w:pPr>
        <w:numPr>
          <w:ilvl w:val="0"/>
          <w:numId w:val="1001"/>
        </w:numPr>
        <w:pStyle w:val="Compact"/>
      </w:pPr>
      <w:r>
        <w:rPr>
          <w:bCs/>
          <w:b/>
        </w:rPr>
        <w:t xml:space="preserve">2. Payment Terms:</w:t>
      </w:r>
      <w:r>
        <w:t xml:space="preserve"> </w:t>
      </w:r>
      <w:r>
        <w:t xml:space="preserve">Invoices shall be issued monthly in arrears. Payment is due within thirty (30) days of invoice date via bank transfer to the account of Alpine Weather Solutions AG at UBS AG, Switzerland Zurich (IBAN: CH93 0023 0456 7800 3890 7).</w:t>
      </w:r>
    </w:p>
    <w:p>
      <w:pPr>
        <w:numPr>
          <w:ilvl w:val="0"/>
          <w:numId w:val="1001"/>
        </w:numPr>
        <w:pStyle w:val="Compact"/>
      </w:pPr>
      <w:r>
        <w:rPr>
          <w:bCs/>
          <w:b/>
        </w:rPr>
        <w:t xml:space="preserve">3. Scope Limitations:</w:t>
      </w:r>
      <w:r>
        <w:t xml:space="preserve"> </w:t>
      </w:r>
      <w:r>
        <w:t xml:space="preserve">The services described herein are limited to meteorological consulting and forecasting. This Quotation Estimate does not include structural engineering assessments, insurance underwriting, or legal liability for weather-related damages.</w:t>
      </w:r>
    </w:p>
    <w:p>
      <w:pPr>
        <w:numPr>
          <w:ilvl w:val="0"/>
          <w:numId w:val="1001"/>
        </w:numPr>
        <w:pStyle w:val="Compact"/>
      </w:pPr>
      <w:r>
        <w:rPr>
          <w:bCs/>
          <w:b/>
        </w:rPr>
        <w:t xml:space="preserve">4. Meteorologist Availability:</w:t>
      </w:r>
      <w:r>
        <w:t xml:space="preserve"> </w:t>
      </w:r>
      <w:r>
        <w:t xml:space="preserve">The assigned Meteorologist shall be available for a minimum of 1,800 working hours per contract year. Additional hours beyond the agreed scope will be billed at CHF 185 per hour, subject to prior written approval.</w:t>
      </w:r>
    </w:p>
    <w:p>
      <w:pPr>
        <w:numPr>
          <w:ilvl w:val="0"/>
          <w:numId w:val="1001"/>
        </w:numPr>
        <w:pStyle w:val="Compact"/>
      </w:pPr>
      <w:r>
        <w:rPr>
          <w:bCs/>
          <w:b/>
        </w:rPr>
        <w:t xml:space="preserve">5. Data and Confidentiality:</w:t>
      </w:r>
      <w:r>
        <w:t xml:space="preserve"> </w:t>
      </w:r>
      <w:r>
        <w:t xml:space="preserve">All meteorological data, proprietary model outputs, and client-specific reports generated under this engagement in Switzerland Zurich shall remain the intellectual property of the client. The Meteorologist and Alpine Weather Solutions AG agree to strict confidentiality under Swiss Federal Act on Data Protection (FADP).</w:t>
      </w:r>
    </w:p>
    <w:p>
      <w:pPr>
        <w:numPr>
          <w:ilvl w:val="0"/>
          <w:numId w:val="1001"/>
        </w:numPr>
        <w:pStyle w:val="Compact"/>
      </w:pPr>
      <w:r>
        <w:rPr>
          <w:bCs/>
          <w:b/>
        </w:rPr>
        <w:t xml:space="preserve">6. Termination:</w:t>
      </w:r>
      <w:r>
        <w:t xml:space="preserve"> </w:t>
      </w:r>
      <w:r>
        <w:t xml:space="preserve">Either party may terminate the contract with sixty (60) days written notice. In the event of early termination, all services rendered up to the termination date shall be invoiced in full.</w:t>
      </w:r>
    </w:p>
    <w:p>
      <w:pPr>
        <w:numPr>
          <w:ilvl w:val="0"/>
          <w:numId w:val="1001"/>
        </w:numPr>
        <w:pStyle w:val="Compact"/>
      </w:pPr>
      <w:r>
        <w:rPr>
          <w:bCs/>
          <w:b/>
        </w:rPr>
        <w:t xml:space="preserve">7. Governing Law:</w:t>
      </w:r>
      <w:r>
        <w:t xml:space="preserve"> </w:t>
      </w:r>
      <w:r>
        <w:t xml:space="preserve">This Quotation Estimate and any resulting contract shall be governed by the laws of Switzerland, with jurisdiction vested in the courts of Switzerland Zurich.</w:t>
      </w:r>
    </w:p>
    <w:p>
      <w:pPr>
        <w:numPr>
          <w:ilvl w:val="0"/>
          <w:numId w:val="1001"/>
        </w:numPr>
        <w:pStyle w:val="Compact"/>
      </w:pPr>
      <w:r>
        <w:rPr>
          <w:bCs/>
          <w:b/>
        </w:rPr>
        <w:t xml:space="preserve">8. Force Majeure:</w:t>
      </w:r>
      <w:r>
        <w:t xml:space="preserve"> </w:t>
      </w:r>
      <w:r>
        <w:t xml:space="preserve">Neither party shall be liable for failure to perform obligations due to extraordinary weather events, natural disasters, or governmental actions beyond reasonable control, provided written notice is given within five (5) business days.</w:t>
      </w:r>
    </w:p>
    <w:p>
      <w:pPr>
        <w:pStyle w:val="FirstParagraph"/>
      </w:pPr>
      <w:r>
        <w:t xml:space="preserve">Acceptance and Authorization</w:t>
      </w:r>
    </w:p>
    <w:p>
      <w:pPr>
        <w:pStyle w:val="BodyText"/>
      </w:pPr>
      <w:r>
        <w:t xml:space="preserve">By signing below, the client acknowledges receipt of this Quotation Estimate and authorizes Alpine Weather Solutions AG to proceed with the engagement of the specified Meteorologist for the services described herein, to be delivered in Switzerland Zurich as outlined in the line items above.</w:t>
      </w:r>
    </w:p>
    <w:p>
      <w:pPr>
        <w:pStyle w:val="BodyText"/>
      </w:pPr>
      <w:r>
        <w:rPr>
          <w:bCs/>
          <w:b/>
        </w:rPr>
        <w:t xml:space="preserve">For Alpine Weather Solutions AG</w:t>
      </w:r>
    </w:p>
    <w:p>
      <w:pPr>
        <w:pStyle w:val="BodyText"/>
      </w:pPr>
      <w:r>
        <w:t xml:space="preserve">Dr. Markus Steiner, Lead Meteorologist &amp; Managing Director</w:t>
      </w:r>
      <w:r>
        <w:br/>
      </w:r>
      <w:r>
        <w:t xml:space="preserve">Signature &amp; Date: ______________________________</w:t>
      </w:r>
    </w:p>
    <w:p>
      <w:pPr>
        <w:pStyle w:val="BodyText"/>
      </w:pPr>
      <w:r>
        <w:rPr>
          <w:bCs/>
          <w:b/>
        </w:rPr>
        <w:t xml:space="preserve">For Zurich Metropolitan Development Authority</w:t>
      </w:r>
    </w:p>
    <w:p>
      <w:pPr>
        <w:pStyle w:val="BodyText"/>
      </w:pPr>
      <w:r>
        <w:t xml:space="preserve">Dr. Helena Brandt, Chief Operations Officer</w:t>
      </w:r>
      <w:r>
        <w:br/>
      </w:r>
      <w:r>
        <w:t xml:space="preserve">Signature &amp; Date: ______________________________</w:t>
      </w:r>
    </w:p>
    <w:p>
      <w:pPr>
        <w:pStyle w:val="BodyText"/>
      </w:pPr>
      <w:r>
        <w:t xml:space="preserve">Alpine Weather Solutions AG — Bahnhofstrasse 42, 8001 Switzerland Zurich — CHE-123.456.789</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QTE-2025-ZRH-0047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Switzerland Zurich</dc:title>
  <dc:creator/>
  <dc:language>en</dc:language>
  <cp:keywords/>
  <dcterms:created xsi:type="dcterms:W3CDTF">2026-10-10T05:50:42Z</dcterms:created>
  <dcterms:modified xsi:type="dcterms:W3CDTF">2026-10-10T05:50:42Z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