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Meteorologist</w:t>
      </w:r>
      <w:r>
        <w:t xml:space="preserve"> </w:t>
      </w:r>
      <w:r>
        <w:t xml:space="preserve">Services</w:t>
      </w:r>
      <w:r>
        <w:t xml:space="preserve"> </w:t>
      </w:r>
      <w:r>
        <w:t xml:space="preserve">-</w:t>
      </w:r>
      <w:r>
        <w:t xml:space="preserve"> </w:t>
      </w:r>
      <w:r>
        <w:t xml:space="preserve">United</w:t>
      </w:r>
      <w:r>
        <w:t xml:space="preserve"> </w:t>
      </w:r>
      <w:r>
        <w:t xml:space="preserve">States</w:t>
      </w:r>
      <w:r>
        <w:t xml:space="preserve"> </w:t>
      </w:r>
      <w:r>
        <w:t xml:space="preserve">Chicago</w:t>
      </w:r>
    </w:p>
    <w:bookmarkStart w:id="20" w:name="quotation-estimate"/>
    <w:p>
      <w:pPr>
        <w:pStyle w:val="Heading1"/>
      </w:pPr>
      <w:r>
        <w:t xml:space="preserve">QUOTATION ESTIMATE</w:t>
      </w:r>
    </w:p>
    <w:p>
      <w:pPr>
        <w:pStyle w:val="FirstParagraph"/>
      </w:pPr>
      <w:r>
        <w:rPr>
          <w:bCs/>
          <w:b/>
        </w:rPr>
        <w:t xml:space="preserve">Atmospheric Sciences &amp; Meteorological Consulting Group, LLC</w:t>
      </w:r>
    </w:p>
    <w:p>
      <w:pPr>
        <w:pStyle w:val="BodyText"/>
      </w:pPr>
      <w:r>
        <w:t xml:space="preserve">1420 N. Lake Shore Drive, Suite 850, Chicago, Illinois 60610, United States</w:t>
      </w:r>
    </w:p>
    <w:p>
      <w:pPr>
        <w:pStyle w:val="BodyText"/>
      </w:pPr>
      <w:r>
        <w:t xml:space="preserve">Phone: (312) 555-0198 | Email: estimates@atmosphericconsultingchicago.com</w:t>
      </w:r>
    </w:p>
    <w:p>
      <w:pPr>
        <w:pStyle w:val="BodyText"/>
      </w:pPr>
      <w:r>
        <w:t xml:space="preserve">Illinois Professional Meteorologist License No. IL-MET-2024-0887</w:t>
      </w:r>
    </w:p>
    <w:bookmarkEnd w:id="20"/>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Quotation Estimate No.:</w:t>
            </w:r>
          </w:p>
        </w:tc>
        <w:tc>
          <w:tcPr/>
          <w:p>
            <w:pPr>
              <w:pStyle w:val="Compact"/>
              <w:jc w:val="left"/>
            </w:pPr>
            <w:r>
              <w:t xml:space="preserve">QE-2025-CHICAGO-0472</w:t>
            </w:r>
          </w:p>
        </w:tc>
        <w:tc>
          <w:tcPr/>
          <w:p>
            <w:pPr>
              <w:pStyle w:val="Compact"/>
              <w:jc w:val="left"/>
            </w:pPr>
            <w:r>
              <w:t xml:space="preserve">Date of Issue:</w:t>
            </w:r>
          </w:p>
        </w:tc>
        <w:tc>
          <w:tcPr/>
          <w:p>
            <w:pPr>
              <w:pStyle w:val="Compact"/>
              <w:jc w:val="left"/>
            </w:pPr>
            <w:r>
              <w:t xml:space="preserve">June 12, 2025</w:t>
            </w:r>
          </w:p>
        </w:tc>
      </w:tr>
      <w:tr>
        <w:tc>
          <w:tcPr/>
          <w:p>
            <w:pPr>
              <w:pStyle w:val="Compact"/>
              <w:jc w:val="left"/>
            </w:pPr>
            <w:r>
              <w:t xml:space="preserve">Valid Until:</w:t>
            </w:r>
          </w:p>
        </w:tc>
        <w:tc>
          <w:tcPr/>
          <w:p>
            <w:pPr>
              <w:pStyle w:val="Compact"/>
              <w:jc w:val="left"/>
            </w:pPr>
            <w:r>
              <w:t xml:space="preserve">July 12, 2025 (30 days)</w:t>
            </w:r>
          </w:p>
        </w:tc>
        <w:tc>
          <w:tcPr/>
          <w:p>
            <w:pPr>
              <w:pStyle w:val="Compact"/>
              <w:jc w:val="left"/>
            </w:pPr>
            <w:r>
              <w:t xml:space="preserve">Currency:</w:t>
            </w:r>
          </w:p>
        </w:tc>
        <w:tc>
          <w:tcPr/>
          <w:p>
            <w:pPr>
              <w:pStyle w:val="Compact"/>
              <w:jc w:val="left"/>
            </w:pPr>
            <w:r>
              <w:t xml:space="preserve">United States Dollars (USD)</w:t>
            </w:r>
          </w:p>
        </w:tc>
      </w:tr>
      <w:tr>
        <w:tc>
          <w:tcPr/>
          <w:p>
            <w:pPr>
              <w:pStyle w:val="Compact"/>
              <w:jc w:val="left"/>
            </w:pPr>
            <w:r>
              <w:t xml:space="preserve">Prepared For:</w:t>
            </w:r>
          </w:p>
        </w:tc>
        <w:tc>
          <w:tcPr/>
          <w:p>
            <w:pPr>
              <w:pStyle w:val="Compact"/>
              <w:jc w:val="left"/>
            </w:pPr>
            <w:r>
              <w:t xml:space="preserve">Chicago Metropolitan Transit Authority (CMTA)</w:t>
            </w:r>
          </w:p>
        </w:tc>
        <w:tc>
          <w:tcPr/>
          <w:p>
            <w:pPr>
              <w:pStyle w:val="Compact"/>
              <w:jc w:val="left"/>
            </w:pPr>
            <w:r>
              <w:t xml:space="preserve">Project Reference:</w:t>
            </w:r>
          </w:p>
        </w:tc>
        <w:tc>
          <w:tcPr/>
          <w:p>
            <w:pPr>
              <w:pStyle w:val="Compact"/>
              <w:jc w:val="left"/>
            </w:pPr>
            <w:r>
              <w:t xml:space="preserve">CMTA-OPS-2025-WEATHER</w:t>
            </w:r>
          </w:p>
        </w:tc>
      </w:tr>
      <w:tr>
        <w:tc>
          <w:tcPr/>
          <w:p>
            <w:pPr>
              <w:pStyle w:val="Compact"/>
              <w:jc w:val="left"/>
            </w:pPr>
            <w:r>
              <w:t xml:space="preserve">Client Address:</w:t>
            </w:r>
          </w:p>
        </w:tc>
        <w:tc>
          <w:tcPr/>
          <w:p>
            <w:pPr>
              <w:pStyle w:val="Compact"/>
              <w:jc w:val="left"/>
            </w:pPr>
            <w:r>
              <w:t xml:space="preserve">230 S. Dearborn Street, Chicago, IL 60604, United States</w:t>
            </w:r>
          </w:p>
        </w:tc>
        <w:tc>
          <w:tcPr/>
          <w:p>
            <w:pPr>
              <w:pStyle w:val="Compact"/>
              <w:jc w:val="left"/>
            </w:pPr>
            <w:r>
              <w:t xml:space="preserve">Contact Person:</w:t>
            </w:r>
          </w:p>
        </w:tc>
        <w:tc>
          <w:tcPr/>
          <w:p>
            <w:pPr>
              <w:pStyle w:val="Compact"/>
              <w:jc w:val="left"/>
            </w:pPr>
            <w:r>
              <w:t xml:space="preserve">Dr. Margaret Ellison, Director of Operations</w:t>
            </w:r>
          </w:p>
        </w:tc>
      </w:tr>
    </w:tbl>
    <w:p>
      <w:pPr>
        <w:pStyle w:val="BodyText"/>
      </w:pPr>
      <w:r>
        <w:t xml:space="preserve">1. Purpose and Scope of This Quotation Estimate</w:t>
      </w:r>
    </w:p>
    <w:p>
      <w:pPr>
        <w:pStyle w:val="BodyText"/>
      </w:pPr>
      <w:r>
        <w:t xml:space="preserve">This</w:t>
      </w:r>
      <w:r>
        <w:t xml:space="preserve"> </w:t>
      </w:r>
      <w:r>
        <w:t xml:space="preserve">Quotation Estimate</w:t>
      </w:r>
      <w:r>
        <w:t xml:space="preserve"> </w:t>
      </w:r>
      <w:r>
        <w:t xml:space="preserve">is formally issued by Atmospheric Sciences &amp; Meteorological Consulting Group, LLC to provide a comprehensive, itemized cost breakdown for the engagement of a certified</w:t>
      </w:r>
      <w:r>
        <w:t xml:space="preserve"> </w:t>
      </w:r>
      <w:r>
        <w:t xml:space="preserve">Meteorologist</w:t>
      </w:r>
      <w:r>
        <w:t xml:space="preserve"> </w:t>
      </w:r>
      <w:r>
        <w:t xml:space="preserve">to deliver specialized weather intelligence, forecasting, and risk-mitigation advisory services to the Chicago Metropolitan Transit Authority. The scope of this</w:t>
      </w:r>
      <w:r>
        <w:t xml:space="preserve"> </w:t>
      </w:r>
      <w:r>
        <w:t xml:space="preserve">Quotation Estimate</w:t>
      </w:r>
      <w:r>
        <w:t xml:space="preserve"> </w:t>
      </w:r>
      <w:r>
        <w:t xml:space="preserve">covers all professional services, equipment access, data subscriptions, and on-site consultations required to support safe and efficient transit operations throughout the</w:t>
      </w:r>
      <w:r>
        <w:t xml:space="preserve"> </w:t>
      </w:r>
      <w:r>
        <w:t xml:space="preserve">United States Chicago</w:t>
      </w:r>
      <w:r>
        <w:t xml:space="preserve"> </w:t>
      </w:r>
      <w:r>
        <w:t xml:space="preserve">metropolitan area for a period of twelve (12) months commencing September 1, 2025.</w:t>
      </w:r>
    </w:p>
    <w:p>
      <w:pPr>
        <w:pStyle w:val="BodyText"/>
      </w:pPr>
      <w:r>
        <w:t xml:space="preserve">The</w:t>
      </w:r>
      <w:r>
        <w:t xml:space="preserve"> </w:t>
      </w:r>
      <w:r>
        <w:t xml:space="preserve">Meteorologist</w:t>
      </w:r>
      <w:r>
        <w:t xml:space="preserve"> </w:t>
      </w:r>
      <w:r>
        <w:t xml:space="preserve">engaged under this</w:t>
      </w:r>
      <w:r>
        <w:t xml:space="preserve"> </w:t>
      </w:r>
      <w:r>
        <w:t xml:space="preserve">Quotation Estimate</w:t>
      </w:r>
      <w:r>
        <w:t xml:space="preserve"> </w:t>
      </w:r>
      <w:r>
        <w:t xml:space="preserve">holds a Doctorate in Atmospheric Sciences from the University of Illinois at Chicago, is a member in good standing of the American Meteorological Society (AMS), and possesses over fifteen years of operational forecasting experience specific to the Great Lakes region and the</w:t>
      </w:r>
      <w:r>
        <w:t xml:space="preserve"> </w:t>
      </w:r>
      <w:r>
        <w:t xml:space="preserve">United States Chicago</w:t>
      </w:r>
      <w:r>
        <w:t xml:space="preserve"> </w:t>
      </w:r>
      <w:r>
        <w:t xml:space="preserve">climate zone. All services described herein comply with the Illinois Meteorologist Licensing Act and the National Weather Service operational guidelines applicable to the</w:t>
      </w:r>
      <w:r>
        <w:t xml:space="preserve"> </w:t>
      </w:r>
      <w:r>
        <w:t xml:space="preserve">United States Chicago</w:t>
      </w:r>
      <w:r>
        <w:t xml:space="preserve"> </w:t>
      </w:r>
      <w:r>
        <w:t xml:space="preserve">sector.</w:t>
      </w:r>
    </w:p>
    <w:p>
      <w:pPr>
        <w:pStyle w:val="BodyText"/>
      </w:pPr>
      <w:r>
        <w:t xml:space="preserve">2. Itemized Services and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Quantity</w:t>
            </w:r>
          </w:p>
        </w:tc>
        <w:tc>
          <w:tcPr/>
          <w:p>
            <w:pPr>
              <w:pStyle w:val="Compact"/>
              <w:jc w:val="left"/>
            </w:pPr>
            <w:r>
              <w:t xml:space="preserve">Unit Rate (USD)</w:t>
            </w:r>
          </w:p>
        </w:tc>
        <w:tc>
          <w:tcPr/>
          <w:p>
            <w:pPr>
              <w:pStyle w:val="Compact"/>
              <w:jc w:val="left"/>
            </w:pPr>
            <w:r>
              <w:t xml:space="preserve">Subtotal (USD)</w:t>
            </w:r>
          </w:p>
        </w:tc>
        <w:tc>
          <w:tcPr/>
          <w:p>
            <w:pPr>
              <w:pStyle w:val="Compact"/>
              <w:jc w:val="left"/>
            </w:pPr>
            <w:r>
              <w:t xml:space="preserve">Frequency</w:t>
            </w:r>
          </w:p>
        </w:tc>
      </w:tr>
      <w:tr>
        <w:tc>
          <w:tcPr/>
          <w:p>
            <w:pPr>
              <w:pStyle w:val="Compact"/>
              <w:jc w:val="left"/>
            </w:pPr>
            <w:r>
              <w:t xml:space="preserve">1</w:t>
            </w:r>
          </w:p>
        </w:tc>
        <w:tc>
          <w:tcPr/>
          <w:p>
            <w:pPr>
              <w:pStyle w:val="Compact"/>
              <w:jc w:val="left"/>
            </w:pPr>
            <w:r>
              <w:t xml:space="preserve">Daily operational weather briefing and forecast delivery for all CMTA transit corridors in</w:t>
            </w:r>
            <w:r>
              <w:t xml:space="preserve"> </w:t>
            </w:r>
            <w:r>
              <w:t xml:space="preserve">United States Chicago</w:t>
            </w:r>
            <w:r>
              <w:t xml:space="preserve">, including the Loop, O'Hare, Midway, and South Side routes. Delivered by the assigned</w:t>
            </w:r>
            <w:r>
              <w:t xml:space="preserve"> </w:t>
            </w:r>
            <w:r>
              <w:t xml:space="preserve">Meteorologist</w:t>
            </w:r>
            <w:r>
              <w:t xml:space="preserve"> </w:t>
            </w:r>
            <w:r>
              <w:t xml:space="preserve">via secure video conference at 0500 and 1400 CDT.</w:t>
            </w:r>
          </w:p>
        </w:tc>
        <w:tc>
          <w:tcPr/>
          <w:p>
            <w:pPr>
              <w:pStyle w:val="Compact"/>
              <w:jc w:val="left"/>
            </w:pPr>
            <w:r>
              <w:t xml:space="preserve">260 days</w:t>
            </w:r>
          </w:p>
        </w:tc>
        <w:tc>
          <w:tcPr/>
          <w:p>
            <w:pPr>
              <w:pStyle w:val="Compact"/>
              <w:jc w:val="left"/>
            </w:pPr>
            <w:r>
              <w:t xml:space="preserve">$450.00</w:t>
            </w:r>
          </w:p>
        </w:tc>
        <w:tc>
          <w:tcPr/>
          <w:p>
            <w:pPr>
              <w:pStyle w:val="Compact"/>
              <w:jc w:val="left"/>
            </w:pPr>
            <w:r>
              <w:t xml:space="preserve">$117,000.00</w:t>
            </w:r>
          </w:p>
        </w:tc>
        <w:tc>
          <w:tcPr/>
          <w:p>
            <w:pPr>
              <w:pStyle w:val="Compact"/>
              <w:jc w:val="left"/>
            </w:pPr>
            <w:r>
              <w:t xml:space="preserve">Daily (2x)</w:t>
            </w:r>
          </w:p>
        </w:tc>
      </w:tr>
      <w:tr>
        <w:tc>
          <w:tcPr/>
          <w:p>
            <w:pPr>
              <w:pStyle w:val="Compact"/>
              <w:jc w:val="left"/>
            </w:pPr>
            <w:r>
              <w:t xml:space="preserve">2</w:t>
            </w:r>
          </w:p>
        </w:tc>
        <w:tc>
          <w:tcPr/>
          <w:p>
            <w:pPr>
              <w:pStyle w:val="Compact"/>
              <w:jc w:val="left"/>
            </w:pPr>
            <w:r>
              <w:t xml:space="preserve">Severe weather monitoring and real-time alerting for thunderstorms, lake-effect snow events, flash flooding, and high-wind warnings affecting the</w:t>
            </w:r>
            <w:r>
              <w:t xml:space="preserve"> </w:t>
            </w:r>
            <w:r>
              <w:t xml:space="preserve">United States Chicago</w:t>
            </w:r>
            <w:r>
              <w:t xml:space="preserve"> </w:t>
            </w:r>
            <w:r>
              <w:t xml:space="preserve">basin. Includes 24/7 on-call availability during the May–October severe season.</w:t>
            </w:r>
          </w:p>
        </w:tc>
        <w:tc>
          <w:tcPr/>
          <w:p>
            <w:pPr>
              <w:pStyle w:val="Compact"/>
              <w:jc w:val="left"/>
            </w:pPr>
            <w:r>
              <w:t xml:space="preserve">12 months</w:t>
            </w:r>
          </w:p>
        </w:tc>
        <w:tc>
          <w:tcPr/>
          <w:p>
            <w:pPr>
              <w:pStyle w:val="Compact"/>
              <w:jc w:val="left"/>
            </w:pPr>
            <w:r>
              <w:t xml:space="preserve">$3,200.00</w:t>
            </w:r>
          </w:p>
        </w:tc>
        <w:tc>
          <w:tcPr/>
          <w:p>
            <w:pPr>
              <w:pStyle w:val="Compact"/>
              <w:jc w:val="left"/>
            </w:pPr>
            <w:r>
              <w:t xml:space="preserve">$38,400.00</w:t>
            </w:r>
          </w:p>
        </w:tc>
        <w:tc>
          <w:tcPr/>
          <w:p>
            <w:pPr>
              <w:pStyle w:val="Compact"/>
              <w:jc w:val="left"/>
            </w:pPr>
            <w:r>
              <w:t xml:space="preserve">Monthly retainer</w:t>
            </w:r>
          </w:p>
        </w:tc>
      </w:tr>
      <w:tr>
        <w:tc>
          <w:tcPr/>
          <w:p>
            <w:pPr>
              <w:pStyle w:val="Compact"/>
              <w:jc w:val="left"/>
            </w:pPr>
            <w:r>
              <w:t xml:space="preserve">3</w:t>
            </w:r>
          </w:p>
        </w:tc>
        <w:tc>
          <w:tcPr/>
          <w:p>
            <w:pPr>
              <w:pStyle w:val="Compact"/>
              <w:jc w:val="left"/>
            </w:pPr>
            <w:r>
              <w:t xml:space="preserve">On-site meteorological consultation at CMTA headquarters in</w:t>
            </w:r>
            <w:r>
              <w:t xml:space="preserve"> </w:t>
            </w:r>
            <w:r>
              <w:t xml:space="preserve">United States Chicago</w:t>
            </w:r>
            <w:r>
              <w:t xml:space="preserve"> </w:t>
            </w:r>
            <w:r>
              <w:t xml:space="preserve">for quarterly operational planning sessions, infrastructure vulnerability assessments, and post-event weather impact analyses.</w:t>
            </w:r>
          </w:p>
        </w:tc>
        <w:tc>
          <w:tcPr/>
          <w:p>
            <w:pPr>
              <w:pStyle w:val="Compact"/>
              <w:jc w:val="left"/>
            </w:pPr>
            <w:r>
              <w:t xml:space="preserve">4 sessions</w:t>
            </w:r>
          </w:p>
        </w:tc>
        <w:tc>
          <w:tcPr/>
          <w:p>
            <w:pPr>
              <w:pStyle w:val="Compact"/>
              <w:jc w:val="left"/>
            </w:pPr>
            <w:r>
              <w:t xml:space="preserve">$1,800.00</w:t>
            </w:r>
          </w:p>
        </w:tc>
        <w:tc>
          <w:tcPr/>
          <w:p>
            <w:pPr>
              <w:pStyle w:val="Compact"/>
              <w:jc w:val="left"/>
            </w:pPr>
            <w:r>
              <w:t xml:space="preserve">$7,200.00</w:t>
            </w:r>
          </w:p>
        </w:tc>
        <w:tc>
          <w:tcPr/>
          <w:p>
            <w:pPr>
              <w:pStyle w:val="Compact"/>
              <w:jc w:val="left"/>
            </w:pPr>
            <w:r>
              <w:t xml:space="preserve">Quarterly</w:t>
            </w:r>
          </w:p>
        </w:tc>
      </w:tr>
      <w:tr>
        <w:tc>
          <w:tcPr/>
          <w:p>
            <w:pPr>
              <w:pStyle w:val="Compact"/>
              <w:jc w:val="left"/>
            </w:pPr>
            <w:r>
              <w:t xml:space="preserve">4</w:t>
            </w:r>
          </w:p>
        </w:tc>
        <w:tc>
          <w:tcPr/>
          <w:p>
            <w:pPr>
              <w:pStyle w:val="Compact"/>
              <w:jc w:val="left"/>
            </w:pPr>
            <w:r>
              <w:t xml:space="preserve">Access to proprietary Doppler radar data, mesoscale model runs (HRRR, NAM, GFS), and satellite imagery subscriptions tailored to the</w:t>
            </w:r>
            <w:r>
              <w:t xml:space="preserve"> </w:t>
            </w:r>
            <w:r>
              <w:t xml:space="preserve">United States Chicago</w:t>
            </w:r>
            <w:r>
              <w:t xml:space="preserve"> </w:t>
            </w:r>
            <w:r>
              <w:t xml:space="preserve">forecast area. Includes data licensing for the</w:t>
            </w:r>
            <w:r>
              <w:t xml:space="preserve"> </w:t>
            </w:r>
            <w:r>
              <w:t xml:space="preserve">Meteorologist</w:t>
            </w:r>
            <w:r>
              <w:t xml:space="preserve">'s analytical workstation.</w:t>
            </w:r>
          </w:p>
        </w:tc>
        <w:tc>
          <w:tcPr/>
          <w:p>
            <w:pPr>
              <w:pStyle w:val="Compact"/>
              <w:jc w:val="left"/>
            </w:pPr>
            <w:r>
              <w:t xml:space="preserve">12 months</w:t>
            </w:r>
          </w:p>
        </w:tc>
        <w:tc>
          <w:tcPr/>
          <w:p>
            <w:pPr>
              <w:pStyle w:val="Compact"/>
              <w:jc w:val="left"/>
            </w:pPr>
            <w:r>
              <w:t xml:space="preserve">$1,150.00</w:t>
            </w:r>
          </w:p>
        </w:tc>
        <w:tc>
          <w:tcPr/>
          <w:p>
            <w:pPr>
              <w:pStyle w:val="Compact"/>
              <w:jc w:val="left"/>
            </w:pPr>
            <w:r>
              <w:t xml:space="preserve">$13,800.00</w:t>
            </w:r>
          </w:p>
        </w:tc>
        <w:tc>
          <w:tcPr/>
          <w:p>
            <w:pPr>
              <w:pStyle w:val="Compact"/>
              <w:jc w:val="left"/>
            </w:pPr>
            <w:r>
              <w:t xml:space="preserve">Monthly</w:t>
            </w:r>
          </w:p>
        </w:tc>
      </w:tr>
      <w:tr>
        <w:tc>
          <w:tcPr/>
          <w:p>
            <w:pPr>
              <w:pStyle w:val="Compact"/>
              <w:jc w:val="left"/>
            </w:pPr>
            <w:r>
              <w:t xml:space="preserve">5</w:t>
            </w:r>
          </w:p>
        </w:tc>
        <w:tc>
          <w:tcPr/>
          <w:p>
            <w:pPr>
              <w:pStyle w:val="Compact"/>
              <w:jc w:val="left"/>
            </w:pPr>
            <w:r>
              <w:t xml:space="preserve">Preparation of a comprehensive annual</w:t>
            </w:r>
            <w:r>
              <w:t xml:space="preserve"> </w:t>
            </w:r>
            <w:r>
              <w:t xml:space="preserve">Meteorologist</w:t>
            </w:r>
            <w:r>
              <w:t xml:space="preserve"> </w:t>
            </w:r>
            <w:r>
              <w:t xml:space="preserve">climate report for</w:t>
            </w:r>
            <w:r>
              <w:t xml:space="preserve"> </w:t>
            </w:r>
            <w:r>
              <w:t xml:space="preserve">United States Chicago</w:t>
            </w:r>
            <w:r>
              <w:t xml:space="preserve">, documenting seasonal precipitation, temperature anomalies, extreme weather events, and their quantified impact on transit operations. Delivered in both digital and printed formats.</w:t>
            </w:r>
          </w:p>
        </w:tc>
        <w:tc>
          <w:tcPr/>
          <w:p>
            <w:pPr>
              <w:pStyle w:val="Compact"/>
              <w:jc w:val="left"/>
            </w:pPr>
            <w:r>
              <w:t xml:space="preserve">1 report</w:t>
            </w:r>
          </w:p>
        </w:tc>
        <w:tc>
          <w:tcPr/>
          <w:p>
            <w:pPr>
              <w:pStyle w:val="Compact"/>
              <w:jc w:val="left"/>
            </w:pPr>
            <w:r>
              <w:t xml:space="preserve">$6,500.00</w:t>
            </w:r>
          </w:p>
        </w:tc>
        <w:tc>
          <w:tcPr/>
          <w:p>
            <w:pPr>
              <w:pStyle w:val="Compact"/>
              <w:jc w:val="left"/>
            </w:pPr>
            <w:r>
              <w:t xml:space="preserve">$6,500.00</w:t>
            </w:r>
          </w:p>
        </w:tc>
        <w:tc>
          <w:tcPr/>
          <w:p>
            <w:pPr>
              <w:pStyle w:val="Compact"/>
              <w:jc w:val="left"/>
            </w:pPr>
            <w:r>
              <w:t xml:space="preserve">Annual</w:t>
            </w:r>
          </w:p>
        </w:tc>
      </w:tr>
      <w:tr>
        <w:tc>
          <w:tcPr/>
          <w:p>
            <w:pPr>
              <w:pStyle w:val="Compact"/>
              <w:jc w:val="left"/>
            </w:pPr>
            <w:r>
              <w:t xml:space="preserve">6</w:t>
            </w:r>
          </w:p>
        </w:tc>
        <w:tc>
          <w:tcPr/>
          <w:p>
            <w:pPr>
              <w:pStyle w:val="Compact"/>
              <w:jc w:val="left"/>
            </w:pPr>
            <w:r>
              <w:t xml:space="preserve">Emergency response weather support: immediate</w:t>
            </w:r>
            <w:r>
              <w:t xml:space="preserve"> </w:t>
            </w:r>
            <w:r>
              <w:t xml:space="preserve">Meteorologist</w:t>
            </w:r>
            <w:r>
              <w:t xml:space="preserve"> </w:t>
            </w:r>
            <w:r>
              <w:t xml:space="preserve">deployment to CMTA command center during declared weather emergencies in</w:t>
            </w:r>
            <w:r>
              <w:t xml:space="preserve"> </w:t>
            </w:r>
            <w:r>
              <w:t xml:space="preserve">United States Chicago</w:t>
            </w:r>
            <w:r>
              <w:t xml:space="preserve">, including live on-air advisory support for public communications.</w:t>
            </w:r>
          </w:p>
        </w:tc>
        <w:tc>
          <w:tcPr/>
          <w:p>
            <w:pPr>
              <w:pStyle w:val="Compact"/>
              <w:jc w:val="left"/>
            </w:pPr>
            <w:r>
              <w:t xml:space="preserve">Up to 8 events</w:t>
            </w:r>
          </w:p>
        </w:tc>
        <w:tc>
          <w:tcPr/>
          <w:p>
            <w:pPr>
              <w:pStyle w:val="Compact"/>
              <w:jc w:val="left"/>
            </w:pPr>
            <w:r>
              <w:t xml:space="preserve">$950.00</w:t>
            </w:r>
          </w:p>
        </w:tc>
        <w:tc>
          <w:tcPr/>
          <w:p>
            <w:pPr>
              <w:pStyle w:val="Compact"/>
              <w:jc w:val="left"/>
            </w:pPr>
            <w:r>
              <w:t xml:space="preserve">$7,600.00</w:t>
            </w:r>
          </w:p>
        </w:tc>
        <w:tc>
          <w:tcPr/>
          <w:p>
            <w:pPr>
              <w:pStyle w:val="Compact"/>
              <w:jc w:val="left"/>
            </w:pPr>
            <w:r>
              <w:t xml:space="preserve">Per event</w:t>
            </w:r>
          </w:p>
        </w:tc>
      </w:tr>
      <w:tr>
        <w:tc>
          <w:tcPr/>
          <w:p>
            <w:pPr>
              <w:pStyle w:val="Compact"/>
              <w:jc w:val="left"/>
            </w:pPr>
            <w:r>
              <w:t xml:space="preserve">7</w:t>
            </w:r>
          </w:p>
        </w:tc>
        <w:tc>
          <w:tcPr/>
          <w:p>
            <w:pPr>
              <w:pStyle w:val="Compact"/>
              <w:jc w:val="left"/>
            </w:pPr>
            <w:r>
              <w:t xml:space="preserve">Staff training workshop: "Understanding Local Weather Hazards for Transit Operators" delivered by the</w:t>
            </w:r>
            <w:r>
              <w:t xml:space="preserve"> </w:t>
            </w:r>
            <w:r>
              <w:t xml:space="preserve">Meteorologist</w:t>
            </w:r>
            <w:r>
              <w:t xml:space="preserve"> </w:t>
            </w:r>
            <w:r>
              <w:t xml:space="preserve">to CMTA field crews across all</w:t>
            </w:r>
            <w:r>
              <w:t xml:space="preserve"> </w:t>
            </w:r>
            <w:r>
              <w:t xml:space="preserve">United States Chicago</w:t>
            </w:r>
            <w:r>
              <w:t xml:space="preserve"> </w:t>
            </w:r>
            <w:r>
              <w:t xml:space="preserve">depots.</w:t>
            </w:r>
          </w:p>
        </w:tc>
        <w:tc>
          <w:tcPr/>
          <w:p>
            <w:pPr>
              <w:pStyle w:val="Compact"/>
              <w:jc w:val="left"/>
            </w:pPr>
            <w:r>
              <w:t xml:space="preserve">2 workshops</w:t>
            </w:r>
          </w:p>
        </w:tc>
        <w:tc>
          <w:tcPr/>
          <w:p>
            <w:pPr>
              <w:pStyle w:val="Compact"/>
              <w:jc w:val="left"/>
            </w:pPr>
            <w:r>
              <w:t xml:space="preserve">$2,400.00</w:t>
            </w:r>
          </w:p>
        </w:tc>
        <w:tc>
          <w:tcPr/>
          <w:p>
            <w:pPr>
              <w:pStyle w:val="Compact"/>
              <w:jc w:val="left"/>
            </w:pPr>
            <w:r>
              <w:t xml:space="preserve">$4,800.00</w:t>
            </w:r>
          </w:p>
        </w:tc>
        <w:tc>
          <w:tcPr/>
          <w:p>
            <w:pPr>
              <w:pStyle w:val="Compact"/>
              <w:jc w:val="left"/>
            </w:pPr>
            <w:r>
              <w:t xml:space="preserve">Bi-annual</w:t>
            </w:r>
          </w:p>
        </w:tc>
      </w:tr>
      <w:tr>
        <w:tc>
          <w:tcPr>
            <w:gridSpan w:val="4"/>
          </w:tcPr>
          <w:p>
            <w:pPr>
              <w:pStyle w:val="Compact"/>
              <w:jc w:val="right"/>
            </w:pPr>
            <w:r>
              <w:t xml:space="preserve">TOTAL ESTIMATED COST (USD):</w:t>
            </w:r>
          </w:p>
        </w:tc>
        <w:tc>
          <w:tcPr/>
          <w:p>
            <w:pPr>
              <w:pStyle w:val="Compact"/>
              <w:jc w:val="left"/>
            </w:pPr>
            <w:r>
              <w:t xml:space="preserve">$195,300.00</w:t>
            </w:r>
          </w:p>
        </w:tc>
        <w:tc>
          <w:tcPr/>
          <w:p>
            <w:pPr>
              <w:pStyle w:val="Compact"/>
            </w:pPr>
          </w:p>
        </w:tc>
      </w:tr>
    </w:tbl>
    <w:p>
      <w:pPr>
        <w:pStyle w:val="BodyText"/>
      </w:pPr>
      <w:r>
        <w:t xml:space="preserve">3. Terms and Conditions of This Quotation Estimate</w:t>
      </w:r>
    </w:p>
    <w:p>
      <w:pPr>
        <w:numPr>
          <w:ilvl w:val="0"/>
          <w:numId w:val="1001"/>
        </w:numPr>
        <w:pStyle w:val="Compact"/>
      </w:pPr>
      <w:r>
        <w:t xml:space="preserve">This</w:t>
      </w:r>
      <w:r>
        <w:t xml:space="preserve"> </w:t>
      </w:r>
      <w:r>
        <w:t xml:space="preserve">Quotation Estimate</w:t>
      </w:r>
      <w:r>
        <w:t xml:space="preserve"> </w:t>
      </w:r>
      <w:r>
        <w:t xml:space="preserve">is valid for thirty (30) calendar days from the date of issue. After the expiration date, all pricing is subject to revision based on current market rates for</w:t>
      </w:r>
      <w:r>
        <w:t xml:space="preserve"> </w:t>
      </w:r>
      <w:r>
        <w:t xml:space="preserve">Meteorologist</w:t>
      </w:r>
      <w:r>
        <w:t xml:space="preserve"> </w:t>
      </w:r>
      <w:r>
        <w:t xml:space="preserve">professional services in the</w:t>
      </w:r>
      <w:r>
        <w:t xml:space="preserve"> </w:t>
      </w:r>
      <w:r>
        <w:t xml:space="preserve">United States Chicago</w:t>
      </w:r>
      <w:r>
        <w:t xml:space="preserve"> </w:t>
      </w:r>
      <w:r>
        <w:t xml:space="preserve">area.</w:t>
      </w:r>
    </w:p>
    <w:p>
      <w:pPr>
        <w:numPr>
          <w:ilvl w:val="0"/>
          <w:numId w:val="1001"/>
        </w:numPr>
        <w:pStyle w:val="Compact"/>
      </w:pPr>
      <w:r>
        <w:t xml:space="preserve">Payment terms: Net 30 days from the date of each monthly invoice. A 1.5% late-payment surcharge will apply to balances outstanding beyond the due date, in accordance with Illinois commercial code provisions applicable in</w:t>
      </w:r>
      <w:r>
        <w:t xml:space="preserve"> </w:t>
      </w:r>
      <w:r>
        <w:t xml:space="preserve">United States Chicago</w:t>
      </w:r>
      <w:r>
        <w:t xml:space="preserve">.</w:t>
      </w:r>
    </w:p>
    <w:p>
      <w:pPr>
        <w:numPr>
          <w:ilvl w:val="0"/>
          <w:numId w:val="1001"/>
        </w:numPr>
        <w:pStyle w:val="Compact"/>
      </w:pPr>
      <w:r>
        <w:t xml:space="preserve">The</w:t>
      </w:r>
      <w:r>
        <w:t xml:space="preserve"> </w:t>
      </w:r>
      <w:r>
        <w:t xml:space="preserve">Meteorologist</w:t>
      </w:r>
      <w:r>
        <w:t xml:space="preserve"> </w:t>
      </w:r>
      <w:r>
        <w:t xml:space="preserve">engaged under this</w:t>
      </w:r>
      <w:r>
        <w:t xml:space="preserve"> </w:t>
      </w:r>
      <w:r>
        <w:t xml:space="preserve">Quotation Estimate</w:t>
      </w:r>
      <w:r>
        <w:t xml:space="preserve"> </w:t>
      </w:r>
      <w:r>
        <w:t xml:space="preserve">shall maintain professional liability insurance with a minimum coverage of $2,000,000 per occurrence, naming the client as an additional insured party.</w:t>
      </w:r>
    </w:p>
    <w:p>
      <w:pPr>
        <w:numPr>
          <w:ilvl w:val="0"/>
          <w:numId w:val="1001"/>
        </w:numPr>
        <w:pStyle w:val="Compact"/>
      </w:pPr>
      <w:r>
        <w:t xml:space="preserve">All forecasts, analyses, and advisory products produced by the</w:t>
      </w:r>
      <w:r>
        <w:t xml:space="preserve"> </w:t>
      </w:r>
      <w:r>
        <w:t xml:space="preserve">Meteorologist</w:t>
      </w:r>
      <w:r>
        <w:t xml:space="preserve"> </w:t>
      </w:r>
      <w:r>
        <w:t xml:space="preserve">are provided as professional opinions based on available meteorological data. They do not constitute guarantees of specific weather outcomes. The</w:t>
      </w:r>
      <w:r>
        <w:t xml:space="preserve"> </w:t>
      </w:r>
      <w:r>
        <w:t xml:space="preserve">Meteorologist</w:t>
      </w:r>
      <w:r>
        <w:t xml:space="preserve"> </w:t>
      </w:r>
      <w:r>
        <w:t xml:space="preserve">shall exercise the highest standard of care consistent with current atmospheric science practice in the</w:t>
      </w:r>
      <w:r>
        <w:t xml:space="preserve"> </w:t>
      </w:r>
      <w:r>
        <w:t xml:space="preserve">United States Chicago</w:t>
      </w:r>
      <w:r>
        <w:t xml:space="preserve"> </w:t>
      </w:r>
      <w:r>
        <w:t xml:space="preserve">region.</w:t>
      </w:r>
    </w:p>
    <w:p>
      <w:pPr>
        <w:numPr>
          <w:ilvl w:val="0"/>
          <w:numId w:val="1001"/>
        </w:numPr>
        <w:pStyle w:val="Compact"/>
      </w:pPr>
      <w:r>
        <w:t xml:space="preserve">Either party may terminate this engagement with thirty (30) days written notice. In the event of early termination, the client shall be invoiced for all services rendered through the termination date as outlined in this</w:t>
      </w:r>
      <w:r>
        <w:t xml:space="preserve"> </w:t>
      </w:r>
      <w:r>
        <w:t xml:space="preserve">Quotation Estimate</w:t>
      </w:r>
      <w:r>
        <w:t xml:space="preserve">.</w:t>
      </w:r>
    </w:p>
    <w:p>
      <w:pPr>
        <w:numPr>
          <w:ilvl w:val="0"/>
          <w:numId w:val="1001"/>
        </w:numPr>
        <w:pStyle w:val="Compact"/>
      </w:pPr>
      <w:r>
        <w:t xml:space="preserve">All data, reports, and intellectual property generated specifically for the client under this</w:t>
      </w:r>
      <w:r>
        <w:t xml:space="preserve"> </w:t>
      </w:r>
      <w:r>
        <w:t xml:space="preserve">Quotation Estimate</w:t>
      </w:r>
      <w:r>
        <w:t xml:space="preserve"> </w:t>
      </w:r>
      <w:r>
        <w:t xml:space="preserve">shall remain the property of the client. The</w:t>
      </w:r>
      <w:r>
        <w:t xml:space="preserve"> </w:t>
      </w:r>
      <w:r>
        <w:t xml:space="preserve">Meteorologist</w:t>
      </w:r>
      <w:r>
        <w:t xml:space="preserve"> </w:t>
      </w:r>
      <w:r>
        <w:t xml:space="preserve">retains the right to reference aggregate, anonymized data in academic publications.</w:t>
      </w:r>
    </w:p>
    <w:p>
      <w:pPr>
        <w:numPr>
          <w:ilvl w:val="0"/>
          <w:numId w:val="1001"/>
        </w:numPr>
        <w:pStyle w:val="Compact"/>
      </w:pPr>
      <w:r>
        <w:t xml:space="preserve">This</w:t>
      </w:r>
      <w:r>
        <w:t xml:space="preserve"> </w:t>
      </w:r>
      <w:r>
        <w:t xml:space="preserve">Quotation Estimate</w:t>
      </w:r>
      <w:r>
        <w:t xml:space="preserve"> </w:t>
      </w:r>
      <w:r>
        <w:t xml:space="preserve">is governed by the laws of the State of Illinois and the federal laws of the United States. Any disputes arising from this engagement shall be resolved through binding arbitration in</w:t>
      </w:r>
      <w:r>
        <w:t xml:space="preserve"> </w:t>
      </w:r>
      <w:r>
        <w:t xml:space="preserve">United States Chicago</w:t>
      </w:r>
      <w:r>
        <w:t xml:space="preserve">, Cook County, in accordance with the rules of the American Arbitration Association.</w:t>
      </w:r>
    </w:p>
    <w:p>
      <w:pPr>
        <w:numPr>
          <w:ilvl w:val="0"/>
          <w:numId w:val="1001"/>
        </w:numPr>
        <w:pStyle w:val="Compact"/>
      </w:pPr>
      <w:r>
        <w:t xml:space="preserve">Force majeure: Neither party shall be liable for failure to perform obligations due to extraordinary weather events, natural disasters, or governmental actions beyond reasonable control, provided that the</w:t>
      </w:r>
      <w:r>
        <w:t xml:space="preserve"> </w:t>
      </w:r>
      <w:r>
        <w:t xml:space="preserve">Meteorologist</w:t>
      </w:r>
      <w:r>
        <w:t xml:space="preserve"> </w:t>
      </w:r>
      <w:r>
        <w:t xml:space="preserve">shall make reasonable efforts to continue remote advisory services during such events.</w:t>
      </w:r>
    </w:p>
    <w:p>
      <w:pPr>
        <w:pStyle w:val="FirstParagraph"/>
      </w:pPr>
      <w:r>
        <w:t xml:space="preserve">4. Acceptance and Authorization</w:t>
      </w:r>
    </w:p>
    <w:p>
      <w:pPr>
        <w:pStyle w:val="BodyText"/>
      </w:pPr>
      <w:r>
        <w:t xml:space="preserve">By signing below, the client acknowledges receipt of this</w:t>
      </w:r>
      <w:r>
        <w:t xml:space="preserve"> </w:t>
      </w:r>
      <w:r>
        <w:t xml:space="preserve">Quotation Estimate</w:t>
      </w:r>
      <w:r>
        <w:t xml:space="preserve"> </w:t>
      </w:r>
      <w:r>
        <w:t xml:space="preserve">and authorizes the engagement of the specified</w:t>
      </w:r>
      <w:r>
        <w:t xml:space="preserve"> </w:t>
      </w:r>
      <w:r>
        <w:t xml:space="preserve">Meteorologist</w:t>
      </w:r>
      <w:r>
        <w:t xml:space="preserve"> </w:t>
      </w:r>
      <w:r>
        <w:t xml:space="preserve">services for the</w:t>
      </w:r>
      <w:r>
        <w:t xml:space="preserve"> </w:t>
      </w:r>
      <w:r>
        <w:t xml:space="preserve">United States Chicago</w:t>
      </w:r>
      <w:r>
        <w:t xml:space="preserve"> </w:t>
      </w:r>
      <w:r>
        <w:t xml:space="preserve">operational area as described herein. This signature constitutes a binding acceptance of all terms, conditions, and pricing outlined in this document.</w:t>
      </w:r>
    </w:p>
    <w:p>
      <w:pPr>
        <w:pStyle w:val="BodyText"/>
      </w:pPr>
      <w:r>
        <w:rPr>
          <w:bCs/>
          <w:b/>
        </w:rPr>
        <w:t xml:space="preserve">For Atmospheric Sciences &amp; Meteorological Consulting Group, LLC</w:t>
      </w:r>
    </w:p>
    <w:p>
      <w:pPr>
        <w:pStyle w:val="BodyText"/>
      </w:pPr>
      <w:r>
        <w:t xml:space="preserve">Dr. James R. Whitfield, PhD, AMS</w:t>
      </w:r>
      <w:r>
        <w:br/>
      </w:r>
      <w:r>
        <w:t xml:space="preserve">Lead Meteorologist &amp; Principal Consultant</w:t>
      </w:r>
      <w:r>
        <w:br/>
      </w:r>
      <w:r>
        <w:t xml:space="preserve">Signature / Date</w:t>
      </w:r>
    </w:p>
    <w:p>
      <w:pPr>
        <w:pStyle w:val="BodyText"/>
      </w:pPr>
      <w:r>
        <w:rPr>
          <w:bCs/>
          <w:b/>
        </w:rPr>
        <w:t xml:space="preserve">For Chicago Metropolitan Transit Authority (CMTA)</w:t>
      </w:r>
    </w:p>
    <w:p>
      <w:pPr>
        <w:pStyle w:val="BodyText"/>
      </w:pPr>
      <w:r>
        <w:t xml:space="preserve">Dr. Margaret Ellison</w:t>
      </w:r>
      <w:r>
        <w:br/>
      </w:r>
      <w:r>
        <w:t xml:space="preserve">Director of Operations</w:t>
      </w:r>
      <w:r>
        <w:br/>
      </w:r>
      <w:r>
        <w:t xml:space="preserve">Signature / Date</w:t>
      </w:r>
    </w:p>
    <w:p>
      <w:pPr>
        <w:pStyle w:val="BodyText"/>
      </w:pPr>
      <w:r>
        <w:t xml:space="preserve">This Quotation Estimate (QE-2025-CHICAGO-0472) was prepared exclusively for the Chicago Metropolitan Transit Authority and is not transferable. All meteorological services are to be performed within the United States Chicago metropolitan statistical area unless otherwise agreed in writing. This document is the property of Atmospheric Sciences &amp; Meteorological Consulting Group, LLC. Unauthorized reproduction or distribution is prohibited. © 2025.</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Meteorologist Services - United States Chicago</dc:title>
  <dc:creator/>
  <dc:language>en</dc:language>
  <cp:keywords/>
  <dcterms:created xsi:type="dcterms:W3CDTF">2026-10-10T08:06:29Z</dcterms:created>
  <dcterms:modified xsi:type="dcterms:W3CDTF">2026-10-10T08:06:29Z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