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quotation-estimate"/>
    <w:p>
      <w:pPr>
        <w:pStyle w:val="Heading1"/>
      </w:pPr>
      <w:r>
        <w:t xml:space="preserve">QUOTATION ESTIMATE</w:t>
      </w:r>
    </w:p>
    <w:p>
      <w:pPr>
        <w:pStyle w:val="FirstParagraph"/>
      </w:pPr>
      <w:r>
        <w:t xml:space="preserve">Professional Meteorologist Consulting &amp; Advisory Services</w:t>
      </w:r>
    </w:p>
    <w:p>
      <w:pPr>
        <w:pStyle w:val="BodyText"/>
      </w:pPr>
      <w:r>
        <w:t xml:space="preserve">Service Location: Vietnam Ho Chi Minh City</w:t>
      </w:r>
    </w:p>
    <w:bookmarkEnd w:id="20"/>
    <w:p>
      <w:pPr>
        <w:pStyle w:val="BodyText"/>
      </w:pPr>
      <w:r>
        <w:rPr>
          <w:bCs/>
          <w:b/>
        </w:rPr>
        <w:t xml:space="preserve">Quotation Reference No.:</w:t>
      </w:r>
      <w:r>
        <w:t xml:space="preserve"> </w:t>
      </w:r>
      <w:r>
        <w:t xml:space="preserve">QTE-VNM-HCM-2025-0472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Prepared By:</w:t>
      </w:r>
      <w:r>
        <w:t xml:space="preserve"> </w:t>
      </w:r>
      <w:r>
        <w:t xml:space="preserve">Nguyen Van Minh, Lead Meteorologist</w:t>
      </w:r>
      <w:r>
        <w:br/>
      </w:r>
      <w:r>
        <w:t xml:space="preserve">Pacific Climate &amp; Weather Advisory Group</w:t>
      </w:r>
      <w:r>
        <w:br/>
      </w:r>
      <w:r>
        <w:t xml:space="preserve">128 Le Duan Street, District 3, Vietnam Ho Chi Minh City</w:t>
      </w:r>
    </w:p>
    <w:p>
      <w:pPr>
        <w:pStyle w:val="BodyText"/>
      </w:pPr>
      <w:r>
        <w:rPr>
          <w:bCs/>
          <w:b/>
        </w:rPr>
        <w:t xml:space="preserve">Prepared For:</w:t>
      </w:r>
      <w:r>
        <w:t xml:space="preserve"> </w:t>
      </w:r>
      <w:r>
        <w:t xml:space="preserve">Mekong Delta Agricultural Cooperative Ltd.</w:t>
      </w:r>
      <w:r>
        <w:br/>
      </w:r>
      <w:r>
        <w:t xml:space="preserve">45 Nguyen Van Linh Road, Binh Thanh District</w:t>
      </w:r>
      <w:r>
        <w:br/>
      </w:r>
      <w:r>
        <w:t xml:space="preserve">Vietnam Ho Chi Minh City</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Pacific Climate &amp; Weather Advisory Group to provide a comprehensive, itemized cost breakdown for the engagement of a certified</w:t>
      </w:r>
      <w:r>
        <w:t xml:space="preserve"> </w:t>
      </w:r>
      <w:r>
        <w:t xml:space="preserve">Meteorologist</w:t>
      </w:r>
      <w:r>
        <w:t xml:space="preserve"> </w:t>
      </w:r>
      <w:r>
        <w:t xml:space="preserve">to deliver specialized weather forecasting, climate risk assessment, and seasonal advisory services tailored to the operational needs of the client in</w:t>
      </w:r>
      <w:r>
        <w:t xml:space="preserve"> </w:t>
      </w:r>
      <w:r>
        <w:t xml:space="preserve">Vietnam Ho Chi Minh City</w:t>
      </w:r>
      <w:r>
        <w:t xml:space="preserve"> </w:t>
      </w:r>
      <w:r>
        <w:t xml:space="preserve">and its surrounding metropolitan and agricultural zones. This document serves as a formal</w:t>
      </w:r>
      <w:r>
        <w:t xml:space="preserve"> </w:t>
      </w:r>
      <w:r>
        <w:t xml:space="preserve">Quotation Estimate</w:t>
      </w:r>
      <w:r>
        <w:t xml:space="preserve"> </w:t>
      </w:r>
      <w:r>
        <w:t xml:space="preserve">and does not constitute a binding contract until both parties execute the final service agreement.</w:t>
      </w:r>
    </w:p>
    <w:p>
      <w:pPr>
        <w:pStyle w:val="BodyText"/>
      </w:pPr>
      <w:r>
        <w:t xml:space="preserve">The</w:t>
      </w:r>
      <w:r>
        <w:t xml:space="preserve"> </w:t>
      </w:r>
      <w:r>
        <w:t xml:space="preserve">Meteorologist</w:t>
      </w:r>
      <w:r>
        <w:t xml:space="preserve"> </w:t>
      </w:r>
      <w:r>
        <w:t xml:space="preserve">engaged under this</w:t>
      </w:r>
      <w:r>
        <w:t xml:space="preserve"> </w:t>
      </w:r>
      <w:r>
        <w:t xml:space="preserve">Quotation Estimate</w:t>
      </w:r>
      <w:r>
        <w:t xml:space="preserve"> </w:t>
      </w:r>
      <w:r>
        <w:t xml:space="preserve">holds a Doctorate in Atmospheric Sciences from the University of Science, Vietnam National University Ho Chi Minh City, and possesses over fifteen years of field experience in tropical meteorology, monsoon cycle analysis, and extreme weather event prediction specific to the southern Vietnamese climate region.</w:t>
      </w:r>
    </w:p>
    <w:bookmarkEnd w:id="21"/>
    <w:bookmarkStart w:id="22" w:name="detailed-service-line-items"/>
    <w:p>
      <w:pPr>
        <w:pStyle w:val="Heading2"/>
      </w:pPr>
      <w:r>
        <w:t xml:space="preserve">2. Detailed Service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Daily weather forecasting and briefing for Vietnam Ho Chi Minh City metropolitan area, including temperature, humidity, precipitation probability, and wind advisories</w:t>
            </w:r>
          </w:p>
        </w:tc>
        <w:tc>
          <w:tcPr/>
          <w:p>
            <w:pPr>
              <w:pStyle w:val="Compact"/>
              <w:jc w:val="left"/>
            </w:pPr>
            <w:r>
              <w:t xml:space="preserve">30 days / month</w:t>
            </w:r>
          </w:p>
        </w:tc>
        <w:tc>
          <w:tcPr/>
          <w:p>
            <w:pPr>
              <w:pStyle w:val="Compact"/>
              <w:jc w:val="left"/>
            </w:pPr>
            <w:r>
              <w:t xml:space="preserve">Monthly</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2</w:t>
            </w:r>
          </w:p>
        </w:tc>
        <w:tc>
          <w:tcPr/>
          <w:p>
            <w:pPr>
              <w:pStyle w:val="Compact"/>
              <w:jc w:val="left"/>
            </w:pPr>
            <w:r>
              <w:t xml:space="preserve">Seasonal monsoon onset and withdrawal analysis specific to the Vietnam Ho Chi Minh City region, with 90-day outlook reports</w:t>
            </w:r>
          </w:p>
        </w:tc>
        <w:tc>
          <w:tcPr/>
          <w:p>
            <w:pPr>
              <w:pStyle w:val="Compact"/>
              <w:jc w:val="left"/>
            </w:pPr>
            <w:r>
              <w:t xml:space="preserve">4 reports / year</w:t>
            </w:r>
          </w:p>
        </w:tc>
        <w:tc>
          <w:tcPr/>
          <w:p>
            <w:pPr>
              <w:pStyle w:val="Compact"/>
              <w:jc w:val="left"/>
            </w:pPr>
            <w:r>
              <w:t xml:space="preserve">Per report</w:t>
            </w:r>
          </w:p>
        </w:tc>
        <w:tc>
          <w:tcPr/>
          <w:p>
            <w:pPr>
              <w:pStyle w:val="Compact"/>
              <w:jc w:val="left"/>
            </w:pPr>
            <w:r>
              <w:t xml:space="preserve">$1,500.00</w:t>
            </w:r>
          </w:p>
        </w:tc>
        <w:tc>
          <w:tcPr/>
          <w:p>
            <w:pPr>
              <w:pStyle w:val="Compact"/>
              <w:jc w:val="left"/>
            </w:pPr>
            <w:r>
              <w:t xml:space="preserve">$6,000.00</w:t>
            </w:r>
          </w:p>
        </w:tc>
      </w:tr>
      <w:tr>
        <w:tc>
          <w:tcPr/>
          <w:p>
            <w:pPr>
              <w:pStyle w:val="Compact"/>
              <w:jc w:val="left"/>
            </w:pPr>
            <w:r>
              <w:t xml:space="preserve">3</w:t>
            </w:r>
          </w:p>
        </w:tc>
        <w:tc>
          <w:tcPr/>
          <w:p>
            <w:pPr>
              <w:pStyle w:val="Compact"/>
              <w:jc w:val="left"/>
            </w:pPr>
            <w:r>
              <w:t xml:space="preserve">Extreme weather event risk assessment (typhoon, flash flood, heatwave) for infrastructure and agricultural planning in Vietnam Ho Chi Minh City</w:t>
            </w:r>
          </w:p>
        </w:tc>
        <w:tc>
          <w:tcPr/>
          <w:p>
            <w:pPr>
              <w:pStyle w:val="Compact"/>
              <w:jc w:val="left"/>
            </w:pPr>
            <w:r>
              <w:t xml:space="preserve">Quarterly</w:t>
            </w:r>
          </w:p>
        </w:tc>
        <w:tc>
          <w:tcPr/>
          <w:p>
            <w:pPr>
              <w:pStyle w:val="Compact"/>
              <w:jc w:val="left"/>
            </w:pPr>
            <w:r>
              <w:t xml:space="preserve">Per assessment</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4</w:t>
            </w:r>
          </w:p>
        </w:tc>
        <w:tc>
          <w:tcPr/>
          <w:p>
            <w:pPr>
              <w:pStyle w:val="Compact"/>
              <w:jc w:val="left"/>
            </w:pPr>
            <w:r>
              <w:t xml:space="preserve">On-site meteorological data collection and sensor calibration at client facilities in Vietnam Ho Chi Minh City</w:t>
            </w:r>
          </w:p>
        </w:tc>
        <w:tc>
          <w:tcPr/>
          <w:p>
            <w:pPr>
              <w:pStyle w:val="Compact"/>
              <w:jc w:val="left"/>
            </w:pPr>
            <w:r>
              <w:t xml:space="preserve">2 visits / month</w:t>
            </w:r>
          </w:p>
        </w:tc>
        <w:tc>
          <w:tcPr/>
          <w:p>
            <w:pPr>
              <w:pStyle w:val="Compact"/>
              <w:jc w:val="left"/>
            </w:pPr>
            <w:r>
              <w:t xml:space="preserve">Per visit</w:t>
            </w:r>
          </w:p>
        </w:tc>
        <w:tc>
          <w:tcPr/>
          <w:p>
            <w:pPr>
              <w:pStyle w:val="Compact"/>
              <w:jc w:val="left"/>
            </w:pPr>
            <w:r>
              <w:t xml:space="preserve">$450.00</w:t>
            </w:r>
          </w:p>
        </w:tc>
        <w:tc>
          <w:tcPr/>
          <w:p>
            <w:pPr>
              <w:pStyle w:val="Compact"/>
              <w:jc w:val="left"/>
            </w:pPr>
            <w:r>
              <w:t xml:space="preserve">$10,800.00</w:t>
            </w:r>
          </w:p>
        </w:tc>
      </w:tr>
      <w:tr>
        <w:tc>
          <w:tcPr/>
          <w:p>
            <w:pPr>
              <w:pStyle w:val="Compact"/>
              <w:jc w:val="left"/>
            </w:pPr>
            <w:r>
              <w:t xml:space="preserve">5</w:t>
            </w:r>
          </w:p>
        </w:tc>
        <w:tc>
          <w:tcPr/>
          <w:p>
            <w:pPr>
              <w:pStyle w:val="Compact"/>
              <w:jc w:val="left"/>
            </w:pPr>
            <w:r>
              <w:t xml:space="preserve">Customized climate impact modeling for rice cultivation cycles in the Mekong Delta adjacent to Vietnam Ho Chi Minh City</w:t>
            </w:r>
          </w:p>
        </w:tc>
        <w:tc>
          <w:tcPr/>
          <w:p>
            <w:pPr>
              <w:pStyle w:val="Compact"/>
              <w:jc w:val="left"/>
            </w:pPr>
            <w:r>
              <w:t xml:space="preserve">Annual</w:t>
            </w:r>
          </w:p>
        </w:tc>
        <w:tc>
          <w:tcPr/>
          <w:p>
            <w:pPr>
              <w:pStyle w:val="Compact"/>
              <w:jc w:val="left"/>
            </w:pPr>
            <w:r>
              <w:t xml:space="preserve">Per project</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6</w:t>
            </w:r>
          </w:p>
        </w:tc>
        <w:tc>
          <w:tcPr/>
          <w:p>
            <w:pPr>
              <w:pStyle w:val="Compact"/>
              <w:jc w:val="left"/>
            </w:pPr>
            <w:r>
              <w:t xml:space="preserve">Emergency weather alert system setup and 24/7 monitoring during peak typhoon season (June–November)</w:t>
            </w:r>
          </w:p>
        </w:tc>
        <w:tc>
          <w:tcPr/>
          <w:p>
            <w:pPr>
              <w:pStyle w:val="Compact"/>
              <w:jc w:val="left"/>
            </w:pPr>
            <w:r>
              <w:t xml:space="preserve">6 months</w:t>
            </w:r>
          </w:p>
        </w:tc>
        <w:tc>
          <w:tcPr/>
          <w:p>
            <w:pPr>
              <w:pStyle w:val="Compact"/>
              <w:jc w:val="left"/>
            </w:pPr>
            <w:r>
              <w:t xml:space="preserve">Per period</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7</w:t>
            </w:r>
          </w:p>
        </w:tc>
        <w:tc>
          <w:tcPr/>
          <w:p>
            <w:pPr>
              <w:pStyle w:val="Compact"/>
              <w:jc w:val="left"/>
            </w:pPr>
            <w:r>
              <w:t xml:space="preserve">Training workshop for client staff on interpreting meteorological data and weather advisories</w:t>
            </w:r>
          </w:p>
        </w:tc>
        <w:tc>
          <w:tcPr/>
          <w:p>
            <w:pPr>
              <w:pStyle w:val="Compact"/>
              <w:jc w:val="left"/>
            </w:pPr>
            <w:r>
              <w:t xml:space="preserve">1 session (8 hours)</w:t>
            </w:r>
          </w:p>
        </w:tc>
        <w:tc>
          <w:tcPr/>
          <w:p>
            <w:pPr>
              <w:pStyle w:val="Compact"/>
              <w:jc w:val="left"/>
            </w:pPr>
            <w:r>
              <w:t xml:space="preserve">Per session</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8</w:t>
            </w:r>
          </w:p>
        </w:tc>
        <w:tc>
          <w:tcPr/>
          <w:p>
            <w:pPr>
              <w:pStyle w:val="Compact"/>
              <w:jc w:val="left"/>
            </w:pPr>
            <w:r>
              <w:t xml:space="preserve">Annual comprehensive climate report for Vietnam Ho Chi Minh City with 5-year trend projection</w:t>
            </w:r>
          </w:p>
        </w:tc>
        <w:tc>
          <w:tcPr/>
          <w:p>
            <w:pPr>
              <w:pStyle w:val="Compact"/>
              <w:jc w:val="left"/>
            </w:pPr>
            <w:r>
              <w:t xml:space="preserve">Annual</w:t>
            </w:r>
          </w:p>
        </w:tc>
        <w:tc>
          <w:tcPr/>
          <w:p>
            <w:pPr>
              <w:pStyle w:val="Compact"/>
              <w:jc w:val="left"/>
            </w:pPr>
            <w:r>
              <w:t xml:space="preserve">Per report</w:t>
            </w:r>
          </w:p>
        </w:tc>
        <w:tc>
          <w:tcPr/>
          <w:p>
            <w:pPr>
              <w:pStyle w:val="Compact"/>
              <w:jc w:val="left"/>
            </w:pPr>
            <w:r>
              <w:t xml:space="preserve">$5,000.00</w:t>
            </w:r>
          </w:p>
        </w:tc>
        <w:tc>
          <w:tcPr/>
          <w:p>
            <w:pPr>
              <w:pStyle w:val="Compact"/>
              <w:jc w:val="left"/>
            </w:pPr>
            <w:r>
              <w:t xml:space="preserve">$5,000.00</w:t>
            </w:r>
          </w:p>
        </w:tc>
      </w:tr>
      <w:tr>
        <w:tc>
          <w:tcPr>
            <w:gridSpan w:val="5"/>
          </w:tcPr>
          <w:p>
            <w:pPr>
              <w:pStyle w:val="Compact"/>
              <w:jc w:val="right"/>
            </w:pPr>
            <w:r>
              <w:t xml:space="preserve">TOTAL ESTIMATED COST (USD):</w:t>
            </w:r>
          </w:p>
        </w:tc>
        <w:tc>
          <w:tcPr/>
          <w:p>
            <w:pPr>
              <w:pStyle w:val="Compact"/>
              <w:jc w:val="left"/>
            </w:pPr>
            <w:r>
              <w:t xml:space="preserve">$51,900.00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ninety (90) calendar days from the date of issue. Any request for services beyond this validity period will require a revised</w:t>
      </w:r>
      <w:r>
        <w:t xml:space="preserve"> </w:t>
      </w:r>
      <w:r>
        <w:t xml:space="preserve">Quotation Estimate</w:t>
      </w:r>
      <w:r>
        <w:t xml:space="preserve"> </w:t>
      </w:r>
      <w:r>
        <w:t xml:space="preserve">reflecting current market rates and the</w:t>
      </w:r>
      <w:r>
        <w:t xml:space="preserve"> </w:t>
      </w:r>
      <w:r>
        <w:t xml:space="preserve">Meteorologist</w:t>
      </w:r>
      <w:r>
        <w:t xml:space="preserve">'s availability.</w:t>
      </w:r>
    </w:p>
    <w:p>
      <w:pPr>
        <w:numPr>
          <w:ilvl w:val="0"/>
          <w:numId w:val="1001"/>
        </w:numPr>
        <w:pStyle w:val="Compact"/>
      </w:pPr>
      <w:r>
        <w:t xml:space="preserve">All prices quoted in this</w:t>
      </w:r>
      <w:r>
        <w:t xml:space="preserve"> </w:t>
      </w:r>
      <w:r>
        <w:t xml:space="preserve">Quotation Estimate</w:t>
      </w:r>
      <w:r>
        <w:t xml:space="preserve"> </w:t>
      </w:r>
      <w:r>
        <w:t xml:space="preserve">are in United States Dollars (USD) and are exclusive of applicable Vietnamese Value Added Tax (VAT) at the prevailing rate of 10%, which will be added upon final invoicing.</w:t>
      </w:r>
    </w:p>
    <w:p>
      <w:pPr>
        <w:numPr>
          <w:ilvl w:val="0"/>
          <w:numId w:val="1001"/>
        </w:numPr>
        <w:pStyle w:val="Compact"/>
      </w:pPr>
      <w:r>
        <w:t xml:space="preserve">The</w:t>
      </w:r>
      <w:r>
        <w:t xml:space="preserve"> </w:t>
      </w:r>
      <w:r>
        <w:t xml:space="preserve">Meteorologist</w:t>
      </w:r>
      <w:r>
        <w:t xml:space="preserve"> </w:t>
      </w:r>
      <w:r>
        <w:t xml:space="preserve">shall maintain full professional liability insurance coverage throughout the engagement period in</w:t>
      </w:r>
      <w:r>
        <w:t xml:space="preserve"> </w:t>
      </w:r>
      <w:r>
        <w:t xml:space="preserve">Vietnam Ho Chi Minh City</w:t>
      </w:r>
      <w:r>
        <w:t xml:space="preserve"> </w:t>
      </w:r>
      <w:r>
        <w:t xml:space="preserve">and shall comply with all regulations set forth by the Vietnam Meteorological, Hydrological and Climate Department.</w:t>
      </w:r>
    </w:p>
    <w:p>
      <w:pPr>
        <w:numPr>
          <w:ilvl w:val="0"/>
          <w:numId w:val="1001"/>
        </w:numPr>
        <w:pStyle w:val="Compact"/>
      </w:pPr>
      <w:r>
        <w:t xml:space="preserve">Payment terms: 40% advance payment upon acceptance of this</w:t>
      </w:r>
      <w:r>
        <w:t xml:space="preserve"> </w:t>
      </w:r>
      <w:r>
        <w:t xml:space="preserve">Quotation Estimate</w:t>
      </w:r>
      <w:r>
        <w:t xml:space="preserve">, 40% upon completion of the first quarter of services, and 20% upon final delivery of the annual climate report.</w:t>
      </w:r>
    </w:p>
    <w:p>
      <w:pPr>
        <w:numPr>
          <w:ilvl w:val="0"/>
          <w:numId w:val="1001"/>
        </w:numPr>
        <w:pStyle w:val="Compact"/>
      </w:pPr>
      <w:r>
        <w:t xml:space="preserve">Any changes to the scope of services, additional site visits in</w:t>
      </w:r>
      <w:r>
        <w:t xml:space="preserve"> </w:t>
      </w:r>
      <w:r>
        <w:t xml:space="preserve">Vietnam Ho Chi Minh City</w:t>
      </w:r>
      <w:r>
        <w:t xml:space="preserve">, or extended monitoring periods will be subject to a supplementary</w:t>
      </w:r>
      <w:r>
        <w:t xml:space="preserve"> </w:t>
      </w:r>
      <w:r>
        <w:t xml:space="preserve">Quotation Estimate</w:t>
      </w:r>
      <w:r>
        <w:t xml:space="preserve"> </w:t>
      </w:r>
      <w:r>
        <w:t xml:space="preserve">issued by the service provider.</w:t>
      </w:r>
    </w:p>
    <w:p>
      <w:pPr>
        <w:numPr>
          <w:ilvl w:val="0"/>
          <w:numId w:val="1001"/>
        </w:numPr>
        <w:pStyle w:val="Compact"/>
      </w:pPr>
      <w:r>
        <w:t xml:space="preserve">The</w:t>
      </w:r>
      <w:r>
        <w:t xml:space="preserve"> </w:t>
      </w:r>
      <w:r>
        <w:t xml:space="preserve">Meteorologist</w:t>
      </w:r>
      <w:r>
        <w:t xml:space="preserve"> </w:t>
      </w:r>
      <w:r>
        <w:t xml:space="preserve">guarantees a minimum 98% accuracy rate for 24-hour forecasts within the</w:t>
      </w:r>
      <w:r>
        <w:t xml:space="preserve"> </w:t>
      </w:r>
      <w:r>
        <w:t xml:space="preserve">Vietnam Ho Chi Minh City</w:t>
      </w:r>
      <w:r>
        <w:t xml:space="preserve"> </w:t>
      </w:r>
      <w:r>
        <w:t xml:space="preserve">metropolitan boundary, as verified against the Vietnam National Meteorological Observatory records.</w:t>
      </w:r>
    </w:p>
    <w:p>
      <w:pPr>
        <w:numPr>
          <w:ilvl w:val="0"/>
          <w:numId w:val="1001"/>
        </w:numPr>
        <w:pStyle w:val="Compact"/>
      </w:pPr>
      <w:r>
        <w:t xml:space="preserve">Confidentiality: All meteorological data, proprietary models, and client-specific analyses produced under this engagement shall remain the exclusive property of the client. The</w:t>
      </w:r>
      <w:r>
        <w:t xml:space="preserve"> </w:t>
      </w:r>
      <w:r>
        <w:t xml:space="preserve">Meteorologist</w:t>
      </w:r>
      <w:r>
        <w:t xml:space="preserve"> </w:t>
      </w:r>
      <w:r>
        <w:t xml:space="preserve">shall not disclose any information to third parties without written consent.</w:t>
      </w:r>
    </w:p>
    <w:p>
      <w:pPr>
        <w:numPr>
          <w:ilvl w:val="0"/>
          <w:numId w:val="1001"/>
        </w:numPr>
        <w:pStyle w:val="Compact"/>
      </w:pPr>
      <w:r>
        <w:t xml:space="preserve">Force Majeure: Neither party shall be held liable for delays or non-performance caused by natural disasters, government-mandated closures, or other events beyond reasonable control in</w:t>
      </w:r>
      <w:r>
        <w:t xml:space="preserve"> </w:t>
      </w:r>
      <w:r>
        <w:t xml:space="preserve">Vietnam Ho Chi Minh City</w:t>
      </w:r>
      <w:r>
        <w:t xml:space="preserve">.</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and acceptance of this</w:t>
      </w:r>
      <w:r>
        <w:t xml:space="preserve"> </w:t>
      </w:r>
      <w:r>
        <w:t xml:space="preserve">Quotation Estimate</w:t>
      </w:r>
      <w:r>
        <w:t xml:space="preserve"> </w:t>
      </w:r>
      <w:r>
        <w:t xml:space="preserve">for</w:t>
      </w:r>
      <w:r>
        <w:t xml:space="preserve"> </w:t>
      </w:r>
      <w:r>
        <w:t xml:space="preserve">Meteorologist</w:t>
      </w:r>
      <w:r>
        <w:t xml:space="preserve"> </w:t>
      </w:r>
      <w:r>
        <w:t xml:space="preserve">services in</w:t>
      </w:r>
      <w:r>
        <w:t xml:space="preserve"> </w:t>
      </w:r>
      <w:r>
        <w:t xml:space="preserve">Vietnam Ho Chi Minh City</w:t>
      </w:r>
      <w:r>
        <w:t xml:space="preserve"> </w:t>
      </w:r>
      <w:r>
        <w:t xml:space="preserve">and authorizes the service provider to commence work upon receipt of the advance payment.</w:t>
      </w:r>
    </w:p>
    <w:p>
      <w:pPr>
        <w:pStyle w:val="BodyText"/>
      </w:pPr>
      <w:r>
        <w:rPr>
          <w:bCs/>
          <w:b/>
        </w:rPr>
        <w:t xml:space="preserve">For: Pacific Climate &amp; Weather Advisory Group</w:t>
      </w:r>
      <w:r>
        <w:br/>
      </w:r>
      <w:r>
        <w:t xml:space="preserve">Nguyen Van Minh, Lead Meteorologist</w:t>
      </w:r>
      <w:r>
        <w:br/>
      </w:r>
      <w:r>
        <w:t xml:space="preserve">Date: _______________</w:t>
      </w:r>
    </w:p>
    <w:p>
      <w:pPr>
        <w:pStyle w:val="BodyText"/>
      </w:pPr>
      <w:r>
        <w:rPr>
          <w:bCs/>
          <w:b/>
        </w:rPr>
        <w:t xml:space="preserve">For: Mekong Delta Agricultural Cooperative Ltd.</w:t>
      </w:r>
      <w:r>
        <w:br/>
      </w:r>
      <w:r>
        <w:t xml:space="preserve">Authorized Representative</w:t>
      </w:r>
      <w:r>
        <w:br/>
      </w:r>
      <w:r>
        <w:t xml:space="preserve">Date: _______________</w:t>
      </w:r>
    </w:p>
    <w:p>
      <w:pPr>
        <w:pStyle w:val="BodyText"/>
      </w:pPr>
      <w:r>
        <w:t xml:space="preserve">This Quotation Estimate (Ref. QTE-VNM-HCM-2025-0472) is the property of Pacific Climate &amp; Weather Advisory Group. Unauthorized reproduction or distribution is prohibited. All meteorological services are delivered in compliance with Vietnamese national standards and the operational jurisdiction of Vietnam Ho Chi Minh City municipal authorities.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Meteorologist Services - Vietnam Ho Chi Minh City</dc:title>
  <dc:creator/>
  <dc:language>en</dc:language>
  <cp:keywords/>
  <dcterms:created xsi:type="dcterms:W3CDTF">2026-10-10T02:03:19Z</dcterms:created>
  <dcterms:modified xsi:type="dcterms:W3CDTF">2026-10-10T02:03:19Z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