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studio-ostetrico-vesuvio"/>
    <w:p>
      <w:pPr>
        <w:pStyle w:val="Heading1"/>
      </w:pPr>
      <w:r>
        <w:t xml:space="preserve">Studio Ostetrico Vesuvio</w:t>
      </w:r>
    </w:p>
    <w:p>
      <w:pPr>
        <w:pStyle w:val="FirstParagraph"/>
      </w:pPr>
      <w:r>
        <w:t xml:space="preserve">Via Toledo 142, 80132 Napoli (NA), Italy Naples</w:t>
      </w:r>
    </w:p>
    <w:p>
      <w:pPr>
        <w:pStyle w:val="BodyText"/>
      </w:pPr>
      <w:r>
        <w:t xml:space="preserve">Phone: +39 081 555 0123 | Email: info@studioostetricovesuvio.it</w:t>
      </w:r>
    </w:p>
    <w:p>
      <w:pPr>
        <w:pStyle w:val="BodyText"/>
      </w:pPr>
      <w:r>
        <w:t xml:space="preserve">VAT (P.IVA): IT01234567890 | A.S.L. Napoli 1 Centro Registration: N. 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Italy Naples, Campania Region</w:t>
      </w:r>
    </w:p>
    <w:p>
      <w:pPr>
        <w:pStyle w:val="BodyText"/>
      </w:pPr>
      <w:r>
        <w:rPr>
          <w:bCs/>
          <w:b/>
        </w:rPr>
        <w:t xml:space="preserve">Prepared By:</w:t>
      </w:r>
      <w:r>
        <w:t xml:space="preserve"> </w:t>
      </w:r>
      <w:r>
        <w:t xml:space="preserve">Dr. Elena Marchetti, Certified Midwife (Ostetrica)</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[Street, City, Italy Naples]</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Expected Due Date:</w:t>
      </w:r>
      <w:r>
        <w:t xml:space="preserve"> </w:t>
      </w:r>
      <w:r>
        <w:t xml:space="preserve">[DD/MM/YYYY]</w:t>
      </w:r>
    </w:p>
    <w:bookmarkEnd w:id="22"/>
    <w:bookmarkStart w:id="23" w:name="scope-of-midwife-services"/>
    <w:p>
      <w:pPr>
        <w:pStyle w:val="Heading2"/>
      </w:pPr>
      <w:r>
        <w:t xml:space="preserve">1. Scope of Midwife Services</w:t>
      </w:r>
    </w:p>
    <w:p>
      <w:pPr>
        <w:pStyle w:val="FirstParagraph"/>
      </w:pPr>
      <w:r>
        <w:t xml:space="preserve">This Quotation Estimate is issued by Studio Ostetrico Vesuvio, a licensed midwifery practice operating in Italy Naples, to provide comprehensive prenatal, intrapartum, and postnatal care. The Midwife assigned to this engagement will be a fully certified Ostetrica registered with the Ordine delle Ostetriche della Campania and the national Italian health authority. All services described in this Quotation Estimate are designed to meet the standards set forth by the Italian Ministry of Health (Ministero della Salute) and the regional guidelines of the Regione Campania for maternal and newborn care in the Italy Naples metropolitan area.</w:t>
      </w:r>
    </w:p>
    <w:bookmarkEnd w:id="23"/>
    <w:bookmarkStart w:id="24" w:name="itemized-services-and-costs"/>
    <w:p>
      <w:pPr>
        <w:pStyle w:val="Heading2"/>
      </w:pPr>
      <w:r>
        <w:t xml:space="preserve">2. Itemized Services and Costs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prenatal consultation and risk assessment by the Midwife at the Italy Naples clinic (Via Toledo 142)</w:t>
            </w:r>
          </w:p>
        </w:tc>
        <w:tc>
          <w:tcPr/>
          <w:p>
            <w:pPr>
              <w:pStyle w:val="Compact"/>
              <w:jc w:val="left"/>
            </w:pPr>
            <w:r>
              <w:t xml:space="preserve">1 session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Regular prenatal check-ups (fetal heart monitoring, blood pressure, weight tracking, urine analysis) conducted by the Midwife throughout the pregnancy</w:t>
            </w:r>
          </w:p>
        </w:tc>
        <w:tc>
          <w:tcPr/>
          <w:p>
            <w:pPr>
              <w:pStyle w:val="Compact"/>
              <w:jc w:val="left"/>
            </w:pPr>
            <w:r>
              <w:t xml:space="preserve">10 sessions</w:t>
            </w:r>
          </w:p>
        </w:tc>
        <w:tc>
          <w:tcPr/>
          <w:p>
            <w:pPr>
              <w:pStyle w:val="Compact"/>
              <w:jc w:val="left"/>
            </w:pPr>
            <w:r>
              <w:t xml:space="preserve">€ 65.00</w:t>
            </w:r>
          </w:p>
        </w:tc>
        <w:tc>
          <w:tcPr/>
          <w:p>
            <w:pPr>
              <w:pStyle w:val="Compact"/>
              <w:jc w:val="left"/>
            </w:pPr>
            <w:r>
              <w:t xml:space="preserve">€ 650.00</w:t>
            </w:r>
          </w:p>
        </w:tc>
      </w:tr>
      <w:tr>
        <w:tc>
          <w:tcPr/>
          <w:p>
            <w:pPr>
              <w:pStyle w:val="Compact"/>
              <w:jc w:val="left"/>
            </w:pPr>
            <w:r>
              <w:t xml:space="preserve">03</w:t>
            </w:r>
          </w:p>
        </w:tc>
        <w:tc>
          <w:tcPr/>
          <w:p>
            <w:pPr>
              <w:pStyle w:val="Compact"/>
              <w:jc w:val="left"/>
            </w:pPr>
            <w:r>
              <w:t xml:space="preserve">Prenatal education and preparation classes (breathing techniques, pain management, newborn care) led by the Midwife at the Italy Naples facility</w:t>
            </w:r>
          </w:p>
        </w:tc>
        <w:tc>
          <w:tcPr/>
          <w:p>
            <w:pPr>
              <w:pStyle w:val="Compact"/>
              <w:jc w:val="left"/>
            </w:pPr>
            <w:r>
              <w:t xml:space="preserve">6 sessions</w:t>
            </w:r>
          </w:p>
        </w:tc>
        <w:tc>
          <w:tcPr/>
          <w:p>
            <w:pPr>
              <w:pStyle w:val="Compact"/>
              <w:jc w:val="left"/>
            </w:pPr>
            <w:r>
              <w:t xml:space="preserve">€ 45.00</w:t>
            </w:r>
          </w:p>
        </w:tc>
        <w:tc>
          <w:tcPr/>
          <w:p>
            <w:pPr>
              <w:pStyle w:val="Compact"/>
              <w:jc w:val="left"/>
            </w:pPr>
            <w:r>
              <w:t xml:space="preserve">€ 270.00</w:t>
            </w:r>
          </w:p>
        </w:tc>
      </w:tr>
      <w:tr>
        <w:tc>
          <w:tcPr/>
          <w:p>
            <w:pPr>
              <w:pStyle w:val="Compact"/>
              <w:jc w:val="left"/>
            </w:pPr>
            <w:r>
              <w:t xml:space="preserve">04</w:t>
            </w:r>
          </w:p>
        </w:tc>
        <w:tc>
          <w:tcPr/>
          <w:p>
            <w:pPr>
              <w:pStyle w:val="Compact"/>
              <w:jc w:val="left"/>
            </w:pPr>
            <w:r>
              <w:t xml:space="preserve">Intrapartum Midwife attendance at the hospital or home birth (as per client preference within Italy Naples jurisdiction)</w:t>
            </w:r>
          </w:p>
        </w:tc>
        <w:tc>
          <w:tcPr/>
          <w:p>
            <w:pPr>
              <w:pStyle w:val="Compact"/>
              <w:jc w:val="left"/>
            </w:pPr>
            <w:r>
              <w:t xml:space="preserve">1 event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05</w:t>
            </w:r>
          </w:p>
        </w:tc>
        <w:tc>
          <w:tcPr/>
          <w:p>
            <w:pPr>
              <w:pStyle w:val="Compact"/>
              <w:jc w:val="left"/>
            </w:pPr>
            <w:r>
              <w:t xml:space="preserve">Postnatal follow-up visits by the Midwife (maternal recovery, breastfeeding support, newborn assessment) within the first 6 weeks</w:t>
            </w:r>
          </w:p>
        </w:tc>
        <w:tc>
          <w:tcPr/>
          <w:p>
            <w:pPr>
              <w:pStyle w:val="Compact"/>
              <w:jc w:val="left"/>
            </w:pPr>
            <w:r>
              <w:t xml:space="preserve">4 sessions</w:t>
            </w:r>
          </w:p>
        </w:tc>
        <w:tc>
          <w:tcPr/>
          <w:p>
            <w:pPr>
              <w:pStyle w:val="Compact"/>
              <w:jc w:val="left"/>
            </w:pPr>
            <w:r>
              <w:t xml:space="preserve">€ 70.00</w:t>
            </w:r>
          </w:p>
        </w:tc>
        <w:tc>
          <w:tcPr/>
          <w:p>
            <w:pPr>
              <w:pStyle w:val="Compact"/>
              <w:jc w:val="left"/>
            </w:pPr>
            <w:r>
              <w:t xml:space="preserve">€ 280.00</w:t>
            </w:r>
          </w:p>
        </w:tc>
      </w:tr>
      <w:tr>
        <w:tc>
          <w:tcPr/>
          <w:p>
            <w:pPr>
              <w:pStyle w:val="Compact"/>
              <w:jc w:val="left"/>
            </w:pPr>
            <w:r>
              <w:t xml:space="preserve">06</w:t>
            </w:r>
          </w:p>
        </w:tc>
        <w:tc>
          <w:tcPr/>
          <w:p>
            <w:pPr>
              <w:pStyle w:val="Compact"/>
              <w:jc w:val="left"/>
            </w:pPr>
            <w:r>
              <w:t xml:space="preserve">Emergency on-call availability of the Midwife (24/7 coverage during the final month of pregnancy and first 48 hours postpartum)</w:t>
            </w:r>
          </w:p>
        </w:tc>
        <w:tc>
          <w:tcPr/>
          <w:p>
            <w:pPr>
              <w:pStyle w:val="Compact"/>
              <w:jc w:val="left"/>
            </w:pPr>
            <w:r>
              <w:t xml:space="preserve">1 period</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07</w:t>
            </w:r>
          </w:p>
        </w:tc>
        <w:tc>
          <w:tcPr/>
          <w:p>
            <w:pPr>
              <w:pStyle w:val="Compact"/>
              <w:jc w:val="left"/>
            </w:pPr>
            <w:r>
              <w:t xml:space="preserve">Provision of a personalized birth plan document and postnatal care booklet prepared by the Midwife</w:t>
            </w:r>
          </w:p>
        </w:tc>
        <w:tc>
          <w:tcPr/>
          <w:p>
            <w:pPr>
              <w:pStyle w:val="Compact"/>
              <w:jc w:val="left"/>
            </w:pPr>
            <w:r>
              <w:t xml:space="preserve">1 set</w:t>
            </w:r>
          </w:p>
        </w:tc>
        <w:tc>
          <w:tcPr/>
          <w:p>
            <w:pPr>
              <w:pStyle w:val="Compact"/>
              <w:jc w:val="left"/>
            </w:pPr>
            <w:r>
              <w:t xml:space="preserve">€ 50.00</w:t>
            </w:r>
          </w:p>
        </w:tc>
        <w:tc>
          <w:tcPr/>
          <w:p>
            <w:pPr>
              <w:pStyle w:val="Compact"/>
              <w:jc w:val="left"/>
            </w:pPr>
            <w:r>
              <w:t xml:space="preserve">€ 50.00</w:t>
            </w:r>
          </w:p>
        </w:tc>
      </w:tr>
      <w:tr>
        <w:tc>
          <w:tcPr/>
          <w:p>
            <w:pPr>
              <w:pStyle w:val="Compact"/>
              <w:jc w:val="left"/>
            </w:pPr>
            <w:r>
              <w:t xml:space="preserve">08</w:t>
            </w:r>
          </w:p>
        </w:tc>
        <w:tc>
          <w:tcPr/>
          <w:p>
            <w:pPr>
              <w:pStyle w:val="Compact"/>
              <w:jc w:val="left"/>
            </w:pPr>
            <w:r>
              <w:t xml:space="preserve">Travel and transportation costs for the Midwife within the Italy Naples city limits (up to 15 km radius)</w:t>
            </w:r>
          </w:p>
        </w:tc>
        <w:tc>
          <w:tcPr/>
          <w:p>
            <w:pPr>
              <w:pStyle w:val="Compact"/>
              <w:jc w:val="left"/>
            </w:pPr>
            <w:r>
              <w:t xml:space="preserve">As needed</w:t>
            </w:r>
          </w:p>
        </w:tc>
        <w:tc>
          <w:tcPr/>
          <w:p>
            <w:pPr>
              <w:pStyle w:val="Compact"/>
              <w:jc w:val="left"/>
            </w:pPr>
            <w:r>
              <w:t xml:space="preserve">€ 25.00</w:t>
            </w:r>
          </w:p>
        </w:tc>
        <w:tc>
          <w:tcPr/>
          <w:p>
            <w:pPr>
              <w:pStyle w:val="Compact"/>
              <w:jc w:val="left"/>
            </w:pPr>
            <w:r>
              <w:t xml:space="preserve">€ 100.00</w:t>
            </w:r>
          </w:p>
        </w:tc>
      </w:tr>
      <w:tr>
        <w:tc>
          <w:tcPr>
            <w:gridSpan w:val="4"/>
          </w:tcPr>
          <w:p>
            <w:pPr>
              <w:pStyle w:val="Compact"/>
              <w:jc w:val="right"/>
            </w:pPr>
            <w:r>
              <w:t xml:space="preserve">Subtotal:</w:t>
            </w:r>
          </w:p>
        </w:tc>
        <w:tc>
          <w:tcPr/>
          <w:p>
            <w:pPr>
              <w:pStyle w:val="Compact"/>
              <w:jc w:val="left"/>
            </w:pPr>
            <w:r>
              <w:t xml:space="preserve">€ 2,985.00</w:t>
            </w:r>
          </w:p>
        </w:tc>
      </w:tr>
      <w:tr>
        <w:tc>
          <w:tcPr>
            <w:gridSpan w:val="4"/>
          </w:tcPr>
          <w:p>
            <w:pPr>
              <w:pStyle w:val="Compact"/>
              <w:jc w:val="right"/>
            </w:pPr>
            <w:r>
              <w:t xml:space="preserve">VAT (IVA) 22%:</w:t>
            </w:r>
          </w:p>
        </w:tc>
        <w:tc>
          <w:tcPr/>
          <w:p>
            <w:pPr>
              <w:pStyle w:val="Compact"/>
              <w:jc w:val="left"/>
            </w:pPr>
            <w:r>
              <w:t xml:space="preserve">€ 656.70</w:t>
            </w:r>
          </w:p>
        </w:tc>
      </w:tr>
      <w:tr>
        <w:tc>
          <w:tcPr>
            <w:gridSpan w:val="4"/>
          </w:tcPr>
          <w:p>
            <w:pPr>
              <w:pStyle w:val="Compact"/>
              <w:jc w:val="right"/>
            </w:pPr>
            <w:r>
              <w:t xml:space="preserve">TOTAL AMOUNT DUE:</w:t>
            </w:r>
          </w:p>
        </w:tc>
        <w:tc>
          <w:tcPr/>
          <w:p>
            <w:pPr>
              <w:pStyle w:val="Compact"/>
              <w:jc w:val="left"/>
            </w:pPr>
            <w:r>
              <w:t xml:space="preserve">€ 3,641.70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updated cost structures in Italy Naples.</w:t>
      </w:r>
    </w:p>
    <w:p>
      <w:pPr>
        <w:numPr>
          <w:ilvl w:val="0"/>
          <w:numId w:val="1001"/>
        </w:numPr>
        <w:pStyle w:val="Compact"/>
      </w:pPr>
      <w:r>
        <w:rPr>
          <w:bCs/>
          <w:b/>
        </w:rPr>
        <w:t xml:space="preserve">Payment Schedule:</w:t>
      </w:r>
      <w:r>
        <w:t xml:space="preserve"> </w:t>
      </w:r>
      <w:r>
        <w:t xml:space="preserve">A deposit of 30% (€ 1,092.51) is due upon acceptance of this Quotation Estimate. The remaining 70% (€ 2,549.19) shall be paid in two equal installments: 50% at the 36th week of pregnancy and 50% within 15 days following the postnatal period.</w:t>
      </w:r>
    </w:p>
    <w:p>
      <w:pPr>
        <w:numPr>
          <w:ilvl w:val="0"/>
          <w:numId w:val="1001"/>
        </w:numPr>
        <w:pStyle w:val="Compact"/>
      </w:pPr>
      <w:r>
        <w:rPr>
          <w:bCs/>
          <w:b/>
        </w:rPr>
        <w:t xml:space="preserve">Payment Methods:</w:t>
      </w:r>
      <w:r>
        <w:t xml:space="preserve"> </w:t>
      </w:r>
      <w:r>
        <w:t xml:space="preserve">Bank transfer (bonifico bancario) to the account of Studio Ostetrico Vesuvio, IBAN: IT60 X054 2811 1000 0001 2345 678, or cash payment at the Italy Naples clinic. Credit card payments are accepted with a 2% surcharge.</w:t>
      </w:r>
    </w:p>
    <w:p>
      <w:pPr>
        <w:numPr>
          <w:ilvl w:val="0"/>
          <w:numId w:val="1001"/>
        </w:numPr>
        <w:pStyle w:val="Compact"/>
      </w:pPr>
      <w:r>
        <w:rPr>
          <w:bCs/>
          <w:b/>
        </w:rPr>
        <w:t xml:space="preserve">Cancellation Policy:</w:t>
      </w:r>
      <w:r>
        <w:t xml:space="preserve"> </w:t>
      </w:r>
      <w:r>
        <w:t xml:space="preserve">Cancellation of the Midwife engagement more than 30 days before the expected due date will result in a 10% administrative fee. Cancellation within 30 days of the due date will incur a 50% fee on the total Quotation Estimate amount.</w:t>
      </w:r>
    </w:p>
    <w:p>
      <w:pPr>
        <w:numPr>
          <w:ilvl w:val="0"/>
          <w:numId w:val="1001"/>
        </w:numPr>
        <w:pStyle w:val="Compact"/>
      </w:pPr>
      <w:r>
        <w:rPr>
          <w:bCs/>
          <w:b/>
        </w:rPr>
        <w:t xml:space="preserve">Scope Limitation:</w:t>
      </w:r>
      <w:r>
        <w:t xml:space="preserve"> </w:t>
      </w:r>
      <w:r>
        <w:t xml:space="preserve">This Quotation Estimate covers midwifery services only. Obstetrician-gynecologist consultations, ultrasound examinations, laboratory tests, and hospital admission fees are not included and will be billed separately by the respective providers in Italy Naples.</w:t>
      </w:r>
    </w:p>
    <w:p>
      <w:pPr>
        <w:numPr>
          <w:ilvl w:val="0"/>
          <w:numId w:val="1001"/>
        </w:numPr>
        <w:pStyle w:val="Compact"/>
      </w:pPr>
      <w:r>
        <w:rPr>
          <w:bCs/>
          <w:b/>
        </w:rPr>
        <w:t xml:space="preserve">Regulatory Compliance:</w:t>
      </w:r>
      <w:r>
        <w:t xml:space="preserve"> </w:t>
      </w:r>
      <w:r>
        <w:t xml:space="preserve">All Midwife services are performed in full compliance with Italian Legislative Decree 26/2001, the professional code of the Ordine delle Ostetriche, and the regional health protocols of the ASL Napoli 1 Centro.</w:t>
      </w:r>
    </w:p>
    <w:p>
      <w:pPr>
        <w:numPr>
          <w:ilvl w:val="0"/>
          <w:numId w:val="1001"/>
        </w:numPr>
        <w:pStyle w:val="Compact"/>
      </w:pPr>
      <w:r>
        <w:rPr>
          <w:bCs/>
          <w:b/>
        </w:rPr>
        <w:t xml:space="preserve">Confidentiality:</w:t>
      </w:r>
      <w:r>
        <w:t xml:space="preserve"> </w:t>
      </w:r>
      <w:r>
        <w:t xml:space="preserve">All patient data and medical records are handled in accordance with the Italian Data Protection Code (D.Lgs. 196/2003) and the EU General Data Protection Regulation (GDPR).</w:t>
      </w:r>
    </w:p>
    <w:p>
      <w:pPr>
        <w:numPr>
          <w:ilvl w:val="0"/>
          <w:numId w:val="1001"/>
        </w:numPr>
        <w:pStyle w:val="Compact"/>
      </w:pPr>
      <w:r>
        <w:rPr>
          <w:bCs/>
          <w:b/>
        </w:rPr>
        <w:t xml:space="preserve">Force Majeure:</w:t>
      </w:r>
      <w:r>
        <w:t xml:space="preserve"> </w:t>
      </w:r>
      <w:r>
        <w:t xml:space="preserve">In the event of circumstances beyond the Midwife's reasonable control (including but not limited to public health emergencies affecting Italy Naples), services may be rescheduled without penalty to either party.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and acceptance of this Quotation Estimate for Midwife services provided by Studio Ostetrico Vesuvio in Italy Naples. The client confirms that all information provided is accurate and agrees to the terms and conditions outlined above.</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Midwife / Authorized Representative</w:t>
      </w:r>
      <w:r>
        <w:br/>
      </w:r>
      <w:r>
        <w:t xml:space="preserve">Dr. Elena Marchetti, Ostetrica</w:t>
      </w:r>
      <w:r>
        <w:br/>
      </w:r>
      <w:r>
        <w:t xml:space="preserve">Studio Ostetrico Vesuvio, Italy Naples</w:t>
      </w:r>
      <w:r>
        <w:br/>
      </w:r>
      <w:r>
        <w:t xml:space="preserve">Date: ___________________________</w:t>
      </w:r>
    </w:p>
    <w:p>
      <w:pPr>
        <w:pStyle w:val="BodyText"/>
      </w:pPr>
      <w:r>
        <w:t xml:space="preserve">Quotation Estimate QE-2025-0487 | Studio Ostetrico Vesuvio | Via Toledo 142, 80132 Napoli (NA), Italy Naples</w:t>
      </w:r>
    </w:p>
    <w:p>
      <w:pPr>
        <w:pStyle w:val="BodyText"/>
      </w:pPr>
      <w:r>
        <w:t xml:space="preserve">This document is generated electronically and is valid without a physical stamp. For any inquiries regarding this Quotation Estimate, please contact our office at +39 081 555 0123.</w:t>
      </w:r>
    </w:p>
    <w:p>
      <w:pPr>
        <w:pStyle w:val="BodyText"/>
      </w:pPr>
      <w:r>
        <w:t xml:space="preserve">© 2025 Studio Ostetrico Vesuvio.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Italy Naples</dc:title>
  <dc:creator/>
  <dc:language>en</dc:language>
  <cp:keywords/>
  <dcterms:created xsi:type="dcterms:W3CDTF">2026-10-10T11:30:42Z</dcterms:created>
  <dcterms:modified xsi:type="dcterms:W3CDTF">2026-10-10T11:30:42Z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