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Midwife Services — Spain Valencia</w:t>
      </w:r>
    </w:p>
    <w:bookmarkEnd w:id="20"/>
    <w:bookmarkStart w:id="21" w:name="service-provider"/>
    <w:p>
      <w:pPr>
        <w:pStyle w:val="Heading3"/>
      </w:pPr>
      <w:r>
        <w:t xml:space="preserve">Service Provider</w:t>
      </w:r>
    </w:p>
    <w:p>
      <w:pPr>
        <w:pStyle w:val="FirstParagraph"/>
      </w:pPr>
      <w:r>
        <w:rPr>
          <w:bCs/>
          <w:b/>
        </w:rPr>
        <w:t xml:space="preserve">Materna Valencia Midwifery Centre</w:t>
      </w:r>
    </w:p>
    <w:p>
      <w:pPr>
        <w:pStyle w:val="BodyText"/>
      </w:pPr>
      <w:r>
        <w:t xml:space="preserve">Carrer de la Mar, 42, 2ºA</w:t>
      </w:r>
    </w:p>
    <w:p>
      <w:pPr>
        <w:pStyle w:val="BodyText"/>
      </w:pPr>
      <w:r>
        <w:t xml:space="preserve">46003 Valencia, Spain</w:t>
      </w:r>
    </w:p>
    <w:p>
      <w:pPr>
        <w:pStyle w:val="BodyText"/>
      </w:pPr>
      <w:r>
        <w:t xml:space="preserve">Tel: +34 963 555 210</w:t>
      </w:r>
    </w:p>
    <w:p>
      <w:pPr>
        <w:pStyle w:val="BodyText"/>
      </w:pPr>
      <w:r>
        <w:t xml:space="preserve">Email: info@maternavalencia.es</w:t>
      </w:r>
    </w:p>
    <w:p>
      <w:pPr>
        <w:pStyle w:val="BodyText"/>
      </w:pPr>
      <w:r>
        <w:t xml:space="preserve">NIF: B-96482317</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City:</w:t>
      </w:r>
      <w:r>
        <w:t xml:space="preserve"> </w:t>
      </w:r>
      <w:r>
        <w:t xml:space="preserve">Valencia, Spain</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DNI/NIE:</w:t>
      </w:r>
      <w:r>
        <w:t xml:space="preserve"> </w:t>
      </w:r>
      <w:r>
        <w:t xml:space="preserve">[To be completed]</w:t>
      </w:r>
    </w:p>
    <w:bookmarkEnd w:id="22"/>
    <w:p>
      <w:pPr>
        <w:pStyle w:val="BodyText"/>
      </w:pPr>
      <w:r>
        <w:rPr>
          <w:bCs/>
          <w:b/>
        </w:rPr>
        <w:t xml:space="preserve">Quotation Estimate No.:</w:t>
      </w:r>
      <w:r>
        <w:t xml:space="preserve"> </w:t>
      </w:r>
      <w:r>
        <w:t xml:space="preserve">QTE-2025-VAL-0847</w:t>
      </w:r>
      <w:r>
        <w:t xml:space="preserve"> </w:t>
      </w:r>
      <w:r>
        <w:rPr>
          <w:bCs/>
          <w:b/>
        </w:rPr>
        <w:t xml:space="preserve">Date Issued:</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Service Location:</w:t>
      </w:r>
      <w:r>
        <w:t xml:space="preserve"> </w:t>
      </w:r>
      <w:r>
        <w:t xml:space="preserve">Spain Valencia</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Materna Valencia Midwifery Centre to provide a comprehensive and transparent breakdown of all professional</w:t>
      </w:r>
      <w:r>
        <w:t xml:space="preserve"> </w:t>
      </w:r>
      <w:r>
        <w:t xml:space="preserve">Midwife</w:t>
      </w:r>
      <w:r>
        <w:t xml:space="preserve"> </w:t>
      </w:r>
      <w:r>
        <w:t xml:space="preserve">services available to expectant mothers and their families residing in or attending care in</w:t>
      </w:r>
      <w:r>
        <w:t xml:space="preserve"> </w:t>
      </w:r>
      <w:r>
        <w:t xml:space="preserve">Spain Valencia</w:t>
      </w:r>
      <w:r>
        <w:t xml:space="preserve">. This document serves as a formal cost proposal and does not constitute a binding contract until signed and accepted by both parties. All pricing is quoted in Euros (EUR) and is subject to the current regulatory framework governing midwifery practice in the Comunitat Valenciana, Spain.</w:t>
      </w:r>
    </w:p>
    <w:bookmarkEnd w:id="23"/>
    <w:bookmarkStart w:id="24" w:name="Xbc49c39c38cad1bc7eb3d0f00e3117c4f157bc6"/>
    <w:p>
      <w:pPr>
        <w:pStyle w:val="Heading2"/>
      </w:pPr>
      <w:r>
        <w:t xml:space="preserve">2. Scope of Midwife Services in Spain Valencia</w:t>
      </w:r>
    </w:p>
    <w:p>
      <w:pPr>
        <w:pStyle w:val="FirstParagraph"/>
      </w:pPr>
      <w:r>
        <w:t xml:space="preserve">Our registered</w:t>
      </w:r>
      <w:r>
        <w:t xml:space="preserve"> </w:t>
      </w:r>
      <w:r>
        <w:t xml:space="preserve">Midwife</w:t>
      </w:r>
      <w:r>
        <w:t xml:space="preserve"> </w:t>
      </w:r>
      <w:r>
        <w:t xml:space="preserve">team, all of whom hold valid professional accreditation from the Colègi Oficial de Matrones de la Comunitat Valenciana, offers a full spectrum of perinatal care tailored to the needs of each client. The services outlined in this</w:t>
      </w:r>
      <w:r>
        <w:t xml:space="preserve"> </w:t>
      </w:r>
      <w:r>
        <w:t xml:space="preserve">Quotation Estimate</w:t>
      </w:r>
      <w:r>
        <w:t xml:space="preserve"> </w:t>
      </w:r>
      <w:r>
        <w:t xml:space="preserve">encompass antenatal, intrapartum, and postnatal support, all delivered in compliance with the Spanish National Health System (Sistema Nacional de Salud) guidelines and the specific regional protocols established for</w:t>
      </w:r>
      <w:r>
        <w:t xml:space="preserve"> </w:t>
      </w:r>
      <w:r>
        <w:t xml:space="preserve">Spain Valencia</w:t>
      </w:r>
      <w:r>
        <w:t xml:space="preserv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(EUR)</w:t>
            </w:r>
          </w:p>
        </w:tc>
        <w:tc>
          <w:tcPr/>
          <w:p>
            <w:pPr>
              <w:pStyle w:val="Compact"/>
              <w:jc w:val="left"/>
            </w:pPr>
            <w:r>
              <w:t xml:space="preserve">Estimated Total (EUR)</w:t>
            </w:r>
          </w:p>
        </w:tc>
      </w:tr>
      <w:tr>
        <w:tc>
          <w:tcPr/>
          <w:p>
            <w:pPr>
              <w:pStyle w:val="Compact"/>
              <w:jc w:val="left"/>
            </w:pPr>
            <w:r>
              <w:t xml:space="preserve">01</w:t>
            </w:r>
          </w:p>
        </w:tc>
        <w:tc>
          <w:tcPr/>
          <w:p>
            <w:pPr>
              <w:pStyle w:val="Compact"/>
              <w:jc w:val="left"/>
            </w:pPr>
            <w:r>
              <w:t xml:space="preserve">Initial Midwife Consultation &amp; Risk Assessment (Spain Valencia clinic)</w:t>
            </w:r>
          </w:p>
        </w:tc>
        <w:tc>
          <w:tcPr/>
          <w:p>
            <w:pPr>
              <w:pStyle w:val="Compact"/>
              <w:jc w:val="left"/>
            </w:pPr>
            <w:r>
              <w:t xml:space="preserve">1 session (60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Routine Antenatal Midwife Visits (blood pressure, fetal heart monitoring, growth scans coordination)</w:t>
            </w:r>
          </w:p>
        </w:tc>
        <w:tc>
          <w:tcPr/>
          <w:p>
            <w:pPr>
              <w:pStyle w:val="Compact"/>
              <w:jc w:val="left"/>
            </w:pPr>
            <w:r>
              <w:t xml:space="preserve">10 sessions (45 min each)</w:t>
            </w:r>
          </w:p>
        </w:tc>
        <w:tc>
          <w:tcPr/>
          <w:p>
            <w:pPr>
              <w:pStyle w:val="Compact"/>
              <w:jc w:val="left"/>
            </w:pPr>
            <w:r>
              <w:t xml:space="preserve">65.00</w:t>
            </w:r>
          </w:p>
        </w:tc>
        <w:tc>
          <w:tcPr/>
          <w:p>
            <w:pPr>
              <w:pStyle w:val="Compact"/>
              <w:jc w:val="left"/>
            </w:pPr>
            <w:r>
              <w:t xml:space="preserve">650.00</w:t>
            </w:r>
          </w:p>
        </w:tc>
      </w:tr>
      <w:tr>
        <w:tc>
          <w:tcPr/>
          <w:p>
            <w:pPr>
              <w:pStyle w:val="Compact"/>
              <w:jc w:val="left"/>
            </w:pPr>
            <w:r>
              <w:t xml:space="preserve">03</w:t>
            </w:r>
          </w:p>
        </w:tc>
        <w:tc>
          <w:tcPr/>
          <w:p>
            <w:pPr>
              <w:pStyle w:val="Compact"/>
              <w:jc w:val="left"/>
            </w:pPr>
            <w:r>
              <w:t xml:space="preserve">Ultrasound &amp; Diagnostic Test Coordination (referral management within Spain Valencia hospitals)</w:t>
            </w:r>
          </w:p>
        </w:tc>
        <w:tc>
          <w:tcPr/>
          <w:p>
            <w:pPr>
              <w:pStyle w:val="Compact"/>
              <w:jc w:val="left"/>
            </w:pPr>
            <w:r>
              <w:t xml:space="preserve">3 referrals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04</w:t>
            </w:r>
          </w:p>
        </w:tc>
        <w:tc>
          <w:tcPr/>
          <w:p>
            <w:pPr>
              <w:pStyle w:val="Compact"/>
              <w:jc w:val="left"/>
            </w:pPr>
            <w:r>
              <w:t xml:space="preserve">Birthing Plan Development &amp; Education Workshop (led by senior Midwife)</w:t>
            </w:r>
          </w:p>
        </w:tc>
        <w:tc>
          <w:tcPr/>
          <w:p>
            <w:pPr>
              <w:pStyle w:val="Compact"/>
              <w:jc w:val="left"/>
            </w:pPr>
            <w:r>
              <w:t xml:space="preserve">2 group sessions (2 hrs each)</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Labour &amp; Delivery Midwife Attendance (hospital or home birth in Spain Valencia)</w:t>
            </w:r>
          </w:p>
        </w:tc>
        <w:tc>
          <w:tcPr/>
          <w:p>
            <w:pPr>
              <w:pStyle w:val="Compact"/>
              <w:jc w:val="left"/>
            </w:pPr>
            <w:r>
              <w:t xml:space="preserve">1 event (up to 24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Postnatal Midwife Home Visits (mother &amp; newborn assessment, breastfeeding support)</w:t>
            </w:r>
          </w:p>
        </w:tc>
        <w:tc>
          <w:tcPr/>
          <w:p>
            <w:pPr>
              <w:pStyle w:val="Compact"/>
              <w:jc w:val="left"/>
            </w:pPr>
            <w:r>
              <w:t xml:space="preserve">5 visits (40 min each)</w:t>
            </w:r>
          </w:p>
        </w:tc>
        <w:tc>
          <w:tcPr/>
          <w:p>
            <w:pPr>
              <w:pStyle w:val="Compact"/>
              <w:jc w:val="left"/>
            </w:pPr>
            <w:r>
              <w:t xml:space="preserve">70.00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24/7 Telephone &amp; Video Consultation Access to assigned Midwife</w:t>
            </w:r>
          </w:p>
        </w:tc>
        <w:tc>
          <w:tcPr/>
          <w:p>
            <w:pPr>
              <w:pStyle w:val="Compact"/>
              <w:jc w:val="left"/>
            </w:pPr>
            <w:r>
              <w:t xml:space="preserve">3 months postpartum</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Neonatal Care &amp; Newborn Screening Coordination (Spain Valencia protocol)</w:t>
            </w:r>
          </w:p>
        </w:tc>
        <w:tc>
          <w:tcPr/>
          <w:p>
            <w:pPr>
              <w:pStyle w:val="Compact"/>
              <w:jc w:val="left"/>
            </w:pPr>
            <w:r>
              <w:t xml:space="preserve">1 session (30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09</w:t>
            </w:r>
          </w:p>
        </w:tc>
        <w:tc>
          <w:tcPr/>
          <w:p>
            <w:pPr>
              <w:pStyle w:val="Compact"/>
              <w:jc w:val="left"/>
            </w:pPr>
            <w:r>
              <w:t xml:space="preserve">Emergency / After-Hours Midwife Call-Out (if applicable)</w:t>
            </w:r>
          </w:p>
        </w:tc>
        <w:tc>
          <w:tcPr/>
          <w:p>
            <w:pPr>
              <w:pStyle w:val="Compact"/>
              <w:jc w:val="left"/>
            </w:pPr>
            <w:r>
              <w:t xml:space="preserve">Per occurrence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Administrative &amp; Documentation Fees (medical records, certificates, Spain Valencia registry filings)</w:t>
            </w:r>
          </w:p>
        </w:tc>
        <w:tc>
          <w:tcPr/>
          <w:p>
            <w:pPr>
              <w:pStyle w:val="Compact"/>
              <w:jc w:val="left"/>
            </w:pPr>
            <w:r>
              <w:t xml:space="preserve">1 package</w:t>
            </w:r>
          </w:p>
        </w:tc>
        <w:tc>
          <w:tcPr/>
          <w:p>
            <w:pPr>
              <w:pStyle w:val="Compact"/>
              <w:jc w:val="left"/>
            </w:pPr>
            <w:r>
              <w:t xml:space="preserve">40.00</w:t>
            </w:r>
          </w:p>
        </w:tc>
        <w:tc>
          <w:tcPr/>
          <w:p>
            <w:pPr>
              <w:pStyle w:val="Compact"/>
              <w:jc w:val="left"/>
            </w:pPr>
            <w:r>
              <w:t xml:space="preserve">40.00</w:t>
            </w:r>
          </w:p>
        </w:tc>
      </w:tr>
      <w:tr>
        <w:tc>
          <w:tcPr>
            <w:gridSpan w:val="4"/>
          </w:tcPr>
          <w:p>
            <w:pPr>
              <w:pStyle w:val="Compact"/>
              <w:jc w:val="left"/>
            </w:pPr>
            <w:r>
              <w:t xml:space="preserve">Subtotal</w:t>
            </w:r>
          </w:p>
        </w:tc>
        <w:tc>
          <w:tcPr/>
          <w:p>
            <w:pPr>
              <w:pStyle w:val="Compact"/>
              <w:jc w:val="left"/>
            </w:pPr>
            <w:r>
              <w:t xml:space="preserve">3,255.00</w:t>
            </w:r>
          </w:p>
        </w:tc>
      </w:tr>
      <w:tr>
        <w:tc>
          <w:tcPr>
            <w:gridSpan w:val="4"/>
          </w:tcPr>
          <w:p>
            <w:pPr>
              <w:pStyle w:val="Compact"/>
              <w:jc w:val="left"/>
            </w:pPr>
            <w:r>
              <w:t xml:space="preserve">VAT (21% — Spain standard rate)</w:t>
            </w:r>
          </w:p>
        </w:tc>
        <w:tc>
          <w:tcPr/>
          <w:p>
            <w:pPr>
              <w:pStyle w:val="Compact"/>
              <w:jc w:val="left"/>
            </w:pPr>
            <w:r>
              <w:t xml:space="preserve">683.55</w:t>
            </w:r>
          </w:p>
        </w:tc>
      </w:tr>
      <w:tr>
        <w:tc>
          <w:tcPr>
            <w:gridSpan w:val="4"/>
          </w:tcPr>
          <w:p>
            <w:pPr>
              <w:pStyle w:val="Compact"/>
              <w:jc w:val="left"/>
            </w:pPr>
            <w:r>
              <w:rPr>
                <w:bCs/>
                <w:b/>
              </w:rPr>
              <w:t xml:space="preserve">GRAND TOTAL (EUR)</w:t>
            </w:r>
          </w:p>
        </w:tc>
        <w:tc>
          <w:tcPr/>
          <w:p>
            <w:pPr>
              <w:pStyle w:val="Compact"/>
              <w:jc w:val="left"/>
            </w:pPr>
            <w:r>
              <w:rPr>
                <w:bCs/>
                <w:b/>
              </w:rPr>
              <w:t xml:space="preserve">3,938.55</w:t>
            </w:r>
          </w:p>
        </w:tc>
      </w:tr>
    </w:tbl>
    <w:bookmarkEnd w:id="25"/>
    <w:bookmarkStart w:id="26"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all prices may be subject to revision in accordance with prevailing market rates and regulatory adjustments in</w:t>
      </w:r>
      <w:r>
        <w:t xml:space="preserve"> </w:t>
      </w:r>
      <w:r>
        <w:t xml:space="preserve">Spain Valencia</w:t>
      </w:r>
      <w:r>
        <w:t xml:space="preserve">.</w:t>
      </w:r>
    </w:p>
    <w:p>
      <w:pPr>
        <w:pStyle w:val="BodyText"/>
      </w:pPr>
      <w:r>
        <w:rPr>
          <w:bCs/>
          <w:b/>
        </w:rPr>
        <w:t xml:space="preserve">4.2 Payment Schedule:</w:t>
      </w:r>
      <w:r>
        <w:t xml:space="preserve"> </w:t>
      </w:r>
      <w:r>
        <w:t xml:space="preserve">A deposit of 20% (EUR 787.71) is due upon acceptance of this</w:t>
      </w:r>
      <w:r>
        <w:t xml:space="preserve"> </w:t>
      </w:r>
      <w:r>
        <w:t xml:space="preserve">Quotation Estimate</w:t>
      </w:r>
      <w:r>
        <w:t xml:space="preserve">. The remaining balance shall be payable in two equal instalments: 50% at the 28th week of gestation and 50% within fourteen (14) days following the postnatal period. Payment may be made via bank transfer to the account details provided by Materna Valencia Midwifery Centre.</w:t>
      </w:r>
    </w:p>
    <w:p>
      <w:pPr>
        <w:pStyle w:val="BodyText"/>
      </w:pPr>
      <w:r>
        <w:rPr>
          <w:bCs/>
          <w:b/>
        </w:rPr>
        <w:t xml:space="preserve">4.3 Cancellation Policy:</w:t>
      </w:r>
      <w:r>
        <w:t xml:space="preserve"> </w:t>
      </w:r>
      <w:r>
        <w:t xml:space="preserve">Should the client need to cancel or reschedule any</w:t>
      </w:r>
      <w:r>
        <w:t xml:space="preserve"> </w:t>
      </w:r>
      <w:r>
        <w:t xml:space="preserve">Midwife</w:t>
      </w:r>
      <w:r>
        <w:t xml:space="preserve"> </w:t>
      </w:r>
      <w:r>
        <w:t xml:space="preserve">appointment, a minimum of 48 hours’ written notice is required. Cancellations made within 48 hours will incur a fee of 50% of the session rate. Emergency cancellations due to medical necessity, as certified by a physician, will be exempt from this charge.</w:t>
      </w:r>
    </w:p>
    <w:p>
      <w:pPr>
        <w:pStyle w:val="BodyText"/>
      </w:pPr>
      <w:r>
        <w:rPr>
          <w:bCs/>
          <w:b/>
        </w:rPr>
        <w:t xml:space="preserve">4.4 Professional Standards:</w:t>
      </w:r>
      <w:r>
        <w:t xml:space="preserve"> </w:t>
      </w:r>
      <w:r>
        <w:t xml:space="preserve">All</w:t>
      </w:r>
      <w:r>
        <w:t xml:space="preserve"> </w:t>
      </w:r>
      <w:r>
        <w:t xml:space="preserve">Midwife</w:t>
      </w:r>
      <w:r>
        <w:t xml:space="preserve"> </w:t>
      </w:r>
      <w:r>
        <w:t xml:space="preserve">services are delivered in strict adherence to the professional code of ethics established by the Spanish Ministry of Health and the regional health authority of the Comunitat Valenciana. Our</w:t>
      </w:r>
      <w:r>
        <w:t xml:space="preserve"> </w:t>
      </w:r>
      <w:r>
        <w:t xml:space="preserve">Midwife</w:t>
      </w:r>
      <w:r>
        <w:t xml:space="preserve"> </w:t>
      </w:r>
      <w:r>
        <w:t xml:space="preserve">practitioners maintain full professional indemnity insurance and are registered with the relevant professional college in</w:t>
      </w:r>
      <w:r>
        <w:t xml:space="preserve"> </w:t>
      </w:r>
      <w:r>
        <w:t xml:space="preserve">Spain Valencia</w:t>
      </w:r>
      <w:r>
        <w:t xml:space="preserve">.</w:t>
      </w:r>
    </w:p>
    <w:p>
      <w:pPr>
        <w:pStyle w:val="BodyText"/>
      </w:pPr>
      <w:r>
        <w:rPr>
          <w:bCs/>
          <w:b/>
        </w:rPr>
        <w:t xml:space="preserve">4.5 Confidentiality:</w:t>
      </w:r>
      <w:r>
        <w:t xml:space="preserve"> </w:t>
      </w:r>
      <w:r>
        <w:t xml:space="preserve">All personal and medical data collected during the provision of</w:t>
      </w:r>
      <w:r>
        <w:t xml:space="preserve"> </w:t>
      </w:r>
      <w:r>
        <w:t xml:space="preserve">Midwife</w:t>
      </w:r>
      <w:r>
        <w:t xml:space="preserve"> </w:t>
      </w:r>
      <w:r>
        <w:t xml:space="preserve">services are handled in full compliance with the General Data Protection Regulation (GDPR) and the Spanish Organic Law 3/2018 on Personal Data Protection and Guarantee of Digital Rights.</w:t>
      </w:r>
    </w:p>
    <w:p>
      <w:pPr>
        <w:pStyle w:val="BodyText"/>
      </w:pPr>
      <w:r>
        <w:rPr>
          <w:bCs/>
          <w:b/>
        </w:rPr>
        <w:t xml:space="preserve">4.6 Scope Limitations:</w:t>
      </w:r>
      <w:r>
        <w:t xml:space="preserve"> </w:t>
      </w:r>
      <w:r>
        <w:t xml:space="preserve">This</w:t>
      </w:r>
      <w:r>
        <w:t xml:space="preserve"> </w:t>
      </w:r>
      <w:r>
        <w:t xml:space="preserve">Quotation Estimate</w:t>
      </w:r>
      <w:r>
        <w:t xml:space="preserve"> </w:t>
      </w:r>
      <w:r>
        <w:t xml:space="preserve">covers standard perinatal care. Any additional specialist interventions, surgical procedures, or extended hospital stays beyond the scope of routine</w:t>
      </w:r>
      <w:r>
        <w:t xml:space="preserve"> </w:t>
      </w:r>
      <w:r>
        <w:t xml:space="preserve">Midwife</w:t>
      </w:r>
      <w:r>
        <w:t xml:space="preserve"> </w:t>
      </w:r>
      <w:r>
        <w:t xml:space="preserve">practice will be quoted separately and require prior written consent from the client.</w:t>
      </w:r>
    </w:p>
    <w:p>
      <w:pPr>
        <w:pStyle w:val="BodyText"/>
      </w:pPr>
      <w:r>
        <w:rPr>
          <w:bCs/>
          <w:b/>
        </w:rPr>
        <w:t xml:space="preserve">4.7 Governing Law:</w:t>
      </w:r>
      <w:r>
        <w:t xml:space="preserve"> </w:t>
      </w:r>
      <w:r>
        <w:t xml:space="preserve">This agreement is governed by the laws of the Kingdom of Spain. Any disputes arising from this</w:t>
      </w:r>
      <w:r>
        <w:t xml:space="preserve"> </w:t>
      </w:r>
      <w:r>
        <w:t xml:space="preserve">Quotation Estimate</w:t>
      </w:r>
      <w:r>
        <w:t xml:space="preserve"> </w:t>
      </w:r>
      <w:r>
        <w:t xml:space="preserve">shall be resolved by the competent courts of Valencia,</w:t>
      </w:r>
      <w:r>
        <w:t xml:space="preserve"> </w:t>
      </w:r>
      <w:r>
        <w:t xml:space="preserve">Spain</w:t>
      </w:r>
      <w:r>
        <w:t xml:space="preserve">.</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Spain Valencia</w:t>
      </w:r>
      <w:r>
        <w:t xml:space="preserve">, accepts the terms and conditions outlined herein, and authorises Materna Valencia Midwifery Centre to proceed with the provision of the described services.</w:t>
      </w:r>
    </w:p>
    <w:p>
      <w:pPr>
        <w:pStyle w:val="BodyText"/>
      </w:pPr>
      <w:r>
        <w:rPr>
          <w:bCs/>
          <w:b/>
        </w:rPr>
        <w:t xml:space="preserve">Client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Materna Valencia Midwifery Centre</w:t>
      </w:r>
    </w:p>
    <w:p>
      <w:pPr>
        <w:pStyle w:val="BodyText"/>
      </w:pPr>
      <w:r>
        <w:t xml:space="preserve">Authorised Representative</w:t>
      </w:r>
    </w:p>
    <w:p>
      <w:pPr>
        <w:pStyle w:val="BodyText"/>
      </w:pPr>
      <w:r>
        <w:t xml:space="preserve">Date: _________________________</w:t>
      </w:r>
    </w:p>
    <w:p>
      <w:pPr>
        <w:pStyle w:val="BodyText"/>
      </w:pPr>
      <w:r>
        <w:t xml:space="preserve">Materna Valencia Midwifery Centre — Quotation Estimate QTE-2025-VAL-0847 — Spain Valencia</w:t>
      </w:r>
    </w:p>
    <w:p>
      <w:pPr>
        <w:pStyle w:val="BodyText"/>
      </w:pPr>
      <w:r>
        <w:t xml:space="preserve">This document is generated electronically and is valid without a physical stamp. For queries regarding this Quotation Estimate, please contact our office at +34 963 555 210 or info@maternavalencia.es.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Spain Valencia</dc:title>
  <dc:creator/>
  <dc:language>en</dc:language>
  <cp:keywords/>
  <dcterms:created xsi:type="dcterms:W3CDTF">2026-10-10T07:26:12Z</dcterms:created>
  <dcterms:modified xsi:type="dcterms:W3CDTF">2026-10-10T07:26:12Z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