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1" w:name="quotation-estimate"/>
    <w:p>
      <w:pPr>
        <w:pStyle w:val="Heading1"/>
      </w:pPr>
      <w:r>
        <w:t xml:space="preserve">QUOTATION ESTIMATE</w:t>
      </w:r>
    </w:p>
    <w:bookmarkStart w:id="20" w:name="Xb5a065a41b1aeac22f2a461a56cd1aec5beaf78"/>
    <w:p>
      <w:pPr>
        <w:pStyle w:val="Heading2"/>
      </w:pPr>
      <w:r>
        <w:t xml:space="preserve">Professional Midwife Services — Sri Lanka Colombo</w:t>
      </w:r>
    </w:p>
    <w:p>
      <w:pPr>
        <w:pStyle w:val="FirstParagraph"/>
      </w:pPr>
      <w:r>
        <w:t xml:space="preserve">Maternal &amp; Perinatal Care Solutions (Pvt) Ltd.</w:t>
      </w:r>
      <w:r>
        <w:br/>
      </w:r>
      <w:r>
        <w:t xml:space="preserve">No. 42, Galle Road, Colombo 03, Sri Lanka</w:t>
      </w:r>
      <w:r>
        <w:br/>
      </w:r>
      <w:r>
        <w:t xml:space="preserve">Tel: +94 11 234 5678 | Email: info@maternalcarelk.com</w:t>
      </w:r>
      <w:r>
        <w:br/>
      </w:r>
      <w:r>
        <w:t xml:space="preserve">Registration No: C01234567 | VAT Reg: 123456789</w:t>
      </w:r>
    </w:p>
    <w:bookmarkEnd w:id="20"/>
    <w:bookmarkEnd w:id="21"/>
    <w:p>
      <w:pPr>
        <w:pStyle w:val="BodyText"/>
      </w:pPr>
      <w:r>
        <w:rPr>
          <w:bCs/>
          <w:b/>
        </w:rPr>
        <w:t xml:space="preserve">Quotation No:</w:t>
      </w:r>
      <w:r>
        <w:t xml:space="preserve"> </w:t>
      </w:r>
      <w:r>
        <w:t xml:space="preserve">QTE/2025/0487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Ms. Nimali Perera</w:t>
      </w:r>
      <w:r>
        <w:br/>
      </w:r>
      <w:r>
        <w:t xml:space="preserve">18, Kollupitiya Avenue</w:t>
      </w:r>
      <w:r>
        <w:br/>
      </w:r>
      <w:r>
        <w:t xml:space="preserve">Colombo 03, Sri Lanka</w:t>
      </w:r>
      <w:r>
        <w:br/>
      </w:r>
      <w:r>
        <w:t xml:space="preserve">Tel: +94 77 123 4567</w:t>
      </w:r>
    </w:p>
    <w:p>
      <w:pPr>
        <w:pStyle w:val="BodyText"/>
      </w:pPr>
      <w:r>
        <w:t xml:space="preserve">Dear Ms. Perera,</w:t>
      </w:r>
    </w:p>
    <w:p>
      <w:pPr>
        <w:pStyle w:val="BodyText"/>
      </w:pPr>
      <w:r>
        <w:t xml:space="preserve">Thank you for your enquiry regarding professional</w:t>
      </w:r>
      <w:r>
        <w:t xml:space="preserve"> </w:t>
      </w:r>
      <w:r>
        <w:t xml:space="preserve">Midwife</w:t>
      </w:r>
      <w:r>
        <w:t xml:space="preserve"> </w:t>
      </w:r>
      <w:r>
        <w:t xml:space="preserve">services for your anticipated delivery. We are pleased to present this</w:t>
      </w:r>
      <w:r>
        <w:t xml:space="preserve"> </w:t>
      </w:r>
      <w:r>
        <w:t xml:space="preserve">Quotation Estimate</w:t>
      </w:r>
      <w:r>
        <w:t xml:space="preserve"> </w:t>
      </w:r>
      <w:r>
        <w:t xml:space="preserve">for comprehensive maternal and perinatal care to be delivered in</w:t>
      </w:r>
      <w:r>
        <w:t xml:space="preserve"> </w:t>
      </w:r>
      <w:r>
        <w:t xml:space="preserve">Sri Lanka Colombo</w:t>
      </w:r>
      <w:r>
        <w:t xml:space="preserve">. Our team of certified and experienced midwives is dedicated to ensuring a safe, comfortable, and dignified birthing experience for you and your newborn. This document outlines the full scope of services, associated costs, and terms governing our engagement.</w:t>
      </w:r>
    </w:p>
    <w:bookmarkStart w:id="22" w:name="scope-of-midwife-services"/>
    <w:p>
      <w:pPr>
        <w:pStyle w:val="Heading3"/>
      </w:pPr>
      <w:r>
        <w:t xml:space="preserve">1. Scope of Midwife Services</w:t>
      </w:r>
    </w:p>
    <w:p>
      <w:pPr>
        <w:pStyle w:val="FirstParagraph"/>
      </w:pPr>
      <w:r>
        <w:t xml:space="preserve">The following</w:t>
      </w:r>
      <w:r>
        <w:t xml:space="preserve"> </w:t>
      </w:r>
      <w:r>
        <w:t xml:space="preserve">Midwife</w:t>
      </w:r>
      <w:r>
        <w:t xml:space="preserve"> </w:t>
      </w:r>
      <w:r>
        <w:t xml:space="preserve">services are included in this</w:t>
      </w:r>
      <w:r>
        <w:t xml:space="preserve"> </w:t>
      </w:r>
      <w:r>
        <w:t xml:space="preserve">Quotation Estimate</w:t>
      </w:r>
      <w:r>
        <w:t xml:space="preserve"> </w:t>
      </w:r>
      <w:r>
        <w:t xml:space="preserve">and will be provided at your residence in Colombo or at our partner clinic facilities in Sri Lanka Colombo, as per your preference: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Cost (LKR)</w:t>
            </w:r>
          </w:p>
        </w:tc>
        <w:tc>
          <w:tcPr/>
          <w:p>
            <w:pPr>
              <w:pStyle w:val="Compact"/>
              <w:jc w:val="left"/>
            </w:pPr>
            <w:r>
              <w:t xml:space="preserve">Total (LKR)</w:t>
            </w:r>
          </w:p>
        </w:tc>
      </w:tr>
      <w:tr>
        <w:tc>
          <w:tcPr/>
          <w:p>
            <w:pPr>
              <w:pStyle w:val="Compact"/>
              <w:jc w:val="left"/>
            </w:pPr>
            <w:r>
              <w:t xml:space="preserve">1</w:t>
            </w:r>
          </w:p>
        </w:tc>
        <w:tc>
          <w:tcPr/>
          <w:p>
            <w:pPr>
              <w:pStyle w:val="Compact"/>
              <w:jc w:val="left"/>
            </w:pPr>
            <w:r>
              <w:t xml:space="preserve">Pre-natal Midwife Consultation &amp; Risk Assessment (includes blood work coordination, fetal monitoring, and nutritional guidance)</w:t>
            </w:r>
          </w:p>
        </w:tc>
        <w:tc>
          <w:tcPr/>
          <w:p>
            <w:pPr>
              <w:pStyle w:val="Compact"/>
              <w:jc w:val="left"/>
            </w:pPr>
            <w:r>
              <w:t xml:space="preserve">8 Sessions</w:t>
            </w:r>
          </w:p>
        </w:tc>
        <w:tc>
          <w:tcPr/>
          <w:p>
            <w:pPr>
              <w:pStyle w:val="Compact"/>
              <w:jc w:val="left"/>
            </w:pPr>
            <w:r>
              <w:t xml:space="preserve">8,500</w:t>
            </w:r>
          </w:p>
        </w:tc>
        <w:tc>
          <w:tcPr/>
          <w:p>
            <w:pPr>
              <w:pStyle w:val="Compact"/>
              <w:jc w:val="left"/>
            </w:pPr>
            <w:r>
              <w:t xml:space="preserve">68,000</w:t>
            </w:r>
          </w:p>
        </w:tc>
      </w:tr>
      <w:tr>
        <w:tc>
          <w:tcPr/>
          <w:p>
            <w:pPr>
              <w:pStyle w:val="Compact"/>
              <w:jc w:val="left"/>
            </w:pPr>
            <w:r>
              <w:t xml:space="preserve">2</w:t>
            </w:r>
          </w:p>
        </w:tc>
        <w:tc>
          <w:tcPr/>
          <w:p>
            <w:pPr>
              <w:pStyle w:val="Compact"/>
              <w:jc w:val="left"/>
            </w:pPr>
            <w:r>
              <w:t xml:space="preserve">Home Visit Midwife Care during the third trimester (bi-weekly visits for progress monitoring, positioning advice, and preparation for labour)</w:t>
            </w:r>
          </w:p>
        </w:tc>
        <w:tc>
          <w:tcPr/>
          <w:p>
            <w:pPr>
              <w:pStyle w:val="Compact"/>
              <w:jc w:val="left"/>
            </w:pPr>
            <w:r>
              <w:t xml:space="preserve">6 Visits</w:t>
            </w:r>
          </w:p>
        </w:tc>
        <w:tc>
          <w:tcPr/>
          <w:p>
            <w:pPr>
              <w:pStyle w:val="Compact"/>
              <w:jc w:val="left"/>
            </w:pPr>
            <w:r>
              <w:t xml:space="preserve">6,000</w:t>
            </w:r>
          </w:p>
        </w:tc>
        <w:tc>
          <w:tcPr/>
          <w:p>
            <w:pPr>
              <w:pStyle w:val="Compact"/>
              <w:jc w:val="left"/>
            </w:pPr>
            <w:r>
              <w:t xml:space="preserve">36,000</w:t>
            </w:r>
          </w:p>
        </w:tc>
      </w:tr>
      <w:tr>
        <w:tc>
          <w:tcPr/>
          <w:p>
            <w:pPr>
              <w:pStyle w:val="Compact"/>
              <w:jc w:val="left"/>
            </w:pPr>
            <w:r>
              <w:t xml:space="preserve">3</w:t>
            </w:r>
          </w:p>
        </w:tc>
        <w:tc>
          <w:tcPr/>
          <w:p>
            <w:pPr>
              <w:pStyle w:val="Compact"/>
              <w:jc w:val="left"/>
            </w:pPr>
            <w:r>
              <w:t xml:space="preserve">Active Labour &amp; Delivery Midwife Attendance (on-call 24/7, including pain management support, continuous fetal heart monitoring, and assisted natural delivery)</w:t>
            </w:r>
          </w:p>
        </w:tc>
        <w:tc>
          <w:tcPr/>
          <w:p>
            <w:pPr>
              <w:pStyle w:val="Compact"/>
              <w:jc w:val="left"/>
            </w:pPr>
            <w:r>
              <w:t xml:space="preserve">1 Episode</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Postnatal Midwife Care (maternal recovery checks, breastfeeding support, newborn assessment, and umbilical cord care)</w:t>
            </w:r>
          </w:p>
        </w:tc>
        <w:tc>
          <w:tcPr/>
          <w:p>
            <w:pPr>
              <w:pStyle w:val="Compact"/>
              <w:jc w:val="left"/>
            </w:pPr>
            <w:r>
              <w:t xml:space="preserve">5 Visits</w:t>
            </w:r>
          </w:p>
        </w:tc>
        <w:tc>
          <w:tcPr/>
          <w:p>
            <w:pPr>
              <w:pStyle w:val="Compact"/>
              <w:jc w:val="left"/>
            </w:pPr>
            <w:r>
              <w:t xml:space="preserve">5,500</w:t>
            </w:r>
          </w:p>
        </w:tc>
        <w:tc>
          <w:tcPr/>
          <w:p>
            <w:pPr>
              <w:pStyle w:val="Compact"/>
              <w:jc w:val="left"/>
            </w:pPr>
            <w:r>
              <w:t xml:space="preserve">27,500</w:t>
            </w:r>
          </w:p>
        </w:tc>
      </w:tr>
      <w:tr>
        <w:tc>
          <w:tcPr/>
          <w:p>
            <w:pPr>
              <w:pStyle w:val="Compact"/>
              <w:jc w:val="left"/>
            </w:pPr>
            <w:r>
              <w:t xml:space="preserve">5</w:t>
            </w:r>
          </w:p>
        </w:tc>
        <w:tc>
          <w:tcPr/>
          <w:p>
            <w:pPr>
              <w:pStyle w:val="Compact"/>
              <w:jc w:val="left"/>
            </w:pPr>
            <w:r>
              <w:t xml:space="preserve">Emergency Transfer Coordination to Colombo General Hospital or National Perinatal Hospital (if medically indicated, including ambulance arrangement and handover documentation)</w:t>
            </w:r>
          </w:p>
        </w:tc>
        <w:tc>
          <w:tcPr/>
          <w:p>
            <w:pPr>
              <w:pStyle w:val="Compact"/>
              <w:jc w:val="left"/>
            </w:pPr>
            <w:r>
              <w:t xml:space="preserve">As Required</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t xml:space="preserve">Midwife-Provided Newborn Care Package (first bath, jaundice screening, vitamin K administration, and parental education on infant care)</w:t>
            </w:r>
          </w:p>
        </w:tc>
        <w:tc>
          <w:tcPr/>
          <w:p>
            <w:pPr>
              <w:pStyle w:val="Compact"/>
              <w:jc w:val="left"/>
            </w:pPr>
            <w:r>
              <w:t xml:space="preserve">1 Package</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7</w:t>
            </w:r>
          </w:p>
        </w:tc>
        <w:tc>
          <w:tcPr/>
          <w:p>
            <w:pPr>
              <w:pStyle w:val="Compact"/>
              <w:jc w:val="left"/>
            </w:pPr>
            <w:r>
              <w:t xml:space="preserve">24-Hour On-Call Midwife Availability &amp; Telephone Support (from 36 weeks gestation through 6 weeks postpartum)</w:t>
            </w:r>
          </w:p>
        </w:tc>
        <w:tc>
          <w:tcPr/>
          <w:p>
            <w:pPr>
              <w:pStyle w:val="Compact"/>
              <w:jc w:val="left"/>
            </w:pPr>
            <w:r>
              <w:t xml:space="preserve">Continuous</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8</w:t>
            </w:r>
          </w:p>
        </w:tc>
        <w:tc>
          <w:tcPr/>
          <w:p>
            <w:pPr>
              <w:pStyle w:val="Compact"/>
              <w:jc w:val="left"/>
            </w:pPr>
            <w:r>
              <w:t xml:space="preserve">Documentation &amp; Medical Records (complete birth record, midwife care plan, and referral letters for Sri Lanka Colombo health authorities)</w:t>
            </w:r>
          </w:p>
        </w:tc>
        <w:tc>
          <w:tcPr/>
          <w:p>
            <w:pPr>
              <w:pStyle w:val="Compact"/>
              <w:jc w:val="left"/>
            </w:pPr>
            <w:r>
              <w:t xml:space="preserve">1 Set</w:t>
            </w:r>
          </w:p>
        </w:tc>
        <w:tc>
          <w:tcPr/>
          <w:p>
            <w:pPr>
              <w:pStyle w:val="Compact"/>
              <w:jc w:val="left"/>
            </w:pPr>
            <w:r>
              <w:t xml:space="preserve">5,000</w:t>
            </w:r>
          </w:p>
        </w:tc>
        <w:tc>
          <w:tcPr/>
          <w:p>
            <w:pPr>
              <w:pStyle w:val="Compact"/>
              <w:jc w:val="left"/>
            </w:pPr>
            <w:r>
              <w:t xml:space="preserve">5,000</w:t>
            </w:r>
          </w:p>
        </w:tc>
      </w:tr>
      <w:tr>
        <w:tc>
          <w:tcPr>
            <w:gridSpan w:val="4"/>
          </w:tcPr>
          <w:p>
            <w:pPr>
              <w:pStyle w:val="Compact"/>
              <w:jc w:val="right"/>
            </w:pPr>
            <w:r>
              <w:t xml:space="preserve">GRAND TOTAL (Inclusive of 18% VAT)</w:t>
            </w:r>
          </w:p>
        </w:tc>
        <w:tc>
          <w:tcPr/>
          <w:p>
            <w:pPr>
              <w:pStyle w:val="Compact"/>
              <w:jc w:val="left"/>
            </w:pPr>
            <w:r>
              <w:t xml:space="preserve">293,500</w:t>
            </w:r>
          </w:p>
        </w:tc>
      </w:tr>
    </w:tbl>
    <w:bookmarkEnd w:id="22"/>
    <w:bookmarkStart w:id="23" w:name="payment-terms"/>
    <w:p>
      <w:pPr>
        <w:pStyle w:val="Heading3"/>
      </w:pPr>
      <w:r>
        <w:t xml:space="preserve">2. Payment Terms</w:t>
      </w:r>
    </w:p>
    <w:p>
      <w:pPr>
        <w:pStyle w:val="FirstParagraph"/>
      </w:pPr>
      <w:r>
        <w:t xml:space="preserve">This</w:t>
      </w:r>
      <w:r>
        <w:t xml:space="preserve"> </w:t>
      </w:r>
      <w:r>
        <w:t xml:space="preserve">Quotation Estimate</w:t>
      </w:r>
      <w:r>
        <w:t xml:space="preserve"> </w:t>
      </w:r>
      <w:r>
        <w:t xml:space="preserve">is structured with the following payment schedule to ensure continuity of</w:t>
      </w:r>
      <w:r>
        <w:t xml:space="preserve"> </w:t>
      </w:r>
      <w:r>
        <w:t xml:space="preserve">Midwife</w:t>
      </w:r>
      <w:r>
        <w:t xml:space="preserve"> </w:t>
      </w:r>
      <w:r>
        <w:t xml:space="preserve">care throughout your pregnancy and postnatal period in</w:t>
      </w:r>
      <w:r>
        <w:t xml:space="preserve"> </w:t>
      </w:r>
      <w:r>
        <w:t xml:space="preserve">Sri Lanka Colombo</w:t>
      </w:r>
      <w:r>
        <w:t xml:space="preserve">:</w:t>
      </w:r>
    </w:p>
    <w:p>
      <w:pPr>
        <w:numPr>
          <w:ilvl w:val="0"/>
          <w:numId w:val="1001"/>
        </w:numPr>
        <w:pStyle w:val="Compact"/>
      </w:pPr>
      <w:r>
        <w:rPr>
          <w:bCs/>
          <w:b/>
        </w:rPr>
        <w:t xml:space="preserve">Advance Payment (40%):</w:t>
      </w:r>
      <w:r>
        <w:t xml:space="preserve"> </w:t>
      </w:r>
      <w:r>
        <w:t xml:space="preserve">LKR 117,400 — Due upon acceptance of this quotation and signing of the service agreement.</w:t>
      </w:r>
    </w:p>
    <w:p>
      <w:pPr>
        <w:numPr>
          <w:ilvl w:val="0"/>
          <w:numId w:val="1001"/>
        </w:numPr>
        <w:pStyle w:val="Compact"/>
      </w:pPr>
      <w:r>
        <w:rPr>
          <w:bCs/>
          <w:b/>
        </w:rPr>
        <w:t xml:space="preserve">Mid-Pregnancy Payment (30%):</w:t>
      </w:r>
      <w:r>
        <w:t xml:space="preserve"> </w:t>
      </w:r>
      <w:r>
        <w:t xml:space="preserve">LKR 88,050 — Due at the 32nd week of gestation.</w:t>
      </w:r>
    </w:p>
    <w:p>
      <w:pPr>
        <w:numPr>
          <w:ilvl w:val="0"/>
          <w:numId w:val="1001"/>
        </w:numPr>
        <w:pStyle w:val="Compact"/>
      </w:pPr>
      <w:r>
        <w:rPr>
          <w:bCs/>
          <w:b/>
        </w:rPr>
        <w:t xml:space="preserve">Final Balance (30%):</w:t>
      </w:r>
      <w:r>
        <w:t xml:space="preserve"> </w:t>
      </w:r>
      <w:r>
        <w:t xml:space="preserve">LKR 88,050 — Due within 7 days following the completion of postnatal midwife visits.</w:t>
      </w:r>
    </w:p>
    <w:p>
      <w:pPr>
        <w:pStyle w:val="FirstParagraph"/>
      </w:pPr>
      <w:r>
        <w:t xml:space="preserve">Payments may be made via bank transfer to our account at Commercial Bank of Ceylon, Colombo Branch, or by certified cheque. All amounts are quoted in Sri Lankan Rupees (LKR) and are inclusive of the prevailing 18% Value Added Tax as mandated by the Inland Revenue Department of Sri Lanka.</w:t>
      </w:r>
    </w:p>
    <w:bookmarkEnd w:id="23"/>
    <w:bookmarkStart w:id="24" w:name="terms-conditions"/>
    <w:p>
      <w:pPr>
        <w:pStyle w:val="Heading3"/>
      </w:pPr>
      <w:r>
        <w:t xml:space="preserve">3.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operational costs in Sri Lanka Colombo.</w:t>
      </w:r>
    </w:p>
    <w:p>
      <w:pPr>
        <w:numPr>
          <w:ilvl w:val="0"/>
          <w:numId w:val="1002"/>
        </w:numPr>
        <w:pStyle w:val="Compact"/>
      </w:pPr>
      <w:r>
        <w:t xml:space="preserve">All</w:t>
      </w:r>
      <w:r>
        <w:t xml:space="preserve"> </w:t>
      </w:r>
      <w:r>
        <w:t xml:space="preserve">Midwife</w:t>
      </w:r>
      <w:r>
        <w:t xml:space="preserve"> </w:t>
      </w:r>
      <w:r>
        <w:t xml:space="preserve">services are to be delivered by a registered midwife holding a valid licence issued by the Nursing and Midwifery Council of Sri Lanka. The assigned midwife will be Ms. Sanduni Jayasinghe, RN, RM (Reg. No: NMCS/2019/0452).</w:t>
      </w:r>
    </w:p>
    <w:p>
      <w:pPr>
        <w:numPr>
          <w:ilvl w:val="0"/>
          <w:numId w:val="1002"/>
        </w:numPr>
        <w:pStyle w:val="Compact"/>
      </w:pPr>
      <w:r>
        <w:t xml:space="preserve">The client agrees to provide accurate medical history and to disclose any pre-existing conditions that may affect the midwife's care plan. Failure to do so may result in service modification or termination.</w:t>
      </w:r>
    </w:p>
    <w:p>
      <w:pPr>
        <w:numPr>
          <w:ilvl w:val="0"/>
          <w:numId w:val="1002"/>
        </w:numPr>
        <w:pStyle w:val="Compact"/>
      </w:pPr>
      <w:r>
        <w:t xml:space="preserve">In the event of a medical emergency requiring hospital intervention, the midwife will coordinate the transfer to the nearest appropriate facility in Colombo. Hospital charges, surgical fees, and specialist consultations are</w:t>
      </w:r>
      <w:r>
        <w:t xml:space="preserve"> </w:t>
      </w:r>
      <w:r>
        <w:rPr>
          <w:iCs/>
          <w:i/>
        </w:rPr>
        <w:t xml:space="preserve">not</w:t>
      </w:r>
      <w:r>
        <w:t xml:space="preserve"> </w:t>
      </w:r>
      <w:r>
        <w:t xml:space="preserve">included in this quotation estimate and will be the sole responsibility of the client.</w:t>
      </w:r>
    </w:p>
    <w:p>
      <w:pPr>
        <w:numPr>
          <w:ilvl w:val="0"/>
          <w:numId w:val="1002"/>
        </w:numPr>
        <w:pStyle w:val="Compact"/>
      </w:pPr>
      <w:r>
        <w:t xml:space="preserve">Cancellation by the client after the 28th week of gestation will incur a non-refundable fee of 50% of the total quoted amount. Cancellation before the 28th week will incur a 20% administrative fee.</w:t>
      </w:r>
    </w:p>
    <w:p>
      <w:pPr>
        <w:numPr>
          <w:ilvl w:val="0"/>
          <w:numId w:val="1002"/>
        </w:numPr>
        <w:pStyle w:val="Compact"/>
      </w:pPr>
      <w:r>
        <w:t xml:space="preserve">All services will be conducted in compliance with the Sri Lankan Maternal Health Act and the regulations of the Ministry of Health, Sri Lanka. The midwife will maintain strict confidentiality of all patient records in accordance with Sri Lankan data protection guidelines.</w:t>
      </w:r>
    </w:p>
    <w:p>
      <w:pPr>
        <w:numPr>
          <w:ilvl w:val="0"/>
          <w:numId w:val="1002"/>
        </w:numPr>
        <w:pStyle w:val="Compact"/>
      </w:pPr>
      <w:r>
        <w:t xml:space="preserve">This quotation estimate does not constitute a guarantee of a specific delivery outcome. The midwife will exercise all reasonable professional judgement to ensure the safety and well-being of both mother and child.</w:t>
      </w:r>
    </w:p>
    <w:p>
      <w:pPr>
        <w:numPr>
          <w:ilvl w:val="0"/>
          <w:numId w:val="1002"/>
        </w:numPr>
        <w:pStyle w:val="Compact"/>
      </w:pPr>
      <w:r>
        <w:t xml:space="preserve">Any additional services not listed herein (e.g., caesarean section, neonatal intensive care, or extended postnatal support) will be quoted separately in writing prior to commencement.</w:t>
      </w:r>
    </w:p>
    <w:bookmarkEnd w:id="24"/>
    <w:bookmarkStart w:id="25" w:name="acceptance"/>
    <w:p>
      <w:pPr>
        <w:pStyle w:val="Heading3"/>
      </w:pPr>
      <w:r>
        <w:t xml:space="preserve">4.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and conditions outlined above for the provision of</w:t>
      </w:r>
      <w:r>
        <w:t xml:space="preserve"> </w:t>
      </w:r>
      <w:r>
        <w:t xml:space="preserve">Midwife</w:t>
      </w:r>
      <w:r>
        <w:t xml:space="preserve"> </w:t>
      </w:r>
      <w:r>
        <w:t xml:space="preserve">services in</w:t>
      </w:r>
      <w:r>
        <w:t xml:space="preserve"> </w:t>
      </w:r>
      <w:r>
        <w:t xml:space="preserve">Sri Lanka Colombo</w:t>
      </w:r>
      <w:r>
        <w:t xml:space="preserve">. This document, once countersigned by both parties, shall serve as a binding service agreement.</w:t>
      </w:r>
    </w:p>
    <w:p>
      <w:pPr>
        <w:pStyle w:val="BodyText"/>
      </w:pPr>
      <w:r>
        <w:rPr>
          <w:bCs/>
          <w:b/>
        </w:rPr>
        <w:t xml:space="preserve">For Maternal &amp; Perinatal Care Solutions (Pvt) Ltd.</w:t>
      </w:r>
      <w:r>
        <w:br/>
      </w:r>
      <w:r>
        <w:t xml:space="preserve">Name: Dr. Anusha Fernando, Chief Midwife</w:t>
      </w:r>
      <w:r>
        <w:br/>
      </w:r>
      <w:r>
        <w:t xml:space="preserve">Signature &amp; Date: _________________________</w:t>
      </w:r>
    </w:p>
    <w:p>
      <w:pPr>
        <w:pStyle w:val="BodyText"/>
      </w:pPr>
      <w:r>
        <w:rPr>
          <w:bCs/>
          <w:b/>
        </w:rPr>
        <w:t xml:space="preserve">Client / Authorized Representative</w:t>
      </w:r>
      <w:r>
        <w:br/>
      </w:r>
      <w:r>
        <w:t xml:space="preserve">Name: Ms. Nimali Perera</w:t>
      </w:r>
      <w:r>
        <w:br/>
      </w:r>
      <w:r>
        <w:t xml:space="preserve">Signature &amp; Date: _________________________</w:t>
      </w:r>
    </w:p>
    <w:p>
      <w:pPr>
        <w:pStyle w:val="BodyText"/>
      </w:pPr>
      <w:r>
        <w:t xml:space="preserve">Maternal &amp; Perinatal Care Solutions (Pvt) Ltd. | No. 42, Galle Road, Colombo 03, Sri Lanka</w:t>
      </w:r>
      <w:r>
        <w:br/>
      </w:r>
      <w:r>
        <w:t xml:space="preserve">This Quotation Estimate is the property of Maternal &amp; Perinatal Care Solutions (Pvt) Ltd. and is issued solely for the named client. Unauthorized reproduction or distribution is prohibited.</w:t>
      </w:r>
      <w:r>
        <w:br/>
      </w:r>
      <w:r>
        <w:t xml:space="preserve">©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Sri Lanka Colombo</dc:title>
  <dc:creator/>
  <dc:language>en</dc:language>
  <cp:keywords/>
  <dcterms:created xsi:type="dcterms:W3CDTF">2026-10-10T06:23:41Z</dcterms:created>
  <dcterms:modified xsi:type="dcterms:W3CDTF">2026-10-10T06:23:41Z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