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ankara-maternity-wellness-center"/>
    <w:p>
      <w:pPr>
        <w:pStyle w:val="Heading1"/>
      </w:pPr>
      <w:r>
        <w:t xml:space="preserve">Ankara Maternity &amp; Wellness Center</w:t>
      </w:r>
    </w:p>
    <w:p>
      <w:pPr>
        <w:pStyle w:val="FirstParagraph"/>
      </w:pPr>
      <w:r>
        <w:t xml:space="preserve">Çankaya District, Kızılay Avenue No. 142, 06420 Ankara, Turkey</w:t>
      </w:r>
    </w:p>
    <w:p>
      <w:pPr>
        <w:pStyle w:val="BodyText"/>
      </w:pPr>
      <w:r>
        <w:t xml:space="preserve">Tel: +90 312 456 7890 | Email: info@ankaramaternity.com.tr</w:t>
      </w:r>
    </w:p>
    <w:p>
      <w:pPr>
        <w:pStyle w:val="BodyText"/>
      </w:pPr>
      <w:r>
        <w:t xml:space="preserve">Tax ID (VKN): 1234567890 | MERSIS: 012345678900001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QTE-ANK-2025-0487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Turkey Ankara</w:t>
      </w:r>
    </w:p>
    <w:p>
      <w:pPr>
        <w:pStyle w:val="BodyText"/>
      </w:pPr>
      <w:r>
        <w:rPr>
          <w:bCs/>
          <w:b/>
        </w:rPr>
        <w:t xml:space="preserve">Currency:</w:t>
      </w:r>
      <w:r>
        <w:t xml:space="preserve"> </w:t>
      </w:r>
      <w:r>
        <w:t xml:space="preserve">Turkish Lira (TRY)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Ankara, Turkey</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Expected Due Date:</w:t>
      </w:r>
      <w:r>
        <w:t xml:space="preserve"> </w:t>
      </w:r>
      <w:r>
        <w:t xml:space="preserve">[DD/MM/YYYY]</w:t>
      </w:r>
    </w:p>
    <w:bookmarkEnd w:id="22"/>
    <w:p>
      <w:pPr>
        <w:pStyle w:val="BodyText"/>
      </w:pPr>
      <w:r>
        <w:t xml:space="preserve">Dear Valued Client,</w:t>
      </w:r>
    </w:p>
    <w:p>
      <w:pPr>
        <w:pStyle w:val="BodyText"/>
      </w:pPr>
      <w:r>
        <w:t xml:space="preserve">Thank you for considering the professional</w:t>
      </w:r>
      <w:r>
        <w:t xml:space="preserve"> </w:t>
      </w:r>
      <w:r>
        <w:t xml:space="preserve">Midwife</w:t>
      </w:r>
      <w:r>
        <w:t xml:space="preserve"> </w:t>
      </w:r>
      <w:r>
        <w:t xml:space="preserve">services offered by Ankara Maternity &amp; Wellness Center. This</w:t>
      </w:r>
      <w:r>
        <w:t xml:space="preserve"> </w:t>
      </w:r>
      <w:r>
        <w:t xml:space="preserve">Quotation Estimate</w:t>
      </w:r>
      <w:r>
        <w:t xml:space="preserve"> </w:t>
      </w:r>
      <w:r>
        <w:t xml:space="preserve">has been prepared specifically for your use in</w:t>
      </w:r>
      <w:r>
        <w:t xml:space="preserve"> </w:t>
      </w:r>
      <w:r>
        <w:t xml:space="preserve">Turkey Ankara</w:t>
      </w:r>
      <w:r>
        <w:t xml:space="preserve"> </w:t>
      </w:r>
      <w:r>
        <w:t xml:space="preserve">and outlines the comprehensive perinatal care package that our certified</w:t>
      </w:r>
      <w:r>
        <w:t xml:space="preserve"> </w:t>
      </w:r>
      <w:r>
        <w:t xml:space="preserve">Midwife</w:t>
      </w:r>
      <w:r>
        <w:t xml:space="preserve"> </w:t>
      </w:r>
      <w:r>
        <w:t xml:space="preserve">team will provide throughout your pregnancy, labor, and postpartum period. We are committed to delivering the highest standard of maternal and neonatal care in the heart of</w:t>
      </w:r>
      <w:r>
        <w:t xml:space="preserve"> </w:t>
      </w:r>
      <w:r>
        <w:t xml:space="preserve">Turkey Ankara</w:t>
      </w:r>
      <w:r>
        <w:t xml:space="preserve">, ensuring that every expectant mother receives personalized, compassionate, and medically sound support.</w:t>
      </w:r>
    </w:p>
    <w:p>
      <w:pPr>
        <w:pStyle w:val="BodyText"/>
      </w:pPr>
      <w:r>
        <w:t xml:space="preserve">Itemized Quotation Estimate – Midwife Services in Turkey Ankara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Initial Midwife Consultation &amp; Pregnancy Risk Assessment in Turkey Ankara</w:t>
            </w:r>
          </w:p>
        </w:tc>
        <w:tc>
          <w:tcPr/>
          <w:p>
            <w:pPr>
              <w:pStyle w:val="Compact"/>
              <w:jc w:val="left"/>
            </w:pPr>
            <w:r>
              <w:t xml:space="preserve">One-time (90 min)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Regular Midwife Prenatal Check-ups (Ultrasound coordination, fetal monitoring, nutritional guidance)</w:t>
            </w:r>
          </w:p>
        </w:tc>
        <w:tc>
          <w:tcPr/>
          <w:p>
            <w:pPr>
              <w:pStyle w:val="Compact"/>
              <w:jc w:val="left"/>
            </w:pPr>
            <w:r>
              <w:t xml:space="preserve">10 sessions (bi-weekly)</w:t>
            </w:r>
          </w:p>
        </w:tc>
        <w:tc>
          <w:tcPr/>
          <w:p>
            <w:pPr>
              <w:pStyle w:val="Compact"/>
              <w:jc w:val="left"/>
            </w:pPr>
            <w:r>
              <w:t xml:space="preserve">850.00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Midwife-Led Labor &amp; Delivery Support (including pain management guidance, positioning assistance, and continuous one-on-one care)</w:t>
            </w:r>
          </w:p>
        </w:tc>
        <w:tc>
          <w:tcPr/>
          <w:p>
            <w:pPr>
              <w:pStyle w:val="Compact"/>
              <w:jc w:val="left"/>
            </w:pPr>
            <w:r>
              <w:t xml:space="preserve">One-time (up to 24 hrs)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Postpartum Midwife Home Visits (wound care, breastfeeding support, newborn assessment) – Turkey Ankara metropolitan area</w:t>
            </w:r>
          </w:p>
        </w:tc>
        <w:tc>
          <w:tcPr/>
          <w:p>
            <w:pPr>
              <w:pStyle w:val="Compact"/>
              <w:jc w:val="left"/>
            </w:pPr>
            <w:r>
              <w:t xml:space="preserve">6 visits (weekly)</w:t>
            </w:r>
          </w:p>
        </w:tc>
        <w:tc>
          <w:tcPr/>
          <w:p>
            <w:pPr>
              <w:pStyle w:val="Compact"/>
              <w:jc w:val="left"/>
            </w:pPr>
            <w:r>
              <w:t xml:space="preserve">700.00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Midwife-Led Breastfeeding &amp; Lactation Counseling Package</w:t>
            </w:r>
          </w:p>
        </w:tc>
        <w:tc>
          <w:tcPr/>
          <w:p>
            <w:pPr>
              <w:pStyle w:val="Compact"/>
              <w:jc w:val="left"/>
            </w:pPr>
            <w:r>
              <w:t xml:space="preserve">4 sessions</w:t>
            </w:r>
          </w:p>
        </w:tc>
        <w:tc>
          <w:tcPr/>
          <w:p>
            <w:pPr>
              <w:pStyle w:val="Compact"/>
              <w:jc w:val="left"/>
            </w:pPr>
            <w:r>
              <w:t xml:space="preserve">550.00</w:t>
            </w:r>
          </w:p>
        </w:tc>
        <w:tc>
          <w:tcPr/>
          <w:p>
            <w:pPr>
              <w:pStyle w:val="Compact"/>
              <w:jc w:val="left"/>
            </w:pPr>
            <w:r>
              <w:t xml:space="preserve">2,200.00</w:t>
            </w:r>
          </w:p>
        </w:tc>
      </w:tr>
      <w:tr>
        <w:tc>
          <w:tcPr/>
          <w:p>
            <w:pPr>
              <w:pStyle w:val="Compact"/>
              <w:jc w:val="left"/>
            </w:pPr>
            <w:r>
              <w:t xml:space="preserve">6</w:t>
            </w:r>
          </w:p>
        </w:tc>
        <w:tc>
          <w:tcPr/>
          <w:p>
            <w:pPr>
              <w:pStyle w:val="Compact"/>
              <w:jc w:val="left"/>
            </w:pPr>
            <w:r>
              <w:t xml:space="preserve">Emergency Midwife On-Call Service (24/7 availability during third trimester and first 6 weeks postpartum)</w:t>
            </w:r>
          </w:p>
        </w:tc>
        <w:tc>
          <w:tcPr/>
          <w:p>
            <w:pPr>
              <w:pStyle w:val="Compact"/>
              <w:jc w:val="left"/>
            </w:pPr>
            <w:r>
              <w:t xml:space="preserve">120 days</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Midwife-Prepared Birth Plan Development &amp; Family Education Workshop (held at our Turkey Ankara facility)</w:t>
            </w:r>
          </w:p>
        </w:tc>
        <w:tc>
          <w:tcPr/>
          <w:p>
            <w:pPr>
              <w:pStyle w:val="Compact"/>
              <w:jc w:val="left"/>
            </w:pPr>
            <w:r>
              <w:t xml:space="preserve">One-time (3 hrs)</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Neonatal Care &amp; Newborn Screening Coordination by Certified Midwife</w:t>
            </w:r>
          </w:p>
        </w:tc>
        <w:tc>
          <w:tcPr/>
          <w:p>
            <w:pPr>
              <w:pStyle w:val="Compact"/>
              <w:jc w:val="left"/>
            </w:pPr>
            <w:r>
              <w:t xml:space="preserve">3 sessions</w:t>
            </w:r>
          </w:p>
        </w:tc>
        <w:tc>
          <w:tcPr/>
          <w:p>
            <w:pPr>
              <w:pStyle w:val="Compact"/>
              <w:jc w:val="left"/>
            </w:pPr>
            <w:r>
              <w:t xml:space="preserve">600.00</w:t>
            </w:r>
          </w:p>
        </w:tc>
        <w:tc>
          <w:tcPr/>
          <w:p>
            <w:pPr>
              <w:pStyle w:val="Compact"/>
              <w:jc w:val="left"/>
            </w:pPr>
            <w:r>
              <w:t xml:space="preserve">1,800.00</w:t>
            </w:r>
          </w:p>
        </w:tc>
      </w:tr>
      <w:tr>
        <w:tc>
          <w:tcPr/>
          <w:p>
            <w:pPr>
              <w:pStyle w:val="Compact"/>
              <w:jc w:val="left"/>
            </w:pPr>
            <w:r>
              <w:t xml:space="preserve">9</w:t>
            </w:r>
          </w:p>
        </w:tc>
        <w:tc>
          <w:tcPr/>
          <w:p>
            <w:pPr>
              <w:pStyle w:val="Compact"/>
              <w:jc w:val="left"/>
            </w:pPr>
            <w:r>
              <w:t xml:space="preserve">Psychological Well-being &amp; Perinatal Mental Health Check-ins (Midwife-facilitated)</w:t>
            </w:r>
          </w:p>
        </w:tc>
        <w:tc>
          <w:tcPr/>
          <w:p>
            <w:pPr>
              <w:pStyle w:val="Compact"/>
              <w:jc w:val="left"/>
            </w:pPr>
            <w:r>
              <w:t xml:space="preserve">4 sessions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10</w:t>
            </w:r>
          </w:p>
        </w:tc>
        <w:tc>
          <w:tcPr/>
          <w:p>
            <w:pPr>
              <w:pStyle w:val="Compact"/>
              <w:jc w:val="left"/>
            </w:pPr>
            <w:r>
              <w:t xml:space="preserve">Administrative &amp; Medical Record Filing (Turkish Ministry of Health compliance, Turkey Ankara regional registry)</w:t>
            </w:r>
          </w:p>
        </w:tc>
        <w:tc>
          <w:tcPr/>
          <w:p>
            <w:pPr>
              <w:pStyle w:val="Compact"/>
              <w:jc w:val="left"/>
            </w:pPr>
            <w:r>
              <w:t xml:space="preserve">One-time</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left"/>
            </w:pPr>
            <w:r>
              <w:t xml:space="preserve">TOTAL QUOTATION ESTIMATE (Inclusive of 20% VAT)</w:t>
            </w:r>
          </w:p>
        </w:tc>
        <w:tc>
          <w:tcPr/>
          <w:p>
            <w:pPr>
              <w:pStyle w:val="Compact"/>
              <w:jc w:val="left"/>
            </w:pPr>
            <w:r>
              <w:t xml:space="preserve">37,700.00</w:t>
            </w:r>
          </w:p>
        </w:tc>
      </w:tr>
    </w:tbl>
    <w:p>
      <w:pPr>
        <w:pStyle w:val="BodyText"/>
      </w:pPr>
      <w:r>
        <w:t xml:space="preserve">Scope of Midwife Services – Turkey Ankara</w:t>
      </w:r>
    </w:p>
    <w:p>
      <w:pPr>
        <w:pStyle w:val="BodyText"/>
      </w:pPr>
      <w:r>
        <w:t xml:space="preserve">This</w:t>
      </w:r>
      <w:r>
        <w:t xml:space="preserve"> </w:t>
      </w:r>
      <w:r>
        <w:t xml:space="preserve">Quotation Estimate</w:t>
      </w:r>
      <w:r>
        <w:t xml:space="preserve"> </w:t>
      </w:r>
      <w:r>
        <w:t xml:space="preserve">covers the full spectrum of</w:t>
      </w:r>
      <w:r>
        <w:t xml:space="preserve"> </w:t>
      </w:r>
      <w:r>
        <w:t xml:space="preserve">Midwife</w:t>
      </w:r>
      <w:r>
        <w:t xml:space="preserve"> </w:t>
      </w:r>
      <w:r>
        <w:t xml:space="preserve">care as recognized under the Turkish Ministry of Health regulations applicable in</w:t>
      </w:r>
      <w:r>
        <w:t xml:space="preserve"> </w:t>
      </w:r>
      <w:r>
        <w:t xml:space="preserve">Turkey Ankara</w:t>
      </w:r>
      <w:r>
        <w:t xml:space="preserve">. Our</w:t>
      </w:r>
      <w:r>
        <w:t xml:space="preserve"> </w:t>
      </w:r>
      <w:r>
        <w:t xml:space="preserve">Midwife</w:t>
      </w:r>
      <w:r>
        <w:t xml:space="preserve"> </w:t>
      </w:r>
      <w:r>
        <w:t xml:space="preserve">team consists of licensed professionals registered with the Ankara Provincial Directorate of Health. All services are delivered in accordance with the latest perinatal care guidelines issued by the Turkish Society of Obstetrics and Gynecology. The</w:t>
      </w:r>
      <w:r>
        <w:t xml:space="preserve"> </w:t>
      </w:r>
      <w:r>
        <w:t xml:space="preserve">Midwife</w:t>
      </w:r>
      <w:r>
        <w:t xml:space="preserve"> </w:t>
      </w:r>
      <w:r>
        <w:t xml:space="preserve">assigned to your case will maintain continuous communication via phone and secure messaging throughout the engagement period, ensuring that you are never without professional guidance while residing in</w:t>
      </w:r>
      <w:r>
        <w:t xml:space="preserve"> </w:t>
      </w:r>
      <w:r>
        <w:t xml:space="preserve">Turkey Ankara</w:t>
      </w:r>
      <w:r>
        <w:t xml:space="preserve">.</w:t>
      </w:r>
    </w:p>
    <w:p>
      <w:pPr>
        <w:pStyle w:val="BodyText"/>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30 calendar days from the date of issue. After 15 July 2025, pricing may be subject to revision based on current market conditions in Turkey Ankara.</w:t>
      </w:r>
    </w:p>
    <w:p>
      <w:pPr>
        <w:numPr>
          <w:ilvl w:val="0"/>
          <w:numId w:val="1001"/>
        </w:numPr>
        <w:pStyle w:val="Compact"/>
      </w:pPr>
      <w:r>
        <w:rPr>
          <w:bCs/>
          <w:b/>
        </w:rPr>
        <w:t xml:space="preserve">Payment Schedule:</w:t>
      </w:r>
      <w:r>
        <w:t xml:space="preserve"> </w:t>
      </w:r>
      <w:r>
        <w:t xml:space="preserve">A 30% deposit (TRY 11,310.00) is due upon acceptance of this Quotation Estimate. The remaining 70% shall be payable in two equal installments: 50% at the 28th week of pregnancy and 50% within 14 days following delivery.</w:t>
      </w:r>
    </w:p>
    <w:p>
      <w:pPr>
        <w:numPr>
          <w:ilvl w:val="0"/>
          <w:numId w:val="1001"/>
        </w:numPr>
        <w:pStyle w:val="Compact"/>
      </w:pPr>
      <w:r>
        <w:rPr>
          <w:bCs/>
          <w:b/>
        </w:rPr>
        <w:t xml:space="preserve">Cancellation Policy:</w:t>
      </w:r>
      <w:r>
        <w:t xml:space="preserve"> </w:t>
      </w:r>
      <w:r>
        <w:t xml:space="preserve">Cancellation prior to the 24th week of pregnancy incurs a 15% administrative fee. Cancellation between weeks 24 and 36 incurs a 40% fee. Cancellation after week 36 or during active labor is non-refundable.</w:t>
      </w:r>
    </w:p>
    <w:p>
      <w:pPr>
        <w:numPr>
          <w:ilvl w:val="0"/>
          <w:numId w:val="1001"/>
        </w:numPr>
        <w:pStyle w:val="Compact"/>
      </w:pPr>
      <w:r>
        <w:rPr>
          <w:bCs/>
          <w:b/>
        </w:rPr>
        <w:t xml:space="preserve">Scope Limitation:</w:t>
      </w:r>
      <w:r>
        <w:t xml:space="preserve"> </w:t>
      </w:r>
      <w:r>
        <w:t xml:space="preserve">This Quotation Estimate covers Midwife-led care only. In the event of a medical emergency requiring obstetrician intervention, surgical delivery (C-section), or neonatal intensive care, additional charges will apply and will be communicated transparently before any procedure. Such additional services are not included in this estimate.</w:t>
      </w:r>
    </w:p>
    <w:p>
      <w:pPr>
        <w:numPr>
          <w:ilvl w:val="0"/>
          <w:numId w:val="1001"/>
        </w:numPr>
        <w:pStyle w:val="Compact"/>
      </w:pPr>
      <w:r>
        <w:rPr>
          <w:bCs/>
          <w:b/>
        </w:rPr>
        <w:t xml:space="preserve">Travel &amp; Logistics:</w:t>
      </w:r>
      <w:r>
        <w:t xml:space="preserve"> </w:t>
      </w:r>
      <w:r>
        <w:t xml:space="preserve">All Midwife home visits are limited to the Ankara metropolitan area (Çankaya, Yenimahalle, Keçiören, Mamak, Etimesgut, Gölbaşı, Pursaklar, Sincan, and Altındağ districts). Visits outside these districts will incur an additional transportation surcharge of TRY 150 per kilometer beyond 25 km from our Turkey Ankara facility.</w:t>
      </w:r>
    </w:p>
    <w:p>
      <w:pPr>
        <w:numPr>
          <w:ilvl w:val="0"/>
          <w:numId w:val="1001"/>
        </w:numPr>
        <w:pStyle w:val="Compact"/>
      </w:pPr>
      <w:r>
        <w:rPr>
          <w:bCs/>
          <w:b/>
        </w:rPr>
        <w:t xml:space="preserve">Confidentiality:</w:t>
      </w:r>
      <w:r>
        <w:t xml:space="preserve"> </w:t>
      </w:r>
      <w:r>
        <w:t xml:space="preserve">All medical records and personal data are handled in strict compliance with the Turkish Personal Data Protection Law (KVKK – Law No. 6698). Your Midwife will sign a confidentiality agreement specific to your engagement in Turkey Ankara.</w:t>
      </w:r>
    </w:p>
    <w:p>
      <w:pPr>
        <w:numPr>
          <w:ilvl w:val="0"/>
          <w:numId w:val="1001"/>
        </w:numPr>
        <w:pStyle w:val="Compact"/>
      </w:pPr>
      <w:r>
        <w:rPr>
          <w:bCs/>
          <w:b/>
        </w:rPr>
        <w:t xml:space="preserve">Language:</w:t>
      </w:r>
      <w:r>
        <w:t xml:space="preserve"> </w:t>
      </w:r>
      <w:r>
        <w:t xml:space="preserve">Services may be provided in Turkish or English. A certified medical interpreter for other languages can be arranged at an additional cost of TRY 400 per session.</w:t>
      </w:r>
    </w:p>
    <w:p>
      <w:pPr>
        <w:numPr>
          <w:ilvl w:val="0"/>
          <w:numId w:val="1001"/>
        </w:numPr>
        <w:pStyle w:val="Compact"/>
      </w:pPr>
      <w:r>
        <w:rPr>
          <w:bCs/>
          <w:b/>
        </w:rPr>
        <w:t xml:space="preserve">Acceptance:</w:t>
      </w:r>
      <w:r>
        <w:t xml:space="preserve"> </w:t>
      </w:r>
      <w:r>
        <w:t xml:space="preserve">This Quotation Estimate becomes a binding service agreement upon written acceptance (signature or digital confirmation) by the client and the Ankara Maternity &amp; Wellness Center.</w:t>
      </w:r>
    </w:p>
    <w:p>
      <w:pPr>
        <w:pStyle w:val="FirstParagraph"/>
      </w:pPr>
      <w:r>
        <w:t xml:space="preserve">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Midwife</w:t>
      </w:r>
      <w:r>
        <w:t xml:space="preserve"> </w:t>
      </w:r>
      <w:r>
        <w:t xml:space="preserve">services in</w:t>
      </w:r>
      <w:r>
        <w:t xml:space="preserve"> </w:t>
      </w:r>
      <w:r>
        <w:t xml:space="preserve">Turkey Ankara</w:t>
      </w:r>
      <w:r>
        <w:t xml:space="preserve"> </w:t>
      </w:r>
      <w:r>
        <w:t xml:space="preserve">and agrees to the terms, conditions, and pricing outlined herein. The undersigned Midwife representative confirms that all services described are available and that the assigned Midwife holds a valid license issued by the Ankara Provincial Directorate of Health.</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Authorized Midwife / Center Representative</w:t>
      </w:r>
      <w:r>
        <w:br/>
      </w:r>
      <w:r>
        <w:t xml:space="preserve">Name: _________________________</w:t>
      </w:r>
      <w:r>
        <w:br/>
      </w:r>
      <w:r>
        <w:t xml:space="preserve">License No.: _________________________</w:t>
      </w:r>
      <w:r>
        <w:br/>
      </w:r>
      <w:r>
        <w:t xml:space="preserve">Date: _________________________</w:t>
      </w:r>
    </w:p>
    <w:p>
      <w:pPr>
        <w:pStyle w:val="BodyText"/>
      </w:pPr>
      <w:r>
        <w:t xml:space="preserve">Ankara Maternity &amp; Wellness Center | Quotation Estimate QTE-ANK-2025-0487 | Midwife Services – Turkey Ankara</w:t>
      </w:r>
    </w:p>
    <w:p>
      <w:pPr>
        <w:pStyle w:val="BodyText"/>
      </w:pPr>
      <w:r>
        <w:t xml:space="preserve">This document is generated electronically and is valid without a physical stamp. For inquiries, contact our Turkey Ankara office at +90 312 456 7890.</w:t>
      </w:r>
    </w:p>
    <w:p>
      <w:pPr>
        <w:pStyle w:val="BodyText"/>
      </w:pPr>
      <w:r>
        <w:t xml:space="preserve">© 2025 Ankara Maternity &amp; Wellness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Turkey Ankara</dc:title>
  <dc:creator/>
  <dc:language>en</dc:language>
  <cp:keywords/>
  <dcterms:created xsi:type="dcterms:W3CDTF">2026-10-10T06:44:27Z</dcterms:created>
  <dcterms:modified xsi:type="dcterms:W3CDTF">2026-10-10T06:44:27Z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