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Singapore</w:t>
      </w:r>
      <w:r>
        <w:t xml:space="preserve"> </w:t>
      </w:r>
      <w:r>
        <w:t xml:space="preserve">Singapore</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Military Officer Professional Services &amp; Training Programme</w:t>
      </w:r>
    </w:p>
    <w:p>
      <w:pPr>
        <w:pStyle w:val="BodyText"/>
      </w:pPr>
      <w:r>
        <w:t xml:space="preserve">Prepared for the Republic of Singapore Singapore Defence Sector</w:t>
      </w:r>
    </w:p>
    <w:bookmarkEnd w:id="20"/>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QTE-SG-2025-04782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Prepared By:</w:t>
      </w:r>
      <w:r>
        <w:t xml:space="preserve"> </w:t>
      </w:r>
      <w:r>
        <w:t xml:space="preserve">Singapore Singapore Defence Consulting Pte. Ltd.</w:t>
      </w:r>
    </w:p>
    <w:p>
      <w:pPr>
        <w:pStyle w:val="BodyText"/>
      </w:pPr>
      <w:r>
        <w:rPr>
          <w:bCs/>
          <w:b/>
        </w:rPr>
        <w:t xml:space="preserve">Address:</w:t>
      </w:r>
      <w:r>
        <w:t xml:space="preserve"> </w:t>
      </w:r>
      <w:r>
        <w:t xml:space="preserve">12 Marina Boulevard, Level 28, Singapore Singapore 018982</w:t>
      </w:r>
    </w:p>
    <w:bookmarkEnd w:id="21"/>
    <w:bookmarkStart w:id="22" w:name="client-recipient"/>
    <w:p>
      <w:pPr>
        <w:pStyle w:val="Heading3"/>
      </w:pPr>
      <w:r>
        <w:t xml:space="preserve">Client / Recipient</w:t>
      </w:r>
    </w:p>
    <w:p>
      <w:pPr>
        <w:pStyle w:val="FirstParagraph"/>
      </w:pPr>
      <w:r>
        <w:rPr>
          <w:bCs/>
          <w:b/>
        </w:rPr>
        <w:t xml:space="preserve">Client Name:</w:t>
      </w:r>
      <w:r>
        <w:t xml:space="preserve"> </w:t>
      </w:r>
      <w:r>
        <w:t xml:space="preserve">Ministry of Defence, Singapore Singapore</w:t>
      </w:r>
    </w:p>
    <w:p>
      <w:pPr>
        <w:pStyle w:val="BodyText"/>
      </w:pPr>
      <w:r>
        <w:rPr>
          <w:bCs/>
          <w:b/>
        </w:rPr>
        <w:t xml:space="preserve">Attention:</w:t>
      </w:r>
      <w:r>
        <w:t xml:space="preserve"> </w:t>
      </w:r>
      <w:r>
        <w:t xml:space="preserve">Director of Personnel &amp; Training</w:t>
      </w:r>
    </w:p>
    <w:p>
      <w:pPr>
        <w:pStyle w:val="BodyText"/>
      </w:pPr>
      <w:r>
        <w:rPr>
          <w:bCs/>
          <w:b/>
        </w:rPr>
        <w:t xml:space="preserve">Address:</w:t>
      </w:r>
      <w:r>
        <w:t xml:space="preserve"> </w:t>
      </w:r>
      <w:r>
        <w:t xml:space="preserve">100 Napier Road, Singapore Singapore 567561</w:t>
      </w:r>
    </w:p>
    <w:p>
      <w:pPr>
        <w:pStyle w:val="BodyText"/>
      </w:pPr>
      <w:r>
        <w:rPr>
          <w:bCs/>
          <w:b/>
        </w:rPr>
        <w:t xml:space="preserve">Reference:</w:t>
      </w:r>
      <w:r>
        <w:t xml:space="preserve"> </w:t>
      </w:r>
      <w:r>
        <w:t xml:space="preserve">MOD/HR/TRN/2025/1147</w:t>
      </w:r>
    </w:p>
    <w:p>
      <w:pPr>
        <w:pStyle w:val="BodyText"/>
      </w:pPr>
      <w:r>
        <w:rPr>
          <w:bCs/>
          <w:b/>
        </w:rPr>
        <w:t xml:space="preserve">Contact:</w:t>
      </w:r>
      <w:r>
        <w:t xml:space="preserve"> </w:t>
      </w:r>
      <w:r>
        <w:t xml:space="preserve">training.mod.gov.sg</w:t>
      </w:r>
    </w:p>
    <w:bookmarkEnd w:id="22"/>
    <w:bookmarkStart w:id="23" w:name="scope-of-quotation-estimate"/>
    <w:p>
      <w:pPr>
        <w:pStyle w:val="Heading2"/>
      </w:pPr>
      <w:r>
        <w:t xml:space="preserve">1. Scope of Quotation Estimate</w:t>
      </w:r>
    </w:p>
    <w:p>
      <w:pPr>
        <w:pStyle w:val="FirstParagraph"/>
      </w:pPr>
      <w:r>
        <w:t xml:space="preserve">This</w:t>
      </w:r>
      <w:r>
        <w:t xml:space="preserve"> </w:t>
      </w:r>
      <w:r>
        <w:t xml:space="preserve">Quotation Estimate</w:t>
      </w:r>
      <w:r>
        <w:t xml:space="preserve"> </w:t>
      </w:r>
      <w:r>
        <w:t xml:space="preserve">is issued by Singapore Singapore Defence Consulting Pte. Ltd. to provide a comprehensive cost breakdown for the recruitment, training, and professional development of a</w:t>
      </w:r>
      <w:r>
        <w:t xml:space="preserve"> </w:t>
      </w:r>
      <w:r>
        <w:t xml:space="preserve">Military Officer</w:t>
      </w:r>
      <w:r>
        <w:t xml:space="preserve"> </w:t>
      </w:r>
      <w:r>
        <w:t xml:space="preserve">within the Singapore Singapore armed forces framework. The scope encompasses all phases from initial candidate assessment through to full operational readiness, in strict compliance with the Singapore Singapore Ministry of Defence standards and the Armed Forces Act (Cap. 3). All services described in this Quotation Estimate are tailored specifically to the operational requirements of the Singapore Singapore military establishment.</w:t>
      </w:r>
    </w:p>
    <w:bookmarkEnd w:id="23"/>
    <w:bookmarkStart w:id="24" w:name="X70fcfb541eb429e7f663a76dbe22443bef59222"/>
    <w:p>
      <w:pPr>
        <w:pStyle w:val="Heading2"/>
      </w:pPr>
      <w:r>
        <w:t xml:space="preserve">2. Detailed Line Items – Military Officer Programme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Cost (SGD)</w:t>
            </w:r>
          </w:p>
        </w:tc>
        <w:tc>
          <w:tcPr/>
          <w:p>
            <w:pPr>
              <w:pStyle w:val="Compact"/>
              <w:jc w:val="left"/>
            </w:pPr>
            <w:r>
              <w:t xml:space="preserve">Total (SGD)</w:t>
            </w:r>
          </w:p>
        </w:tc>
      </w:tr>
      <w:tr>
        <w:tc>
          <w:tcPr/>
          <w:p>
            <w:pPr>
              <w:pStyle w:val="Compact"/>
              <w:jc w:val="left"/>
            </w:pPr>
            <w:r>
              <w:t xml:space="preserve">1</w:t>
            </w:r>
          </w:p>
        </w:tc>
        <w:tc>
          <w:tcPr/>
          <w:p>
            <w:pPr>
              <w:pStyle w:val="Compact"/>
              <w:jc w:val="left"/>
            </w:pPr>
            <w:r>
              <w:t xml:space="preserve">Initial Military Officer candidate screening, psychometric evaluation, and physical fitness assessment conducted at the Singapore Singapore National Service Training Centre</w:t>
            </w:r>
          </w:p>
        </w:tc>
        <w:tc>
          <w:tcPr/>
          <w:p>
            <w:pPr>
              <w:pStyle w:val="Compact"/>
              <w:jc w:val="left"/>
            </w:pPr>
            <w:r>
              <w:t xml:space="preserve">2 weeks</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Basic Military Officer Leadership Course (BMLC) – 12-week residential programme at the Singapore Singapore Command and Staff College, covering tactical command, ethics, and strategic planning</w:t>
            </w:r>
          </w:p>
        </w:tc>
        <w:tc>
          <w:tcPr/>
          <w:p>
            <w:pPr>
              <w:pStyle w:val="Compact"/>
              <w:jc w:val="left"/>
            </w:pPr>
            <w:r>
              <w:t xml:space="preserve">12 weeks</w:t>
            </w:r>
          </w:p>
        </w:tc>
        <w:tc>
          <w:tcPr/>
          <w:p>
            <w:pPr>
              <w:pStyle w:val="Compact"/>
              <w:jc w:val="left"/>
            </w:pPr>
            <w:r>
              <w:t xml:space="preserve">Lot</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3</w:t>
            </w:r>
          </w:p>
        </w:tc>
        <w:tc>
          <w:tcPr/>
          <w:p>
            <w:pPr>
              <w:pStyle w:val="Compact"/>
              <w:jc w:val="left"/>
            </w:pPr>
            <w:r>
              <w:t xml:space="preserve">Advanced Military Officer Field Training – live-fire exercises, urban warfare simulation, and joint operations drills at the Singapore Singapore Changi Training Base</w:t>
            </w:r>
          </w:p>
        </w:tc>
        <w:tc>
          <w:tcPr/>
          <w:p>
            <w:pPr>
              <w:pStyle w:val="Compact"/>
              <w:jc w:val="left"/>
            </w:pPr>
            <w:r>
              <w:t xml:space="preserve">8 weeks</w:t>
            </w:r>
          </w:p>
        </w:tc>
        <w:tc>
          <w:tcPr/>
          <w:p>
            <w:pPr>
              <w:pStyle w:val="Compact"/>
              <w:jc w:val="left"/>
            </w:pPr>
            <w:r>
              <w:t xml:space="preserve">Lot</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4</w:t>
            </w:r>
          </w:p>
        </w:tc>
        <w:tc>
          <w:tcPr/>
          <w:p>
            <w:pPr>
              <w:pStyle w:val="Compact"/>
              <w:jc w:val="left"/>
            </w:pPr>
            <w:r>
              <w:t xml:space="preserve">Military Officer Cyber Defence &amp; Information Warfare Module – 4-week intensive course at the Singapore Singapore Cyber Security Agency facility</w:t>
            </w:r>
          </w:p>
        </w:tc>
        <w:tc>
          <w:tcPr/>
          <w:p>
            <w:pPr>
              <w:pStyle w:val="Compact"/>
              <w:jc w:val="left"/>
            </w:pPr>
            <w:r>
              <w:t xml:space="preserve">4 weeks</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Military Officer Medical &amp; Survival Training – wilderness survival, combat first aid, and chemical/biological/radiological/nuclear (CBRN) defence at the Singapore Singapore Defence Medical Centre</w:t>
            </w:r>
          </w:p>
        </w:tc>
        <w:tc>
          <w:tcPr/>
          <w:p>
            <w:pPr>
              <w:pStyle w:val="Compact"/>
              <w:jc w:val="left"/>
            </w:pPr>
            <w:r>
              <w:t xml:space="preserve">3 weeks</w:t>
            </w:r>
          </w:p>
        </w:tc>
        <w:tc>
          <w:tcPr/>
          <w:p>
            <w:pPr>
              <w:pStyle w:val="Compact"/>
              <w:jc w:val="left"/>
            </w:pPr>
            <w:r>
              <w:t xml:space="preserve">Lot</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6</w:t>
            </w:r>
          </w:p>
        </w:tc>
        <w:tc>
          <w:tcPr/>
          <w:p>
            <w:pPr>
              <w:pStyle w:val="Compact"/>
              <w:jc w:val="left"/>
            </w:pPr>
            <w:r>
              <w:t xml:space="preserve">Military Officer Mentorship &amp; Ongoing Professional Development – 12-month post-graduation support with quarterly review sessions by senior Singapore Singapore defence officers</w:t>
            </w:r>
          </w:p>
        </w:tc>
        <w:tc>
          <w:tcPr/>
          <w:p>
            <w:pPr>
              <w:pStyle w:val="Compact"/>
              <w:jc w:val="left"/>
            </w:pPr>
            <w:r>
              <w:t xml:space="preserve">12 months</w:t>
            </w:r>
          </w:p>
        </w:tc>
        <w:tc>
          <w:tcPr/>
          <w:p>
            <w:pPr>
              <w:pStyle w:val="Compact"/>
              <w:jc w:val="left"/>
            </w:pPr>
            <w:r>
              <w:t xml:space="preserve">Lot</w:t>
            </w:r>
          </w:p>
        </w:tc>
        <w:tc>
          <w:tcPr/>
          <w:p>
            <w:pPr>
              <w:pStyle w:val="Compact"/>
              <w:jc w:val="left"/>
            </w:pPr>
            <w:r>
              <w:t xml:space="preserve">54,000.00</w:t>
            </w:r>
          </w:p>
        </w:tc>
        <w:tc>
          <w:tcPr/>
          <w:p>
            <w:pPr>
              <w:pStyle w:val="Compact"/>
              <w:jc w:val="left"/>
            </w:pPr>
            <w:r>
              <w:t xml:space="preserve">54,000.00</w:t>
            </w:r>
          </w:p>
        </w:tc>
      </w:tr>
      <w:tr>
        <w:tc>
          <w:tcPr/>
          <w:p>
            <w:pPr>
              <w:pStyle w:val="Compact"/>
              <w:jc w:val="left"/>
            </w:pPr>
            <w:r>
              <w:t xml:space="preserve">7</w:t>
            </w:r>
          </w:p>
        </w:tc>
        <w:tc>
          <w:tcPr/>
          <w:p>
            <w:pPr>
              <w:pStyle w:val="Compact"/>
              <w:jc w:val="left"/>
            </w:pPr>
            <w:r>
              <w:t xml:space="preserve">Administrative processing, documentation, security clearance (Level 3 – Singapore Singapore), and certification issuance for the Military Officer</w:t>
            </w:r>
          </w:p>
        </w:tc>
        <w:tc>
          <w:tcPr/>
          <w:p>
            <w:pPr>
              <w:pStyle w:val="Compact"/>
              <w:jc w:val="left"/>
            </w:pPr>
            <w:r>
              <w:t xml:space="preserve">1 month</w:t>
            </w:r>
          </w:p>
        </w:tc>
        <w:tc>
          <w:tcPr/>
          <w:p>
            <w:pPr>
              <w:pStyle w:val="Compact"/>
              <w:jc w:val="left"/>
            </w:pPr>
            <w:r>
              <w:t xml:space="preserve">Lot</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8</w:t>
            </w:r>
          </w:p>
        </w:tc>
        <w:tc>
          <w:tcPr/>
          <w:p>
            <w:pPr>
              <w:pStyle w:val="Compact"/>
              <w:jc w:val="left"/>
            </w:pPr>
            <w:r>
              <w:t xml:space="preserve">Contingency &amp; Miscellaneous – equipment provisioning, uniform supply, and incidental costs for the Military Officer during the full training cycle in Singapore Singapore</w:t>
            </w:r>
          </w:p>
        </w:tc>
        <w:tc>
          <w:tcPr/>
          <w:p>
            <w:pPr>
              <w:pStyle w:val="Compact"/>
              <w:jc w:val="left"/>
            </w:pPr>
            <w:r>
              <w:t xml:space="preserve">Full cycle</w:t>
            </w:r>
          </w:p>
        </w:tc>
        <w:tc>
          <w:tcPr/>
          <w:p>
            <w:pPr>
              <w:pStyle w:val="Compact"/>
              <w:jc w:val="left"/>
            </w:pPr>
            <w:r>
              <w:t xml:space="preserve">Lot</w:t>
            </w:r>
          </w:p>
        </w:tc>
        <w:tc>
          <w:tcPr/>
          <w:p>
            <w:pPr>
              <w:pStyle w:val="Compact"/>
              <w:jc w:val="left"/>
            </w:pPr>
            <w:r>
              <w:t xml:space="preserve">15,800.00</w:t>
            </w:r>
          </w:p>
        </w:tc>
        <w:tc>
          <w:tcPr/>
          <w:p>
            <w:pPr>
              <w:pStyle w:val="Compact"/>
              <w:jc w:val="left"/>
            </w:pPr>
            <w:r>
              <w:t xml:space="preserve">15,800.00</w:t>
            </w:r>
          </w:p>
        </w:tc>
      </w:tr>
      <w:tr>
        <w:tc>
          <w:tcPr>
            <w:gridSpan w:val="5"/>
          </w:tcPr>
          <w:p>
            <w:pPr>
              <w:pStyle w:val="Compact"/>
              <w:jc w:val="right"/>
            </w:pPr>
            <w:r>
              <w:t xml:space="preserve">SUBTOTAL</w:t>
            </w:r>
          </w:p>
        </w:tc>
        <w:tc>
          <w:tcPr/>
          <w:p>
            <w:pPr>
              <w:pStyle w:val="Compact"/>
              <w:jc w:val="left"/>
            </w:pPr>
            <w:r>
              <w:t xml:space="preserve">342,000.00</w:t>
            </w:r>
          </w:p>
        </w:tc>
      </w:tr>
      <w:tr>
        <w:tc>
          <w:tcPr>
            <w:gridSpan w:val="5"/>
          </w:tcPr>
          <w:p>
            <w:pPr>
              <w:pStyle w:val="Compact"/>
              <w:jc w:val="right"/>
            </w:pPr>
            <w:r>
              <w:t xml:space="preserve">GST (9% – Singapore Singapore)</w:t>
            </w:r>
          </w:p>
        </w:tc>
        <w:tc>
          <w:tcPr/>
          <w:p>
            <w:pPr>
              <w:pStyle w:val="Compact"/>
              <w:jc w:val="left"/>
            </w:pPr>
            <w:r>
              <w:t xml:space="preserve">30,780.00</w:t>
            </w:r>
          </w:p>
        </w:tc>
      </w:tr>
      <w:tr>
        <w:tc>
          <w:tcPr>
            <w:gridSpan w:val="5"/>
          </w:tcPr>
          <w:p>
            <w:pPr>
              <w:pStyle w:val="Compact"/>
              <w:jc w:val="right"/>
            </w:pPr>
            <w:r>
              <w:t xml:space="preserve">GRAND TOTAL (SGD)</w:t>
            </w:r>
          </w:p>
        </w:tc>
        <w:tc>
          <w:tcPr/>
          <w:p>
            <w:pPr>
              <w:pStyle w:val="Compact"/>
              <w:jc w:val="left"/>
            </w:pPr>
            <w:r>
              <w:t xml:space="preserve">372,780.00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pricing for the Military Officer programme may be subject to revision based on prevailing Singapore Singapore market conditions and government procurement regulations.</w:t>
      </w:r>
    </w:p>
    <w:p>
      <w:pPr>
        <w:numPr>
          <w:ilvl w:val="0"/>
          <w:numId w:val="1001"/>
        </w:numPr>
        <w:pStyle w:val="Compact"/>
      </w:pPr>
      <w:r>
        <w:t xml:space="preserve">All costs are quoted in Singapore Dollars (SGD) and are inclusive of all applicable Singapore Singapore statutory requirements. The 9% Goods and Services Tax (GST) as mandated by the Inland Revenue Authority of Singapore Singapore is applied as shown.</w:t>
      </w:r>
    </w:p>
    <w:p>
      <w:pPr>
        <w:numPr>
          <w:ilvl w:val="0"/>
          <w:numId w:val="1001"/>
        </w:numPr>
        <w:pStyle w:val="Compact"/>
      </w:pPr>
      <w:r>
        <w:t xml:space="preserve">Payment terms: 30% advance payment upon acceptance of this Quotation Estimate, 40% upon completion of the Basic Military Officer Leadership Course, and the remaining 30% upon final certification of the Military Officer and completion of all training modules.</w:t>
      </w:r>
    </w:p>
    <w:p>
      <w:pPr>
        <w:numPr>
          <w:ilvl w:val="0"/>
          <w:numId w:val="1001"/>
        </w:numPr>
        <w:pStyle w:val="Compact"/>
      </w:pPr>
      <w:r>
        <w:t xml:space="preserve">The Military Officer candidate must meet all physical, psychological, and security clearance requirements as stipulated by the Singapore Singapore Ministry of Defence. Failure to meet any criterion may result in programme termination, and only pro-rated costs for completed modules shall be invoiced.</w:t>
      </w:r>
    </w:p>
    <w:p>
      <w:pPr>
        <w:numPr>
          <w:ilvl w:val="0"/>
          <w:numId w:val="1001"/>
        </w:numPr>
        <w:pStyle w:val="Compact"/>
      </w:pPr>
      <w:r>
        <w:t xml:space="preserve">All training activities for the Military Officer shall be conducted exclusively within Singapore Singapore territory, at approved defence facilities. No portion of this programme shall be outsourced to foreign jurisdictions without prior written consent from the Singapore Singapore Ministry of Defence.</w:t>
      </w:r>
    </w:p>
    <w:p>
      <w:pPr>
        <w:numPr>
          <w:ilvl w:val="0"/>
          <w:numId w:val="1001"/>
        </w:numPr>
        <w:pStyle w:val="Compact"/>
      </w:pPr>
      <w:r>
        <w:t xml:space="preserve">Confidentiality: All information contained in this Quotation Estimate and all subsequent training records pertaining to the Military Officer are classified as OFFICIAL – SINGAPORE SINGAPORE DEFENCE. Unauthorized disclosure is a criminal offence under the Official Secrets Act (Cap. 213) of Singapore Singapore.</w:t>
      </w:r>
    </w:p>
    <w:p>
      <w:pPr>
        <w:numPr>
          <w:ilvl w:val="0"/>
          <w:numId w:val="1001"/>
        </w:numPr>
        <w:pStyle w:val="Compact"/>
      </w:pPr>
      <w:r>
        <w:t xml:space="preserve">Force Majeure: Neither party shall be liable for delays or non-performance caused by acts of God, government directives, national emergencies, or any event beyond reasonable control within Singapore Singapore.</w:t>
      </w:r>
    </w:p>
    <w:p>
      <w:pPr>
        <w:numPr>
          <w:ilvl w:val="0"/>
          <w:numId w:val="1001"/>
        </w:numPr>
        <w:pStyle w:val="Compact"/>
      </w:pPr>
      <w:r>
        <w:t xml:space="preserve">This Quotation Estimate does not constitute a binding contract until countersigned by an authorised representative of the Singapore Singapore Ministry of Defence and the Singapore Singapore Defence Consulting Pte. Ltd. management.</w:t>
      </w:r>
    </w:p>
    <w:p>
      <w:pPr>
        <w:numPr>
          <w:ilvl w:val="0"/>
          <w:numId w:val="1001"/>
        </w:numPr>
        <w:pStyle w:val="Compact"/>
      </w:pPr>
      <w:r>
        <w:t xml:space="preserve">Any amendments to the scope of the Military Officer programme must be documented in a formal Variation Order and signed by both parties before additional costs are incurred.</w:t>
      </w:r>
    </w:p>
    <w:bookmarkEnd w:id="25"/>
    <w:bookmarkStart w:id="26" w:name="acceptance-authorization"/>
    <w:p>
      <w:pPr>
        <w:pStyle w:val="Heading2"/>
      </w:pPr>
      <w:r>
        <w:t xml:space="preserve">4. Acceptance &amp; Authorization</w:t>
      </w:r>
    </w:p>
    <w:p>
      <w:pPr>
        <w:pStyle w:val="FirstParagraph"/>
      </w:pPr>
      <w:r>
        <w:t xml:space="preserve">By signing below, both parties acknowledge and accept the terms, conditions, and pricing outlined in this</w:t>
      </w:r>
      <w:r>
        <w:t xml:space="preserve"> </w:t>
      </w:r>
      <w:r>
        <w:t xml:space="preserve">Quotation Estimate</w:t>
      </w:r>
      <w:r>
        <w:t xml:space="preserve"> </w:t>
      </w:r>
      <w:r>
        <w:t xml:space="preserve">for the</w:t>
      </w:r>
      <w:r>
        <w:t xml:space="preserve"> </w:t>
      </w:r>
      <w:r>
        <w:t xml:space="preserve">Military Officer</w:t>
      </w:r>
      <w:r>
        <w:t xml:space="preserve"> </w:t>
      </w:r>
      <w:r>
        <w:t xml:space="preserve">professional development programme in</w:t>
      </w:r>
      <w:r>
        <w:t xml:space="preserve"> </w:t>
      </w:r>
      <w:r>
        <w:t xml:space="preserve">Singapore Singapore</w:t>
      </w:r>
      <w:r>
        <w:t xml:space="preserve">.</w:t>
      </w:r>
    </w:p>
    <w:p>
      <w:pPr>
        <w:pStyle w:val="BodyText"/>
      </w:pPr>
      <w:r>
        <w:rPr>
          <w:bCs/>
          <w:b/>
        </w:rPr>
        <w:t xml:space="preserve">For and on behalf of:</w:t>
      </w:r>
      <w:r>
        <w:br/>
      </w:r>
      <w:r>
        <w:t xml:space="preserve">Singapore Singapore Defence Consulting Pte. Ltd.</w:t>
      </w:r>
    </w:p>
    <w:p>
      <w:pPr>
        <w:pStyle w:val="BodyText"/>
      </w:pPr>
      <w:r>
        <w:t xml:space="preserve">Signature: ___________________________</w:t>
      </w:r>
    </w:p>
    <w:p>
      <w:pPr>
        <w:pStyle w:val="BodyText"/>
      </w:pPr>
      <w:r>
        <w:t xml:space="preserve">Name: Col. (Ret.) Tan Wei Ming</w:t>
      </w:r>
    </w:p>
    <w:p>
      <w:pPr>
        <w:pStyle w:val="BodyText"/>
      </w:pPr>
      <w:r>
        <w:t xml:space="preserve">Title: Chief Executive Officer</w:t>
      </w:r>
    </w:p>
    <w:p>
      <w:pPr>
        <w:pStyle w:val="BodyText"/>
      </w:pPr>
      <w:r>
        <w:t xml:space="preserve">Date: ___________________________</w:t>
      </w:r>
    </w:p>
    <w:p>
      <w:pPr>
        <w:pStyle w:val="BodyText"/>
      </w:pPr>
      <w:r>
        <w:rPr>
          <w:bCs/>
          <w:b/>
        </w:rPr>
        <w:t xml:space="preserve">For and on behalf of:</w:t>
      </w:r>
      <w:r>
        <w:br/>
      </w:r>
      <w:r>
        <w:t xml:space="preserve">Ministry of Defence, Singapore Singapore</w:t>
      </w:r>
    </w:p>
    <w:p>
      <w:pPr>
        <w:pStyle w:val="BodyText"/>
      </w:pPr>
      <w:r>
        <w:t xml:space="preserve">Signature: ___________________________</w:t>
      </w:r>
    </w:p>
    <w:p>
      <w:pPr>
        <w:pStyle w:val="BodyText"/>
      </w:pPr>
      <w:r>
        <w:t xml:space="preserve">Name: ___________________________</w:t>
      </w:r>
    </w:p>
    <w:p>
      <w:pPr>
        <w:pStyle w:val="BodyText"/>
      </w:pPr>
      <w:r>
        <w:t xml:space="preserve">Title: Director of Personnel &amp; Training</w:t>
      </w:r>
    </w:p>
    <w:p>
      <w:pPr>
        <w:pStyle w:val="BodyText"/>
      </w:pPr>
      <w:r>
        <w:t xml:space="preserve">Date: ___________________________</w:t>
      </w:r>
    </w:p>
    <w:p>
      <w:pPr>
        <w:pStyle w:val="BodyText"/>
      </w:pPr>
      <w:r>
        <w:t xml:space="preserve">Quotation Estimate No. QTE-SG-2025-04782 | Military Officer Services | Singapore Singapore</w:t>
      </w:r>
    </w:p>
    <w:p>
      <w:pPr>
        <w:pStyle w:val="BodyText"/>
      </w:pPr>
      <w:r>
        <w:t xml:space="preserve">Singapore Singapore Defence Consulting Pte. Ltd. | UEN: 2019334567 | 12 Marina Boulevard, Level 28, Singapore Singapore 018982</w:t>
      </w:r>
    </w:p>
    <w:p>
      <w:pPr>
        <w:pStyle w:val="BodyText"/>
      </w:pPr>
      <w:r>
        <w:t xml:space="preserve">This document is the property of Singapore Singapore Defence Consulting Pte. Ltd. and the Singapore Singapore Ministry of Defence. Unauthorized reproduction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Singapore Singapore</dc:title>
  <dc:creator/>
  <dc:language>en</dc:language>
  <cp:keywords/>
  <dcterms:created xsi:type="dcterms:W3CDTF">2026-10-10T06:30:22Z</dcterms:created>
  <dcterms:modified xsi:type="dcterms:W3CDTF">2026-10-10T06:30:22Z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