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São</w:t>
      </w:r>
      <w:r>
        <w:t xml:space="preserve"> </w:t>
      </w:r>
      <w:r>
        <w:t xml:space="preserve">Paulo,</w:t>
      </w:r>
      <w:r>
        <w:t xml:space="preserve"> </w:t>
      </w:r>
      <w:r>
        <w:t xml:space="preserve">Brazil</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Musician Services — São Paulo, Brazil</w:t>
      </w:r>
    </w:p>
    <w:p>
      <w:pPr>
        <w:pStyle w:val="BodyText"/>
      </w:pPr>
      <w:r>
        <w:t xml:space="preserve">Synthetica Music Productions Ltda. | CNPJ: 12.345.678/0001-90</w:t>
      </w:r>
    </w:p>
    <w:p>
      <w:pPr>
        <w:pStyle w:val="BodyText"/>
      </w:pPr>
      <w:r>
        <w:t xml:space="preserve">Av. Paulista, 1578 — Bela Vista, São Paulo — SP — CEP 01310-200</w:t>
      </w:r>
    </w:p>
    <w:p>
      <w:pPr>
        <w:pStyle w:val="BodyText"/>
      </w:pPr>
      <w:r>
        <w:t xml:space="preserve">Phone: +55 (11) 3456-7890 | Email: quotes@syntheticamusica.com.br</w:t>
      </w:r>
    </w:p>
    <w:bookmarkEnd w:id="20"/>
    <w:bookmarkStart w:id="21" w:name="prepared-for-client"/>
    <w:p>
      <w:pPr>
        <w:pStyle w:val="Heading3"/>
      </w:pPr>
      <w:r>
        <w:t xml:space="preserve">Prepared For (Client)</w:t>
      </w:r>
    </w:p>
    <w:p>
      <w:pPr>
        <w:pStyle w:val="FirstParagraph"/>
      </w:pPr>
      <w:r>
        <w:rPr>
          <w:bCs/>
          <w:b/>
        </w:rPr>
        <w:t xml:space="preserve">Company:</w:t>
      </w:r>
      <w:r>
        <w:t xml:space="preserve"> </w:t>
      </w:r>
      <w:r>
        <w:t xml:space="preserve">Eventos &amp; Celebrações SP Ltda.</w:t>
      </w:r>
    </w:p>
    <w:p>
      <w:pPr>
        <w:pStyle w:val="BodyText"/>
      </w:pPr>
      <w:r>
        <w:rPr>
          <w:bCs/>
          <w:b/>
        </w:rPr>
        <w:t xml:space="preserve">Contact Person:</w:t>
      </w:r>
      <w:r>
        <w:t xml:space="preserve"> </w:t>
      </w:r>
      <w:r>
        <w:t xml:space="preserve">Mariana Costa</w:t>
      </w:r>
    </w:p>
    <w:p>
      <w:pPr>
        <w:pStyle w:val="BodyText"/>
      </w:pPr>
      <w:r>
        <w:rPr>
          <w:bCs/>
          <w:b/>
        </w:rPr>
        <w:t xml:space="preserve">Address:</w:t>
      </w:r>
      <w:r>
        <w:t xml:space="preserve"> </w:t>
      </w:r>
      <w:r>
        <w:t xml:space="preserve">Rua Oscar Freire, 890 — Jardins, São Paulo — SP</w:t>
      </w:r>
    </w:p>
    <w:p>
      <w:pPr>
        <w:pStyle w:val="BodyText"/>
      </w:pPr>
      <w:r>
        <w:rPr>
          <w:bCs/>
          <w:b/>
        </w:rPr>
        <w:t xml:space="preserve">Phone:</w:t>
      </w:r>
      <w:r>
        <w:t xml:space="preserve"> </w:t>
      </w:r>
      <w:r>
        <w:t xml:space="preserve">+55 (11) 98765-4321</w:t>
      </w:r>
    </w:p>
    <w:p>
      <w:pPr>
        <w:pStyle w:val="BodyText"/>
      </w:pPr>
      <w:r>
        <w:rPr>
          <w:bCs/>
          <w:b/>
        </w:rPr>
        <w:t xml:space="preserve">Email:</w:t>
      </w:r>
      <w:r>
        <w:t xml:space="preserve"> </w:t>
      </w:r>
      <w:r>
        <w:t xml:space="preserve">m.costa@eventossp.com.br</w:t>
      </w:r>
    </w:p>
    <w:bookmarkEnd w:id="21"/>
    <w:bookmarkStart w:id="22" w:name="prepared-by-musician-provider"/>
    <w:p>
      <w:pPr>
        <w:pStyle w:val="Heading3"/>
      </w:pPr>
      <w:r>
        <w:t xml:space="preserve">Prepared By (Musician Provider)</w:t>
      </w:r>
    </w:p>
    <w:p>
      <w:pPr>
        <w:pStyle w:val="FirstParagraph"/>
      </w:pPr>
      <w:r>
        <w:rPr>
          <w:bCs/>
          <w:b/>
        </w:rPr>
        <w:t xml:space="preserve">Company:</w:t>
      </w:r>
      <w:r>
        <w:t xml:space="preserve"> </w:t>
      </w:r>
      <w:r>
        <w:t xml:space="preserve">Synthetica Music Productions Ltda.</w:t>
      </w:r>
    </w:p>
    <w:p>
      <w:pPr>
        <w:pStyle w:val="BodyText"/>
      </w:pPr>
      <w:r>
        <w:rPr>
          <w:bCs/>
          <w:b/>
        </w:rPr>
        <w:t xml:space="preserve">Lead Musician:</w:t>
      </w:r>
      <w:r>
        <w:t xml:space="preserve"> </w:t>
      </w:r>
      <w:r>
        <w:t xml:space="preserve">Ricardo Almeida</w:t>
      </w:r>
    </w:p>
    <w:p>
      <w:pPr>
        <w:pStyle w:val="BodyText"/>
      </w:pPr>
      <w:r>
        <w:rPr>
          <w:bCs/>
          <w:b/>
        </w:rPr>
        <w:t xml:space="preserve">Specialization:</w:t>
      </w:r>
      <w:r>
        <w:t xml:space="preserve"> </w:t>
      </w:r>
      <w:r>
        <w:t xml:space="preserve">Live Performance, Corporate Events, Weddings</w:t>
      </w:r>
    </w:p>
    <w:p>
      <w:pPr>
        <w:pStyle w:val="BodyText"/>
      </w:pPr>
      <w:r>
        <w:rPr>
          <w:bCs/>
          <w:b/>
        </w:rPr>
        <w:t xml:space="preserve">Address:</w:t>
      </w:r>
      <w:r>
        <w:t xml:space="preserve"> </w:t>
      </w:r>
      <w:r>
        <w:t xml:space="preserve">Av. Paulista, 1578 — Bela Vista, São Paulo — SP</w:t>
      </w:r>
    </w:p>
    <w:p>
      <w:pPr>
        <w:pStyle w:val="BodyText"/>
      </w:pPr>
      <w:r>
        <w:rPr>
          <w:bCs/>
          <w:b/>
        </w:rPr>
        <w:t xml:space="preserve">Phone:</w:t>
      </w:r>
      <w:r>
        <w:t xml:space="preserve"> </w:t>
      </w:r>
      <w:r>
        <w:t xml:space="preserve">+55 (11) 3456-7890</w:t>
      </w:r>
    </w:p>
    <w:bookmarkEnd w:id="22"/>
    <w:p>
      <w:pPr>
        <w:pStyle w:val="BodyText"/>
      </w:pPr>
      <w:r>
        <w:rPr>
          <w:bCs/>
          <w:b/>
        </w:rPr>
        <w:t xml:space="preserve">Quotation Estimate No.:</w:t>
      </w:r>
      <w:r>
        <w:t xml:space="preserve"> </w:t>
      </w:r>
      <w:r>
        <w:t xml:space="preserve">QTE-2025-SP-00482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calendar days)</w:t>
      </w:r>
    </w:p>
    <w:p>
      <w:pPr>
        <w:pStyle w:val="BodyText"/>
      </w:pPr>
      <w:r>
        <w:rPr>
          <w:bCs/>
          <w:b/>
        </w:rPr>
        <w:t xml:space="preserve">Event Location:</w:t>
      </w:r>
      <w:r>
        <w:t xml:space="preserve"> </w:t>
      </w:r>
      <w:r>
        <w:t xml:space="preserve">Hotel Moinho de Vento, Av. Faria Lima, 4440 — Itaim Bibi, São Paulo — SP</w:t>
      </w:r>
    </w:p>
    <w:p>
      <w:pPr>
        <w:pStyle w:val="BodyText"/>
      </w:pPr>
      <w:r>
        <w:rPr>
          <w:bCs/>
          <w:b/>
        </w:rPr>
        <w:t xml:space="preserve">Event Date:</w:t>
      </w:r>
      <w:r>
        <w:t xml:space="preserve"> </w:t>
      </w:r>
      <w:r>
        <w:t xml:space="preserve">22 August 2025</w:t>
      </w:r>
    </w:p>
    <w:p>
      <w:pPr>
        <w:pStyle w:val="BodyText"/>
      </w:pPr>
      <w:r>
        <w:rPr>
          <w:bCs/>
          <w:b/>
        </w:rPr>
        <w:t xml:space="preserve">Currency:</w:t>
      </w:r>
      <w:r>
        <w:t xml:space="preserve"> </w:t>
      </w:r>
      <w:r>
        <w:t xml:space="preserve">Brazilian Real (BRL — R$)</w:t>
      </w:r>
    </w:p>
    <w:bookmarkStart w:id="23" w:name="scope-of-services-musician-engagement"/>
    <w:p>
      <w:pPr>
        <w:pStyle w:val="Heading2"/>
      </w:pPr>
      <w:r>
        <w:t xml:space="preserve">1. Scope of Services — Musician Engagement</w:t>
      </w:r>
    </w:p>
    <w:p>
      <w:pPr>
        <w:pStyle w:val="FirstParagraph"/>
      </w:pPr>
      <w:r>
        <w:t xml:space="preserve">This Quotation Estimate is issued by Synthetica Music Productions Ltda. to provide a comprehensive and transparent cost breakdown for the professional engagement of a Musician and supporting ensemble for a corporate gala dinner to be held in São Paulo, Brazil. The Musician, Ricardo Almeida, is a renowned multi-instrumentalist based in the city of São Paulo with over fifteen years of experience performing at prestigious venues across the state of São Paulo and throughout Brazil. The services outlined in this Quotation Estimate encompass the full scope of musical performance, rehearsal, sound engineering coordination, and on-site technical support required for the event.</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(R$)</w:t>
            </w:r>
          </w:p>
        </w:tc>
        <w:tc>
          <w:tcPr/>
          <w:p>
            <w:pPr>
              <w:pStyle w:val="Compact"/>
              <w:jc w:val="left"/>
            </w:pPr>
            <w:r>
              <w:t xml:space="preserve">Subtotal (R$)</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Lead Musician (Ricardo Almeida) — Live performance on piano, guitar, and vocals for the corporate gala dinner in São Paulo</w:t>
            </w:r>
          </w:p>
        </w:tc>
        <w:tc>
          <w:tcPr/>
          <w:p>
            <w:pPr>
              <w:pStyle w:val="Compact"/>
              <w:jc w:val="left"/>
            </w:pPr>
            <w:r>
              <w:t xml:space="preserve">1</w:t>
            </w:r>
          </w:p>
        </w:tc>
        <w:tc>
          <w:tcPr/>
          <w:p>
            <w:pPr>
              <w:pStyle w:val="Compact"/>
              <w:jc w:val="left"/>
            </w:pPr>
            <w:r>
              <w:t xml:space="preserve">R$ 4,500.00</w:t>
            </w:r>
          </w:p>
        </w:tc>
        <w:tc>
          <w:tcPr/>
          <w:p>
            <w:pPr>
              <w:pStyle w:val="Compact"/>
              <w:jc w:val="left"/>
            </w:pPr>
            <w:r>
              <w:t xml:space="preserve">R$ 4,500.00</w:t>
            </w:r>
          </w:p>
        </w:tc>
        <w:tc>
          <w:tcPr/>
          <w:p>
            <w:pPr>
              <w:pStyle w:val="Compact"/>
              <w:jc w:val="left"/>
            </w:pPr>
            <w:r>
              <w:t xml:space="preserve">4 hours</w:t>
            </w:r>
          </w:p>
        </w:tc>
      </w:tr>
      <w:tr>
        <w:tc>
          <w:tcPr/>
          <w:p>
            <w:pPr>
              <w:pStyle w:val="Compact"/>
              <w:jc w:val="left"/>
            </w:pPr>
            <w:r>
              <w:t xml:space="preserve">02</w:t>
            </w:r>
          </w:p>
        </w:tc>
        <w:tc>
          <w:tcPr/>
          <w:p>
            <w:pPr>
              <w:pStyle w:val="Compact"/>
              <w:jc w:val="left"/>
            </w:pPr>
            <w:r>
              <w:t xml:space="preserve">Supporting Musician Ensemble (2 members: bassist and percussionist) — Additional instrumentalists to complement the lead Musician's performance</w:t>
            </w:r>
          </w:p>
        </w:tc>
        <w:tc>
          <w:tcPr/>
          <w:p>
            <w:pPr>
              <w:pStyle w:val="Compact"/>
              <w:jc w:val="left"/>
            </w:pPr>
            <w:r>
              <w:t xml:space="preserve">2</w:t>
            </w:r>
          </w:p>
        </w:tc>
        <w:tc>
          <w:tcPr/>
          <w:p>
            <w:pPr>
              <w:pStyle w:val="Compact"/>
              <w:jc w:val="left"/>
            </w:pPr>
            <w:r>
              <w:t xml:space="preserve">R$ 2,200.00</w:t>
            </w:r>
          </w:p>
        </w:tc>
        <w:tc>
          <w:tcPr/>
          <w:p>
            <w:pPr>
              <w:pStyle w:val="Compact"/>
              <w:jc w:val="left"/>
            </w:pPr>
            <w:r>
              <w:t xml:space="preserve">R$ 4,400.00</w:t>
            </w:r>
          </w:p>
        </w:tc>
        <w:tc>
          <w:tcPr/>
          <w:p>
            <w:pPr>
              <w:pStyle w:val="Compact"/>
              <w:jc w:val="left"/>
            </w:pPr>
            <w:r>
              <w:t xml:space="preserve">4 hours</w:t>
            </w:r>
          </w:p>
        </w:tc>
      </w:tr>
      <w:tr>
        <w:tc>
          <w:tcPr/>
          <w:p>
            <w:pPr>
              <w:pStyle w:val="Compact"/>
              <w:jc w:val="left"/>
            </w:pPr>
            <w:r>
              <w:t xml:space="preserve">03</w:t>
            </w:r>
          </w:p>
        </w:tc>
        <w:tc>
          <w:tcPr/>
          <w:p>
            <w:pPr>
              <w:pStyle w:val="Compact"/>
              <w:jc w:val="left"/>
            </w:pPr>
            <w:r>
              <w:t xml:space="preserve">Pre-event Rehearsal Session at the venue in Itaim Bibi, São Paulo — Full run-through of the musical program with the complete Musician ensemble</w:t>
            </w:r>
          </w:p>
        </w:tc>
        <w:tc>
          <w:tcPr/>
          <w:p>
            <w:pPr>
              <w:pStyle w:val="Compact"/>
              <w:jc w:val="left"/>
            </w:pPr>
            <w:r>
              <w:t xml:space="preserve">1</w:t>
            </w:r>
          </w:p>
        </w:tc>
        <w:tc>
          <w:tcPr/>
          <w:p>
            <w:pPr>
              <w:pStyle w:val="Compact"/>
              <w:jc w:val="left"/>
            </w:pPr>
            <w:r>
              <w:t xml:space="preserve">R$ 1,800.00</w:t>
            </w:r>
          </w:p>
        </w:tc>
        <w:tc>
          <w:tcPr/>
          <w:p>
            <w:pPr>
              <w:pStyle w:val="Compact"/>
              <w:jc w:val="left"/>
            </w:pPr>
            <w:r>
              <w:t xml:space="preserve">R$ 1,800.00</w:t>
            </w:r>
          </w:p>
        </w:tc>
        <w:tc>
          <w:tcPr/>
          <w:p>
            <w:pPr>
              <w:pStyle w:val="Compact"/>
              <w:jc w:val="left"/>
            </w:pPr>
            <w:r>
              <w:t xml:space="preserve">2 hours</w:t>
            </w:r>
          </w:p>
        </w:tc>
      </w:tr>
      <w:tr>
        <w:tc>
          <w:tcPr/>
          <w:p>
            <w:pPr>
              <w:pStyle w:val="Compact"/>
              <w:jc w:val="left"/>
            </w:pPr>
            <w:r>
              <w:t xml:space="preserve">04</w:t>
            </w:r>
          </w:p>
        </w:tc>
        <w:tc>
          <w:tcPr/>
          <w:p>
            <w:pPr>
              <w:pStyle w:val="Compact"/>
              <w:jc w:val="left"/>
            </w:pPr>
            <w:r>
              <w:t xml:space="preserve">Sound Engineering &amp; On-site Technical Support — Professional audio technician to manage mixing, monitoring, and sound reinforcement for the Musician performance</w:t>
            </w:r>
          </w:p>
        </w:tc>
        <w:tc>
          <w:tcPr/>
          <w:p>
            <w:pPr>
              <w:pStyle w:val="Compact"/>
              <w:jc w:val="left"/>
            </w:pPr>
            <w:r>
              <w:t xml:space="preserve">1</w:t>
            </w:r>
          </w:p>
        </w:tc>
        <w:tc>
          <w:tcPr/>
          <w:p>
            <w:pPr>
              <w:pStyle w:val="Compact"/>
              <w:jc w:val="left"/>
            </w:pPr>
            <w:r>
              <w:t xml:space="preserve">R$ 1,500.00</w:t>
            </w:r>
          </w:p>
        </w:tc>
        <w:tc>
          <w:tcPr/>
          <w:p>
            <w:pPr>
              <w:pStyle w:val="Compact"/>
              <w:jc w:val="left"/>
            </w:pPr>
            <w:r>
              <w:t xml:space="preserve">R$ 1,500.00</w:t>
            </w:r>
          </w:p>
        </w:tc>
        <w:tc>
          <w:tcPr/>
          <w:p>
            <w:pPr>
              <w:pStyle w:val="Compact"/>
              <w:jc w:val="left"/>
            </w:pPr>
            <w:r>
              <w:t xml:space="preserve">6 hours</w:t>
            </w:r>
          </w:p>
        </w:tc>
      </w:tr>
      <w:tr>
        <w:tc>
          <w:tcPr/>
          <w:p>
            <w:pPr>
              <w:pStyle w:val="Compact"/>
              <w:jc w:val="left"/>
            </w:pPr>
            <w:r>
              <w:t xml:space="preserve">05</w:t>
            </w:r>
          </w:p>
        </w:tc>
        <w:tc>
          <w:tcPr/>
          <w:p>
            <w:pPr>
              <w:pStyle w:val="Compact"/>
              <w:jc w:val="left"/>
            </w:pPr>
            <w:r>
              <w:t xml:space="preserve">Custom Musical Arrangement — Composition and arrangement of a personalized musical piece incorporating the client's corporate theme, to be performed by the Musician during the evening</w:t>
            </w:r>
          </w:p>
        </w:tc>
        <w:tc>
          <w:tcPr/>
          <w:p>
            <w:pPr>
              <w:pStyle w:val="Compact"/>
              <w:jc w:val="left"/>
            </w:pPr>
            <w:r>
              <w:t xml:space="preserve">1</w:t>
            </w:r>
          </w:p>
        </w:tc>
        <w:tc>
          <w:tcPr/>
          <w:p>
            <w:pPr>
              <w:pStyle w:val="Compact"/>
              <w:jc w:val="left"/>
            </w:pPr>
            <w:r>
              <w:t xml:space="preserve">R$ 2,000.00</w:t>
            </w:r>
          </w:p>
        </w:tc>
        <w:tc>
          <w:tcPr/>
          <w:p>
            <w:pPr>
              <w:pStyle w:val="Compact"/>
              <w:jc w:val="left"/>
            </w:pPr>
            <w:r>
              <w:t xml:space="preserve">R$ 2,000.00</w:t>
            </w:r>
          </w:p>
        </w:tc>
        <w:tc>
          <w:tcPr/>
          <w:p>
            <w:pPr>
              <w:pStyle w:val="Compact"/>
              <w:jc w:val="left"/>
            </w:pPr>
            <w:r>
              <w:t xml:space="preserve">N/A</w:t>
            </w:r>
          </w:p>
        </w:tc>
      </w:tr>
      <w:tr>
        <w:tc>
          <w:tcPr/>
          <w:p>
            <w:pPr>
              <w:pStyle w:val="Compact"/>
              <w:jc w:val="left"/>
            </w:pPr>
            <w:r>
              <w:t xml:space="preserve">06</w:t>
            </w:r>
          </w:p>
        </w:tc>
        <w:tc>
          <w:tcPr/>
          <w:p>
            <w:pPr>
              <w:pStyle w:val="Compact"/>
              <w:jc w:val="left"/>
            </w:pPr>
            <w:r>
              <w:t xml:space="preserve">Instrument Rental &amp; Setup — Grand piano (Yamaha C3), professional guitar amplification, percussion kit, and stage lighting for the Musician's performance area</w:t>
            </w:r>
          </w:p>
        </w:tc>
        <w:tc>
          <w:tcPr/>
          <w:p>
            <w:pPr>
              <w:pStyle w:val="Compact"/>
              <w:jc w:val="left"/>
            </w:pPr>
            <w:r>
              <w:t xml:space="preserve">1</w:t>
            </w:r>
          </w:p>
        </w:tc>
        <w:tc>
          <w:tcPr/>
          <w:p>
            <w:pPr>
              <w:pStyle w:val="Compact"/>
              <w:jc w:val="left"/>
            </w:pPr>
            <w:r>
              <w:t xml:space="preserve">R$ 3,200.00</w:t>
            </w:r>
          </w:p>
        </w:tc>
        <w:tc>
          <w:tcPr/>
          <w:p>
            <w:pPr>
              <w:pStyle w:val="Compact"/>
              <w:jc w:val="left"/>
            </w:pPr>
            <w:r>
              <w:t xml:space="preserve">R$ 3,200.00</w:t>
            </w:r>
          </w:p>
        </w:tc>
        <w:tc>
          <w:tcPr/>
          <w:p>
            <w:pPr>
              <w:pStyle w:val="Compact"/>
              <w:jc w:val="left"/>
            </w:pPr>
            <w:r>
              <w:t xml:space="preserve">1 event</w:t>
            </w:r>
          </w:p>
        </w:tc>
      </w:tr>
      <w:tr>
        <w:tc>
          <w:tcPr/>
          <w:p>
            <w:pPr>
              <w:pStyle w:val="Compact"/>
              <w:jc w:val="left"/>
            </w:pPr>
            <w:r>
              <w:t xml:space="preserve">07</w:t>
            </w:r>
          </w:p>
        </w:tc>
        <w:tc>
          <w:tcPr/>
          <w:p>
            <w:pPr>
              <w:pStyle w:val="Compact"/>
              <w:jc w:val="left"/>
            </w:pPr>
            <w:r>
              <w:t xml:space="preserve">Transportation &amp; Logistics within São Paulo — Vehicle and driver for the Musician ensemble and equipment from the rehearsal space to the event venue in Itaim Bibi</w:t>
            </w:r>
          </w:p>
        </w:tc>
        <w:tc>
          <w:tcPr/>
          <w:p>
            <w:pPr>
              <w:pStyle w:val="Compact"/>
              <w:jc w:val="left"/>
            </w:pPr>
            <w:r>
              <w:t xml:space="preserve">1</w:t>
            </w:r>
          </w:p>
        </w:tc>
        <w:tc>
          <w:tcPr/>
          <w:p>
            <w:pPr>
              <w:pStyle w:val="Compact"/>
              <w:jc w:val="left"/>
            </w:pPr>
            <w:r>
              <w:t xml:space="preserve">R$ 800.00</w:t>
            </w:r>
          </w:p>
        </w:tc>
        <w:tc>
          <w:tcPr/>
          <w:p>
            <w:pPr>
              <w:pStyle w:val="Compact"/>
              <w:jc w:val="left"/>
            </w:pPr>
            <w:r>
              <w:t xml:space="preserve">R$ 800.00</w:t>
            </w:r>
          </w:p>
        </w:tc>
        <w:tc>
          <w:tcPr/>
          <w:p>
            <w:pPr>
              <w:pStyle w:val="Compact"/>
              <w:jc w:val="left"/>
            </w:pPr>
            <w:r>
              <w:t xml:space="preserve">1 day</w:t>
            </w:r>
          </w:p>
        </w:tc>
      </w:tr>
      <w:tr>
        <w:tc>
          <w:tcPr/>
          <w:p>
            <w:pPr>
              <w:pStyle w:val="Compact"/>
              <w:jc w:val="left"/>
            </w:pPr>
            <w:r>
              <w:t xml:space="preserve">08</w:t>
            </w:r>
          </w:p>
        </w:tc>
        <w:tc>
          <w:tcPr/>
          <w:p>
            <w:pPr>
              <w:pStyle w:val="Compact"/>
              <w:jc w:val="left"/>
            </w:pPr>
            <w:r>
              <w:t xml:space="preserve">Artist Hospitality &amp; Catering — Meals, beverages, and green room accommodation for the Musician and ensemble during the event day in São Paulo</w:t>
            </w:r>
          </w:p>
        </w:tc>
        <w:tc>
          <w:tcPr/>
          <w:p>
            <w:pPr>
              <w:pStyle w:val="Compact"/>
              <w:jc w:val="left"/>
            </w:pPr>
            <w:r>
              <w:t xml:space="preserve">1</w:t>
            </w:r>
          </w:p>
        </w:tc>
        <w:tc>
          <w:tcPr/>
          <w:p>
            <w:pPr>
              <w:pStyle w:val="Compact"/>
              <w:jc w:val="left"/>
            </w:pPr>
            <w:r>
              <w:t xml:space="preserve">R$ 1,200.00</w:t>
            </w:r>
          </w:p>
        </w:tc>
        <w:tc>
          <w:tcPr/>
          <w:p>
            <w:pPr>
              <w:pStyle w:val="Compact"/>
              <w:jc w:val="left"/>
            </w:pPr>
            <w:r>
              <w:t xml:space="preserve">R$ 1,200.00</w:t>
            </w:r>
          </w:p>
        </w:tc>
        <w:tc>
          <w:tcPr/>
          <w:p>
            <w:pPr>
              <w:pStyle w:val="Compact"/>
              <w:jc w:val="left"/>
            </w:pPr>
            <w:r>
              <w:t xml:space="preserve">1 day</w:t>
            </w:r>
          </w:p>
        </w:tc>
      </w:tr>
      <w:tr>
        <w:tc>
          <w:tcPr>
            <w:gridSpan w:val="4"/>
          </w:tcPr>
          <w:p>
            <w:pPr>
              <w:pStyle w:val="Compact"/>
              <w:jc w:val="left"/>
            </w:pPr>
            <w:r>
              <w:rPr>
                <w:bCs/>
                <w:b/>
              </w:rPr>
              <w:t xml:space="preserve">Subtotal (before taxes)</w:t>
            </w:r>
          </w:p>
        </w:tc>
        <w:tc>
          <w:tcPr/>
          <w:p>
            <w:pPr>
              <w:pStyle w:val="Compact"/>
              <w:jc w:val="left"/>
            </w:pPr>
            <w:r>
              <w:rPr>
                <w:bCs/>
                <w:b/>
              </w:rPr>
              <w:t xml:space="preserve">R$ 19,400.00</w:t>
            </w:r>
          </w:p>
        </w:tc>
        <w:tc>
          <w:tcPr/>
          <w:p>
            <w:pPr>
              <w:pStyle w:val="Compact"/>
            </w:pPr>
          </w:p>
        </w:tc>
      </w:tr>
      <w:tr>
        <w:tc>
          <w:tcPr>
            <w:gridSpan w:val="4"/>
          </w:tcPr>
          <w:p>
            <w:pPr>
              <w:pStyle w:val="Compact"/>
              <w:jc w:val="left"/>
            </w:pPr>
            <w:r>
              <w:rPr>
                <w:bCs/>
                <w:b/>
              </w:rPr>
              <w:t xml:space="preserve">ISS (Serviços Municipais — São Paulo) — 5%</w:t>
            </w:r>
          </w:p>
        </w:tc>
        <w:tc>
          <w:tcPr/>
          <w:p>
            <w:pPr>
              <w:pStyle w:val="Compact"/>
              <w:jc w:val="left"/>
            </w:pPr>
            <w:r>
              <w:rPr>
                <w:bCs/>
                <w:b/>
              </w:rPr>
              <w:t xml:space="preserve">R$ 970.00</w:t>
            </w:r>
          </w:p>
        </w:tc>
        <w:tc>
          <w:tcPr/>
          <w:p>
            <w:pPr>
              <w:pStyle w:val="Compact"/>
            </w:pPr>
          </w:p>
        </w:tc>
      </w:tr>
      <w:tr>
        <w:tc>
          <w:tcPr>
            <w:gridSpan w:val="4"/>
          </w:tcPr>
          <w:p>
            <w:pPr>
              <w:pStyle w:val="Compact"/>
              <w:jc w:val="left"/>
            </w:pPr>
            <w:r>
              <w:rPr>
                <w:bCs/>
                <w:b/>
              </w:rPr>
              <w:t xml:space="preserve">GRAND TOTAL (Quotation Estimate)</w:t>
            </w:r>
          </w:p>
        </w:tc>
        <w:tc>
          <w:tcPr/>
          <w:p>
            <w:pPr>
              <w:pStyle w:val="Compact"/>
              <w:jc w:val="left"/>
            </w:pPr>
            <w:r>
              <w:rPr>
                <w:bCs/>
                <w:b/>
              </w:rPr>
              <w:t xml:space="preserve">R$ 20,370.00</w:t>
            </w:r>
          </w:p>
        </w:tc>
        <w:tc>
          <w:tcPr/>
          <w:p>
            <w:pPr>
              <w:pStyle w:val="Compact"/>
            </w:pPr>
          </w:p>
        </w:tc>
      </w:tr>
    </w:tbl>
    <w:bookmarkEnd w:id="24"/>
    <w:bookmarkStart w:id="25"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is valid for a period of thirty (30) calendar days from the date of issue. After this period, the Musician's availability and the pricing outlined herein may be subject to revision due to scheduling conflicts, market adjustments, or changes in operational costs within the city of São Paulo.</w:t>
      </w:r>
    </w:p>
    <w:p>
      <w:pPr>
        <w:pStyle w:val="BodyText"/>
      </w:pPr>
      <w:r>
        <w:rPr>
          <w:bCs/>
          <w:b/>
        </w:rPr>
        <w:t xml:space="preserve">3.2 Payment Terms:</w:t>
      </w:r>
      <w:r>
        <w:t xml:space="preserve"> </w:t>
      </w:r>
      <w:r>
        <w:t xml:space="preserve">A non-refundable deposit of fifty percent (50%) of the total Quotation Estimate amount (R$ 10,185.00) is required to confirm the Musician's booking. The remaining fifty percent (50%) (R$ 10,185.00) shall be settled within five (5) business days following the completion of the event. Payment shall be made via bank transfer (TED/PIX) to the account of Synthetica Music Productions Ltda., Banco do Brasil, Ag. 1234-5, Conta: 67890-1, CNPJ: 12.345.678/0001-90.</w:t>
      </w:r>
    </w:p>
    <w:p>
      <w:pPr>
        <w:pStyle w:val="BodyText"/>
      </w:pPr>
      <w:r>
        <w:rPr>
          <w:bCs/>
          <w:b/>
        </w:rPr>
        <w:t xml:space="preserve">3.3 Cancellation Policy:</w:t>
      </w:r>
      <w:r>
        <w:t xml:space="preserve"> </w:t>
      </w:r>
      <w:r>
        <w:t xml:space="preserve">Cancellations made more than thirty (30) days prior to the event date in São Paulo will be subject to a 20% administrative fee. Cancellations between fifteen (15) and thirty (30) days will incur a 50% fee. Cancellations made less than fifteen (15) days before the event will result in the forfeiture of the full deposit. This policy protects the Musician and the ensemble from last-minute scheduling disruptions.</w:t>
      </w:r>
    </w:p>
    <w:p>
      <w:pPr>
        <w:pStyle w:val="BodyText"/>
      </w:pPr>
      <w:r>
        <w:rPr>
          <w:bCs/>
          <w:b/>
        </w:rPr>
        <w:t xml:space="preserve">3.4 Performance Hours:</w:t>
      </w:r>
      <w:r>
        <w:t xml:space="preserve"> </w:t>
      </w:r>
      <w:r>
        <w:t xml:space="preserve">The Musician's performance is scheduled for four (4) hours, from 19:00 to 23:00 BRT (Brasília Time). Any additional performance time beyond the agreed duration will be billed at a rate of R$ 1,200.00 per additional hour for the lead Musician and R$ 600.00 per hour for each supporting Musician.</w:t>
      </w:r>
    </w:p>
    <w:p>
      <w:pPr>
        <w:pStyle w:val="BodyText"/>
      </w:pPr>
      <w:r>
        <w:rPr>
          <w:bCs/>
          <w:b/>
        </w:rPr>
        <w:t xml:space="preserve">3.5 Venue Requirements:</w:t>
      </w:r>
      <w:r>
        <w:t xml:space="preserve"> </w:t>
      </w:r>
      <w:r>
        <w:t xml:space="preserve">The client agrees to provide a suitable stage area (minimum 6m x 4m) with adequate power supply (220V, 3-phase) at the venue in São Paulo. The Musician's team will arrive at least two (2) hours before the performance for setup and sound check.</w:t>
      </w:r>
    </w:p>
    <w:p>
      <w:pPr>
        <w:pStyle w:val="BodyText"/>
      </w:pPr>
      <w:r>
        <w:rPr>
          <w:bCs/>
          <w:b/>
        </w:rPr>
        <w:t xml:space="preserve">3.6 Intellectual Property:</w:t>
      </w:r>
      <w:r>
        <w:t xml:space="preserve"> </w:t>
      </w:r>
      <w:r>
        <w:t xml:space="preserve">All custom musical arrangements and compositions created specifically for this event remain the intellectual property of the Musician and Synthetica Music Productions Ltda. The client receives a non-exclusive license to use audio recordings of the performance for internal corporate purposes only.</w:t>
      </w:r>
    </w:p>
    <w:p>
      <w:pPr>
        <w:pStyle w:val="BodyText"/>
      </w:pPr>
      <w:r>
        <w:rPr>
          <w:bCs/>
          <w:b/>
        </w:rPr>
        <w:t xml:space="preserve">3.7 Applicable Law:</w:t>
      </w:r>
      <w:r>
        <w:t xml:space="preserve"> </w:t>
      </w:r>
      <w:r>
        <w:t xml:space="preserve">This Quotation Estimate and any resulting contract shall be governed by the laws of the Federative Republic of Brazil, with jurisdiction vested in the courts of the city of São Paulo, State of São Paulo.</w:t>
      </w:r>
    </w:p>
    <w:p>
      <w:pPr>
        <w:pStyle w:val="BodyText"/>
      </w:pPr>
      <w:r>
        <w:rPr>
          <w:bCs/>
          <w:b/>
        </w:rPr>
        <w:t xml:space="preserve">3.8 Force Majeure:</w:t>
      </w:r>
      <w:r>
        <w:t xml:space="preserve"> </w:t>
      </w:r>
      <w:r>
        <w:t xml:space="preserve">Neither party shall be held liable for failure to perform obligations due to circumstances beyond reasonable control, including but not limited to natural disasters, government mandates, or public health emergencies affecting the city of São Paulo or the state of São Paulo.</w:t>
      </w:r>
    </w:p>
    <w:bookmarkEnd w:id="25"/>
    <w:bookmarkStart w:id="26" w:name="acceptance-and-authorization"/>
    <w:p>
      <w:pPr>
        <w:pStyle w:val="Heading2"/>
      </w:pPr>
      <w:r>
        <w:t xml:space="preserve">4. Acceptance and Authorization</w:t>
      </w:r>
    </w:p>
    <w:p>
      <w:pPr>
        <w:pStyle w:val="FirstParagraph"/>
      </w:pPr>
      <w:r>
        <w:t xml:space="preserve">By signing below, the client acknowledges and accepts all terms, conditions, and pricing outlined in this Quotation Estimate for the Musician services to be provided in São Paulo, Brazil. This document serves as a formal proposal and, upon mutual signature, constitutes a binding agreement between the parties.</w:t>
      </w:r>
    </w:p>
    <w:p>
      <w:pPr>
        <w:pStyle w:val="BodyText"/>
      </w:pPr>
      <w:r>
        <w:rPr>
          <w:bCs/>
          <w:b/>
        </w:rPr>
        <w:t xml:space="preserve">Ricardo Almeida</w:t>
      </w:r>
      <w:r>
        <w:br/>
      </w:r>
      <w:r>
        <w:t xml:space="preserve">Lead Musician &amp; Representative</w:t>
      </w:r>
      <w:r>
        <w:br/>
      </w:r>
      <w:r>
        <w:t xml:space="preserve">Synthetica Music Productions Ltda.</w:t>
      </w:r>
      <w:r>
        <w:br/>
      </w:r>
      <w:r>
        <w:t xml:space="preserve">São Paulo, SP — Brazil</w:t>
      </w:r>
    </w:p>
    <w:p>
      <w:pPr>
        <w:pStyle w:val="BodyText"/>
      </w:pPr>
      <w:r>
        <w:rPr>
          <w:bCs/>
          <w:b/>
        </w:rPr>
        <w:t xml:space="preserve">Mariana Costa</w:t>
      </w:r>
      <w:r>
        <w:br/>
      </w:r>
      <w:r>
        <w:t xml:space="preserve">Authorized Representative</w:t>
      </w:r>
      <w:r>
        <w:br/>
      </w:r>
      <w:r>
        <w:t xml:space="preserve">Eventos &amp; Celebrações SP Ltda.</w:t>
      </w:r>
      <w:r>
        <w:br/>
      </w:r>
      <w:r>
        <w:t xml:space="preserve">São Paulo, SP — Brazil</w:t>
      </w:r>
    </w:p>
    <w:p>
      <w:pPr>
        <w:pStyle w:val="BodyText"/>
      </w:pPr>
      <w:r>
        <w:t xml:space="preserve">This Quotation Estimate was generated on 15 June 2025 by Synthetica Music Productions Ltda. — São Paulo, Brazil.</w:t>
      </w:r>
    </w:p>
    <w:p>
      <w:pPr>
        <w:pStyle w:val="BodyText"/>
      </w:pPr>
      <w:r>
        <w:t xml:space="preserve">Document Reference: QTE-2025-SP-00482 | Page 1 of 1</w:t>
      </w:r>
    </w:p>
    <w:p>
      <w:pPr>
        <w:pStyle w:val="BodyText"/>
      </w:pPr>
      <w:r>
        <w:t xml:space="preserve">© 2025 Synthetica Music Productions Ltda.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São Paulo, Brazil</dc:title>
  <dc:creator/>
  <dc:language>en</dc:language>
  <cp:keywords/>
  <dcterms:created xsi:type="dcterms:W3CDTF">2026-10-10T07:03:23Z</dcterms:created>
  <dcterms:modified xsi:type="dcterms:W3CDTF">2026-10-10T07:03:23Z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