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5" w:name="quotation-estimate"/>
    <w:p>
      <w:pPr>
        <w:pStyle w:val="Heading1"/>
      </w:pPr>
      <w:r>
        <w:t xml:space="preserve">QUOTATION ESTIMATE</w:t>
      </w:r>
    </w:p>
    <w:p>
      <w:pPr>
        <w:pStyle w:val="FirstParagraph"/>
      </w:pPr>
      <w:r>
        <w:t xml:space="preserve">Musician Services</w:t>
      </w:r>
      <w:r>
        <w:t xml:space="preserve"> </w:t>
      </w:r>
      <w:r>
        <w:t xml:space="preserve"> </w:t>
      </w:r>
      <w:r>
        <w:t xml:space="preserve"> </w:t>
      </w:r>
      <w:r>
        <w:t xml:space="preserve">Colombia Medellín</w:t>
      </w:r>
    </w:p>
    <w:p>
      <w:pPr>
        <w:pStyle w:val="BodyText"/>
      </w:pPr>
      <w:r>
        <w:rPr>
          <w:bCs/>
          <w:b/>
        </w:rPr>
        <w:t xml:space="preserve">Document No.:</w:t>
      </w:r>
      <w:r>
        <w:t xml:space="preserve"> </w:t>
      </w:r>
      <w:r>
        <w:t xml:space="preserve">QTE-MED-2025-0478</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Prepared By:</w:t>
      </w:r>
      <w:r>
        <w:t xml:space="preserve"> </w:t>
      </w:r>
      <w:r>
        <w:t xml:space="preserve">Andes Live Music Collective</w:t>
      </w:r>
    </w:p>
    <w:p>
      <w:pPr>
        <w:pStyle w:val="BodyText"/>
      </w:pPr>
      <w:r>
        <w:rPr>
          <w:bCs/>
          <w:b/>
        </w:rPr>
        <w:t xml:space="preserve">Client Name:</w:t>
      </w:r>
      <w:r>
        <w:t xml:space="preserve"> </w:t>
      </w:r>
      <w:r>
        <w:t xml:space="preserve">[Client / Company Name]</w:t>
      </w:r>
      <w:r>
        <w:br/>
      </w:r>
      <w:r>
        <w:rPr>
          <w:bCs/>
          <w:b/>
        </w:rPr>
        <w:t xml:space="preserve">Address:</w:t>
      </w:r>
      <w:r>
        <w:t xml:space="preserve"> </w:t>
      </w:r>
      <w:r>
        <w:t xml:space="preserve">[Street, Neighborhood], Medellín, Antioquia, Colombia</w:t>
      </w:r>
      <w:r>
        <w:br/>
      </w:r>
      <w:r>
        <w:rPr>
          <w:bCs/>
          <w:b/>
        </w:rPr>
        <w:t xml:space="preserve">Contact:</w:t>
      </w:r>
      <w:r>
        <w:t xml:space="preserve"> </w:t>
      </w:r>
      <w:r>
        <w:t xml:space="preserve">[Phone / Email]</w:t>
      </w:r>
      <w:r>
        <w:br/>
      </w:r>
      <w:r>
        <w:rPr>
          <w:bCs/>
          <w:b/>
        </w:rPr>
        <w:t xml:space="preserve">Event Location:</w:t>
      </w:r>
      <w:r>
        <w:t xml:space="preserve"> </w:t>
      </w:r>
      <w:r>
        <w:t xml:space="preserve">Medellín, Colombia</w:t>
      </w:r>
    </w:p>
    <w:p>
      <w:pPr>
        <w:pStyle w:val="BodyText"/>
      </w:pPr>
      <w:r>
        <w:rPr>
          <w:bCs/>
          <w:b/>
        </w:rPr>
        <w:t xml:space="preserve">Subject:</w:t>
      </w:r>
      <w:r>
        <w:t xml:space="preserve"> </w:t>
      </w:r>
      <w:r>
        <w:t xml:space="preserve">Formal Quotation Estimate for Professional Musician Engagement – Live Performance Services in Medellín, Colombia</w:t>
      </w:r>
    </w:p>
    <w:bookmarkStart w:id="20" w:name="introduction-and-scope-of-services"/>
    <w:p>
      <w:pPr>
        <w:pStyle w:val="Heading2"/>
      </w:pPr>
      <w:r>
        <w:t xml:space="preserve">1. Introduction and Scope of Services</w:t>
      </w:r>
    </w:p>
    <w:p>
      <w:pPr>
        <w:pStyle w:val="FirstParagraph"/>
      </w:pPr>
      <w:r>
        <w:t xml:space="preserve">This Quotation Estimate is issued by</w:t>
      </w:r>
      <w:r>
        <w:t xml:space="preserve"> </w:t>
      </w:r>
      <w:r>
        <w:rPr>
          <w:bCs/>
          <w:b/>
        </w:rPr>
        <w:t xml:space="preserve">Andes Live Music Collective</w:t>
      </w:r>
      <w:r>
        <w:t xml:space="preserve">, a registered entertainment and musical services provider operating in the city of Medellín, Colombia, to formally present the cost structure, service breakdown, and professional terms for the engagement of a Musician for the client's upcoming event. This document serves as a binding proposal for the Musician services described herein and is tailored specifically to the cultural, logistical, and regulatory context of Medellín, Antioquia, Colombia.</w:t>
      </w:r>
    </w:p>
    <w:p>
      <w:pPr>
        <w:pStyle w:val="BodyText"/>
      </w:pPr>
      <w:r>
        <w:t xml:space="preserve">The Musician engagement outlined in this Quotation Estimate encompasses live musical performance, sound preparation, rehearsal coordination, and on-site technical support. The Musician will deliver a professional-grade performance suitable for the event type specified by the client, whether it be a corporate gathering, wedding ceremony, cultural festival, private celebration, or commercial promotional event held within the metropolitan area of Medellín, Colombia.</w:t>
      </w:r>
    </w:p>
    <w:bookmarkEnd w:id="20"/>
    <w:bookmarkStart w:id="21" w:name="detailed-service-breakdown"/>
    <w:p>
      <w:pPr>
        <w:pStyle w:val="Heading2"/>
      </w:pPr>
      <w:r>
        <w:t xml:space="preserve">2.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Professional Musician – Live Performance (Solo or Duo Configuration) including vocal and instrumental delivery of a curated repertoire tailored to the event theme in Medellín, Colombia</w:t>
            </w:r>
          </w:p>
        </w:tc>
        <w:tc>
          <w:tcPr/>
          <w:p>
            <w:pPr>
              <w:pStyle w:val="Compact"/>
              <w:jc w:val="left"/>
            </w:pPr>
            <w:r>
              <w:t xml:space="preserve">3 hours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02</w:t>
            </w:r>
          </w:p>
        </w:tc>
        <w:tc>
          <w:tcPr/>
          <w:p>
            <w:pPr>
              <w:pStyle w:val="Compact"/>
              <w:jc w:val="left"/>
            </w:pPr>
            <w:r>
              <w:t xml:space="preserve">Pre-Event Rehearsal and Sound Check at the venue in Medellín, Colombia (includes coordination with local sound engineers and venue technicians)</w:t>
            </w:r>
          </w:p>
        </w:tc>
        <w:tc>
          <w:tcPr/>
          <w:p>
            <w:pPr>
              <w:pStyle w:val="Compact"/>
              <w:jc w:val="left"/>
            </w:pPr>
            <w:r>
              <w:t xml:space="preserve">1.5 hours</w:t>
            </w:r>
          </w:p>
        </w:tc>
        <w:tc>
          <w:tcPr/>
          <w:p>
            <w:pPr>
              <w:pStyle w:val="Compact"/>
              <w:jc w:val="left"/>
            </w:pPr>
            <w:r>
              <w:t xml:space="preserve">$450,000</w:t>
            </w:r>
          </w:p>
        </w:tc>
        <w:tc>
          <w:tcPr/>
          <w:p>
            <w:pPr>
              <w:pStyle w:val="Compact"/>
              <w:jc w:val="left"/>
            </w:pPr>
            <w:r>
              <w:t xml:space="preserve">$675,000</w:t>
            </w:r>
          </w:p>
        </w:tc>
      </w:tr>
      <w:tr>
        <w:tc>
          <w:tcPr/>
          <w:p>
            <w:pPr>
              <w:pStyle w:val="Compact"/>
              <w:jc w:val="left"/>
            </w:pPr>
            <w:r>
              <w:t xml:space="preserve">03</w:t>
            </w:r>
          </w:p>
        </w:tc>
        <w:tc>
          <w:tcPr/>
          <w:p>
            <w:pPr>
              <w:pStyle w:val="Compact"/>
              <w:jc w:val="left"/>
            </w:pPr>
            <w:r>
              <w:t xml:space="preserve">Musician's Personal Equipment: Acoustic guitar, portable vocal microphone, wireless headset system, and personal amplifier (as required by the Musician for performance in Medellín, Colombia)</w:t>
            </w:r>
          </w:p>
        </w:tc>
        <w:tc>
          <w:tcPr/>
          <w:p>
            <w:pPr>
              <w:pStyle w:val="Compact"/>
              <w:jc w:val="left"/>
            </w:pPr>
            <w:r>
              <w:t xml:space="preserve">1 set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Custom Song Request and Setlist Preparation – The Musician will prepare a personalized setlist incorporating client-requested pieces, traditional Colombian music (cumbia, vallenato, son llanero), and international selections appropriate for the event in Medellín</w:t>
            </w:r>
          </w:p>
        </w:tc>
        <w:tc>
          <w:tcPr/>
          <w:p>
            <w:pPr>
              <w:pStyle w:val="Compact"/>
              <w:jc w:val="left"/>
            </w:pPr>
            <w:r>
              <w:t xml:space="preserve">1 package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Travel and Transportation within Medellín, Colombia (including parking, fuel, and local transit for the Musician and equipment from the Musician's base to the event venue)</w:t>
            </w:r>
          </w:p>
        </w:tc>
        <w:tc>
          <w:tcPr/>
          <w:p>
            <w:pPr>
              <w:pStyle w:val="Compact"/>
              <w:jc w:val="left"/>
            </w:pPr>
            <w:r>
              <w:t xml:space="preserve">1 trip</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On-Site Technical Support and Monitoring – A dedicated technician will accompany the Musician to ensure audio quality, manage transitions, and provide real-time adjustments during the performance in Medellín, Colombia</w:t>
            </w:r>
          </w:p>
        </w:tc>
        <w:tc>
          <w:tcPr/>
          <w:p>
            <w:pPr>
              <w:pStyle w:val="Compact"/>
              <w:jc w:val="left"/>
            </w:pPr>
            <w:r>
              <w:t xml:space="preserve">4 hours</w:t>
            </w:r>
          </w:p>
        </w:tc>
        <w:tc>
          <w:tcPr/>
          <w:p>
            <w:pPr>
              <w:pStyle w:val="Compact"/>
              <w:jc w:val="left"/>
            </w:pPr>
            <w:r>
              <w:t xml:space="preserve">$300,000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Post-Event Debrief and Digital Recording Delivery – The Musician's performance will be recorded in high fidelity and delivered to the client as a digital file within 72 hours of the event in Medellín, Colombia</w:t>
            </w:r>
          </w:p>
        </w:tc>
        <w:tc>
          <w:tcPr/>
          <w:p>
            <w:pPr>
              <w:pStyle w:val="Compact"/>
              <w:jc w:val="left"/>
            </w:pPr>
            <w:r>
              <w:t xml:space="preserve">1 delivery</w:t>
            </w:r>
          </w:p>
        </w:tc>
        <w:tc>
          <w:tcPr/>
          <w:p>
            <w:pPr>
              <w:pStyle w:val="Compact"/>
              <w:jc w:val="left"/>
            </w:pPr>
            <w:r>
              <w:t xml:space="preserve">$200,000</w:t>
            </w:r>
          </w:p>
        </w:tc>
        <w:tc>
          <w:tcPr/>
          <w:p>
            <w:pPr>
              <w:pStyle w:val="Compact"/>
              <w:jc w:val="left"/>
            </w:pPr>
            <w:r>
              <w:t xml:space="preserve">$200,000</w:t>
            </w:r>
          </w:p>
        </w:tc>
      </w:tr>
    </w:tbl>
    <w:bookmarkEnd w:id="21"/>
    <w:bookmarkStart w:id="22"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(COP)</w:t>
            </w:r>
          </w:p>
        </w:tc>
      </w:tr>
      <w:tr>
        <w:tc>
          <w:tcPr/>
          <w:p>
            <w:pPr>
              <w:pStyle w:val="Compact"/>
              <w:jc w:val="left"/>
            </w:pPr>
            <w:r>
              <w:t xml:space="preserve">Subtotal – All Musician Services</w:t>
            </w:r>
          </w:p>
        </w:tc>
        <w:tc>
          <w:tcPr/>
          <w:p>
            <w:pPr>
              <w:pStyle w:val="Compact"/>
              <w:jc w:val="left"/>
            </w:pPr>
            <w:r>
              <w:t xml:space="preserve">$6,425,000</w:t>
            </w:r>
          </w:p>
        </w:tc>
      </w:tr>
      <w:tr>
        <w:tc>
          <w:tcPr/>
          <w:p>
            <w:pPr>
              <w:pStyle w:val="Compact"/>
              <w:jc w:val="left"/>
            </w:pPr>
            <w:r>
              <w:t xml:space="preserve">IVA (VAT) – 19% (Colombian tax regulation)</w:t>
            </w:r>
          </w:p>
        </w:tc>
        <w:tc>
          <w:tcPr/>
          <w:p>
            <w:pPr>
              <w:pStyle w:val="Compact"/>
              <w:jc w:val="left"/>
            </w:pPr>
            <w:r>
              <w:t xml:space="preserve">$1,220,750</w:t>
            </w:r>
          </w:p>
        </w:tc>
      </w:tr>
      <w:tr>
        <w:tc>
          <w:tcPr/>
          <w:p>
            <w:pPr>
              <w:pStyle w:val="Compact"/>
              <w:jc w:val="left"/>
            </w:pPr>
            <w:r>
              <w:t xml:space="preserve">TOTAL QUOTATION ESTIMATE (COP)</w:t>
            </w:r>
          </w:p>
        </w:tc>
        <w:tc>
          <w:tcPr/>
          <w:p>
            <w:pPr>
              <w:pStyle w:val="Compact"/>
              <w:jc w:val="left"/>
            </w:pPr>
            <w:r>
              <w:t xml:space="preserve">$7,645,750</w:t>
            </w:r>
          </w:p>
        </w:tc>
      </w:tr>
      <w:tr>
        <w:tc>
          <w:tcPr/>
          <w:p>
            <w:pPr>
              <w:pStyle w:val="Compact"/>
              <w:jc w:val="left"/>
            </w:pPr>
            <w:r>
              <w:t xml:space="preserve">Approximate USD Equivalent (reference rate)</w:t>
            </w:r>
          </w:p>
        </w:tc>
        <w:tc>
          <w:tcPr/>
          <w:p>
            <w:pPr>
              <w:pStyle w:val="Compact"/>
              <w:jc w:val="left"/>
            </w:pPr>
            <w:r>
              <w:t xml:space="preserve">≈ $1,910.00 USD</w:t>
            </w:r>
          </w:p>
        </w:tc>
      </w:tr>
    </w:tbl>
    <w:bookmarkEnd w:id="22"/>
    <w:bookmarkStart w:id="23" w:name="terms-and-conditions"/>
    <w:p>
      <w:pPr>
        <w:pStyle w:val="Heading2"/>
      </w:pPr>
      <w:r>
        <w:t xml:space="preserve">4. Terms and Conditions</w:t>
      </w:r>
    </w:p>
    <w:p>
      <w:pPr>
        <w:pStyle w:val="FirstParagraph"/>
      </w:pPr>
      <w:r>
        <w:t xml:space="preserve">The following terms govern this Quotation Estimate for Musician services in Medellín, Colombia:</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pricing for the Musician engagement may be subject to revision based on market conditions in Medellín, Colombia.</w:t>
      </w:r>
    </w:p>
    <w:p>
      <w:pPr>
        <w:numPr>
          <w:ilvl w:val="0"/>
          <w:numId w:val="1001"/>
        </w:numPr>
        <w:pStyle w:val="Compact"/>
      </w:pPr>
      <w:r>
        <w:rPr>
          <w:bCs/>
          <w:b/>
        </w:rPr>
        <w:t xml:space="preserve">Payment Terms:</w:t>
      </w:r>
      <w:r>
        <w:t xml:space="preserve"> </w:t>
      </w:r>
      <w:r>
        <w:t xml:space="preserve">A non-refundable deposit of 50% of the total Quotation Estimate amount is required upon acceptance to secure the Musician's availability. The remaining 50% shall be settled on the day of the event, prior to the Musician's performance commencement.</w:t>
      </w:r>
    </w:p>
    <w:p>
      <w:pPr>
        <w:numPr>
          <w:ilvl w:val="0"/>
          <w:numId w:val="1001"/>
        </w:numPr>
        <w:pStyle w:val="Compact"/>
      </w:pPr>
      <w:r>
        <w:rPr>
          <w:bCs/>
          <w:b/>
        </w:rPr>
        <w:t xml:space="preserve">Cancellation Policy:</w:t>
      </w:r>
      <w:r>
        <w:t xml:space="preserve"> </w:t>
      </w:r>
      <w:r>
        <w:t xml:space="preserve">Cancellations made more than 14 days before the event in Medellín, Colombia will incur a 25% fee. Cancellations within 14 days will forfeit the full deposit. The Musician reserves the right to reschedule in case of force majeure.</w:t>
      </w:r>
    </w:p>
    <w:p>
      <w:pPr>
        <w:numPr>
          <w:ilvl w:val="0"/>
          <w:numId w:val="1001"/>
        </w:numPr>
        <w:pStyle w:val="Compact"/>
      </w:pPr>
      <w:r>
        <w:rPr>
          <w:bCs/>
          <w:b/>
        </w:rPr>
        <w:t xml:space="preserve">Performance Hours:</w:t>
      </w:r>
      <w:r>
        <w:t xml:space="preserve"> </w:t>
      </w:r>
      <w:r>
        <w:t xml:space="preserve">The Musician's contracted performance time is 3 hours. Overtime beyond the agreed duration will be billed at $500,000 COP per additional 30-minute block.</w:t>
      </w:r>
    </w:p>
    <w:p>
      <w:pPr>
        <w:numPr>
          <w:ilvl w:val="0"/>
          <w:numId w:val="1001"/>
        </w:numPr>
        <w:pStyle w:val="Compact"/>
      </w:pPr>
      <w:r>
        <w:rPr>
          <w:bCs/>
          <w:b/>
        </w:rPr>
        <w:t xml:space="preserve">Venue Requirements:</w:t>
      </w:r>
      <w:r>
        <w:t xml:space="preserve"> </w:t>
      </w:r>
      <w:r>
        <w:t xml:space="preserve">The client must provide a suitable stage or performance area, basic power supply (220V), and a quiet green room for the Musician to prepare. The Musician will bring all personal instruments and audio equipment as specified in Item 03.</w:t>
      </w:r>
    </w:p>
    <w:p>
      <w:pPr>
        <w:numPr>
          <w:ilvl w:val="0"/>
          <w:numId w:val="1001"/>
        </w:numPr>
        <w:pStyle w:val="Compact"/>
      </w:pPr>
      <w:r>
        <w:rPr>
          <w:bCs/>
          <w:b/>
        </w:rPr>
        <w:t xml:space="preserve">Regulatory Compliance:</w:t>
      </w:r>
      <w:r>
        <w:t xml:space="preserve"> </w:t>
      </w:r>
      <w:r>
        <w:t xml:space="preserve">All Musician services will be conducted in full compliance with Colombian labor regulations, municipal noise ordinances of Medellín, and applicable Antioquia departmental entertainment permits. The Musician and the collective hold all necessary professional licenses to perform in Colombia.</w:t>
      </w:r>
    </w:p>
    <w:p>
      <w:pPr>
        <w:numPr>
          <w:ilvl w:val="0"/>
          <w:numId w:val="1001"/>
        </w:numPr>
        <w:pStyle w:val="Compact"/>
      </w:pPr>
      <w:r>
        <w:rPr>
          <w:bCs/>
          <w:b/>
        </w:rPr>
        <w:t xml:space="preserve">Intellectual Property:</w:t>
      </w:r>
      <w:r>
        <w:t xml:space="preserve"> </w:t>
      </w:r>
      <w:r>
        <w:t xml:space="preserve">The Musician retains all rights to original compositions performed. The client receives a non-exclusive license to use the digital recording (Item 07) for internal and promotional purposes related to the specific event in Medellín, Colombia.</w:t>
      </w:r>
    </w:p>
    <w:bookmarkEnd w:id="23"/>
    <w:bookmarkStart w:id="24" w:name="acceptance-and-authorization"/>
    <w:p>
      <w:pPr>
        <w:pStyle w:val="Heading2"/>
      </w:pPr>
      <w:r>
        <w:t xml:space="preserve">5. Acceptance and Authorization</w:t>
      </w:r>
    </w:p>
    <w:p>
      <w:pPr>
        <w:pStyle w:val="FirstParagraph"/>
      </w:pPr>
      <w:r>
        <w:t xml:space="preserve">By signing below, the client acknowledges and accepts this Quotation Estimate for the Musician services described herein, agreeing to all terms, conditions, and pricing as outlined for the engagement in Medellín, Colombia. This document constitutes a formal commercial proposal and, upon countersignature by both parties, becomes a binding service agreement.</w:t>
      </w:r>
    </w:p>
    <w:p>
      <w:pPr>
        <w:pStyle w:val="BodyText"/>
      </w:pPr>
      <w:r>
        <w:rPr>
          <w:bCs/>
          <w:b/>
        </w:rPr>
        <w:t xml:space="preserve">Client / Authorized Representative</w:t>
      </w:r>
      <w:r>
        <w:br/>
      </w:r>
      <w:r>
        <w:t xml:space="preserve">Name: ______________________________</w:t>
      </w:r>
      <w:r>
        <w:br/>
      </w:r>
      <w:r>
        <w:t xml:space="preserve">Cédula / ID No.: ____________________</w:t>
      </w:r>
      <w:r>
        <w:br/>
      </w:r>
      <w:r>
        <w:t xml:space="preserve">Signature &amp; Date: ___________________</w:t>
      </w:r>
    </w:p>
    <w:p>
      <w:pPr>
        <w:pStyle w:val="BodyText"/>
      </w:pPr>
      <w:r>
        <w:rPr>
          <w:bCs/>
          <w:b/>
        </w:rPr>
        <w:t xml:space="preserve">Andes Live Music Collective</w:t>
      </w:r>
      <w:r>
        <w:br/>
      </w:r>
      <w:r>
        <w:t xml:space="preserve">Representative: ______________________</w:t>
      </w:r>
      <w:r>
        <w:br/>
      </w:r>
      <w:r>
        <w:t xml:space="preserve">NIT: 901.234.567-8</w:t>
      </w:r>
      <w:r>
        <w:br/>
      </w:r>
      <w:r>
        <w:t xml:space="preserve">Signature &amp; Date: ___________________</w:t>
      </w:r>
    </w:p>
    <w:p>
      <w:pPr>
        <w:pStyle w:val="BodyText"/>
      </w:pPr>
      <w:r>
        <w:t xml:space="preserve">Andes Live Music Collective | Musician Services | Medellín, Antioquia, Colombia</w:t>
      </w:r>
      <w:r>
        <w:br/>
      </w:r>
      <w:r>
        <w:t xml:space="preserve">Quotation Estimate No. QTE-MED-2025-0478 | This document is generated for commercial purposes and is valid only within the Republic of Colombia.</w:t>
      </w:r>
      <w:r>
        <w:br/>
      </w:r>
      <w:r>
        <w:t xml:space="preserve">Contact: info@andeslivemusic.co | +57 (604) 300 0000 | Calle 45 #43A-12, El Poblado, Medellín, Colombia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Colombia Medellín</dc:title>
  <dc:creator/>
  <dc:language>en</dc:language>
  <cp:keywords/>
  <dcterms:created xsi:type="dcterms:W3CDTF">2026-10-10T08:48:52Z</dcterms:created>
  <dcterms:modified xsi:type="dcterms:W3CDTF">2026-10-10T08:48:52Z</dcterms:modified>
</cp:coreProperties>
</file>

<file path=docProps/custom.xml><?xml version="1.0" encoding="utf-8"?>
<Properties xmlns="http://schemas.openxmlformats.org/officeDocument/2006/custom-properties" xmlns:vt="http://schemas.openxmlformats.org/officeDocument/2006/docPropsVTypes"/>
</file>