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Berlin,</w:t>
      </w:r>
      <w:r>
        <w:t xml:space="preserve"> </w:t>
      </w:r>
      <w:r>
        <w:t xml:space="preserve">Germany</w:t>
      </w:r>
    </w:p>
    <w:bookmarkStart w:id="20" w:name="quotation-estimate"/>
    <w:p>
      <w:pPr>
        <w:pStyle w:val="Heading1"/>
      </w:pPr>
      <w:r>
        <w:t xml:space="preserve">QUOTATION ESTIMATE</w:t>
      </w:r>
    </w:p>
    <w:p>
      <w:pPr>
        <w:pStyle w:val="FirstParagraph"/>
      </w:pPr>
      <w:r>
        <w:t xml:space="preserve">Professional Musician Services – Live Performance &amp; Session Work</w:t>
      </w:r>
    </w:p>
    <w:p>
      <w:pPr>
        <w:pStyle w:val="BodyText"/>
      </w:pPr>
      <w:r>
        <w:t xml:space="preserve">Issued for: Berlin, Germany</w:t>
      </w:r>
    </w:p>
    <w:p>
      <w:pPr>
        <w:pStyle w:val="BodyText"/>
      </w:pPr>
      <w:r>
        <w:t xml:space="preserve">Quotation No. QTE-BER-2025-0472</w:t>
      </w:r>
    </w:p>
    <w:bookmarkEnd w:id="20"/>
    <w:p>
      <w:pPr>
        <w:pStyle w:val="BodyText"/>
      </w:pPr>
      <w:r>
        <w:rPr>
          <w:bCs/>
          <w:b/>
        </w:rPr>
        <w:t xml:space="preserve">Provider (Musician)</w:t>
      </w:r>
      <w:r>
        <w:t xml:space="preserve"> </w:t>
      </w:r>
      <w:r>
        <w:t xml:space="preserve">Alexander Reinhardt</w:t>
      </w:r>
      <w:r>
        <w:t xml:space="preserve"> </w:t>
      </w:r>
      <w:r>
        <w:t xml:space="preserve">Musikstudio Reinhardt</w:t>
      </w:r>
      <w:r>
        <w:t xml:space="preserve"> </w:t>
      </w:r>
      <w:r>
        <w:t xml:space="preserve">Friedrichstraße 142</w:t>
      </w:r>
      <w:r>
        <w:t xml:space="preserve"> </w:t>
      </w:r>
      <w:r>
        <w:t xml:space="preserve">10117 Berlin, Germany</w:t>
      </w:r>
      <w:r>
        <w:t xml:space="preserve"> </w:t>
      </w:r>
      <w:r>
        <w:t xml:space="preserve">VAT ID: DE 312 456 789</w:t>
      </w:r>
      <w:r>
        <w:t xml:space="preserve"> </w:t>
      </w:r>
      <w:r>
        <w:t xml:space="preserve">Phone: +49 30 555 0182</w:t>
      </w:r>
      <w:r>
        <w:t xml:space="preserve"> </w:t>
      </w:r>
      <w:r>
        <w:t xml:space="preserve">Email: a.reinhardt@musikstudio-berlin.de</w:t>
      </w:r>
    </w:p>
    <w:p>
      <w:pPr>
        <w:pStyle w:val="BodyText"/>
      </w:pPr>
      <w:r>
        <w:rPr>
          <w:bCs/>
          <w:b/>
        </w:rPr>
        <w:t xml:space="preserve">Client</w:t>
      </w:r>
      <w:r>
        <w:t xml:space="preserve"> </w:t>
      </w:r>
      <w:r>
        <w:t xml:space="preserve">[Client Name / Company]</w:t>
      </w:r>
      <w:r>
        <w:t xml:space="preserve"> </w:t>
      </w:r>
      <w:r>
        <w:t xml:space="preserve">[Street Address]</w:t>
      </w:r>
      <w:r>
        <w:t xml:space="preserve"> </w:t>
      </w:r>
      <w:r>
        <w:t xml:space="preserve">[Postal Code] Berlin, Germany</w:t>
      </w:r>
      <w:r>
        <w:t xml:space="preserve"> </w:t>
      </w:r>
      <w:r>
        <w:t xml:space="preserve">Phone: +49 [number]</w:t>
      </w:r>
      <w:r>
        <w:t xml:space="preserve"> </w:t>
      </w:r>
      <w:r>
        <w:t xml:space="preserve">Email: [client email]</w:t>
      </w:r>
    </w:p>
    <w:p>
      <w:pPr>
        <w:pStyle w:val="BodyText"/>
      </w:pPr>
      <w:r>
        <w:rPr>
          <w:bCs/>
          <w:b/>
        </w:rPr>
        <w:t xml:space="preserve">Document Details</w:t>
      </w:r>
      <w:r>
        <w:t xml:space="preserve"> </w:t>
      </w:r>
      <w:r>
        <w:t xml:space="preserve">Date of Issue: 12 June 2025</w:t>
      </w:r>
      <w:r>
        <w:t xml:space="preserve"> </w:t>
      </w:r>
      <w:r>
        <w:t xml:space="preserve">Valid Until: 12 July 2025</w:t>
      </w:r>
      <w:r>
        <w:t xml:space="preserve"> </w:t>
      </w:r>
      <w:r>
        <w:t xml:space="preserve">Currency: EUR (€)</w:t>
      </w:r>
      <w:r>
        <w:t xml:space="preserve"> </w:t>
      </w:r>
      <w:r>
        <w:t xml:space="preserve">Language: English</w:t>
      </w:r>
    </w:p>
    <w:bookmarkStart w:id="21" w:name="X29f57dc888fee3126cdef476f92be67cec8c121"/>
    <w:p>
      <w:pPr>
        <w:pStyle w:val="Heading2"/>
      </w:pPr>
      <w:r>
        <w:t xml:space="preserve">1. Scope of Musician Services – Berlin, Germany</w:t>
      </w:r>
    </w:p>
    <w:p>
      <w:pPr>
        <w:pStyle w:val="FirstParagraph"/>
      </w:pPr>
      <w:r>
        <w:t xml:space="preserve">This Quotation Estimate is issued by the undersigned Musician, Alexander Reinhardt, a professional session and live performer based in Berlin, Germany, for the provision of musical services as detailed below. All services shall be performed within the metropolitan area of Berlin, Germany, or at such other location within Germany as mutually agreed in writing. The Musician brings over fifteen years of professional experience in jazz, classical, and contemporary genres, and is registered as a self-employed artist (Freiberufler) under German tax law, holding a valid artist's card (Künstlersozialkasse – KSK) and all necessary performance licences required by the German Society for Performing and Mechanical Rights (GEMA) and the Society for Mechanical Reproduction (GEMA/GVL) where applicable.</w:t>
      </w:r>
    </w:p>
    <w:bookmarkEnd w:id="21"/>
    <w:bookmarkStart w:id="22" w:name="itemised-quotation-estimate"/>
    <w:p>
      <w:pPr>
        <w:pStyle w:val="Heading2"/>
      </w:pPr>
      <w:r>
        <w:t xml:space="preserve">2. Itemised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Musician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Live performance – solo piano &amp; vocal set for corporate gala evening at a venue in Mitte, Berlin, Germany (including 2 × 45-minute sets, sound check, and on-stage presence)</w:t>
            </w:r>
          </w:p>
        </w:tc>
        <w:tc>
          <w:tcPr/>
          <w:p>
            <w:pPr>
              <w:pStyle w:val="Compact"/>
              <w:jc w:val="left"/>
            </w:pPr>
            <w:r>
              <w:t xml:space="preserve">1 event / 3 hrs</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2</w:t>
            </w:r>
          </w:p>
        </w:tc>
        <w:tc>
          <w:tcPr/>
          <w:p>
            <w:pPr>
              <w:pStyle w:val="Compact"/>
              <w:jc w:val="left"/>
            </w:pPr>
            <w:r>
              <w:t xml:space="preserve">Studio recording session – Musician provides lead guitar and backing vocals for a 12-track album, recorded at a registered studio in Kreuzberg, Berlin, Germany (includes 2 full-day sessions, 8 hrs each)</w:t>
            </w:r>
          </w:p>
        </w:tc>
        <w:tc>
          <w:tcPr/>
          <w:p>
            <w:pPr>
              <w:pStyle w:val="Compact"/>
              <w:jc w:val="left"/>
            </w:pPr>
            <w:r>
              <w:t xml:space="preserve">2 days</w:t>
            </w:r>
          </w:p>
        </w:tc>
        <w:tc>
          <w:tcPr/>
          <w:p>
            <w:pPr>
              <w:pStyle w:val="Compact"/>
              <w:jc w:val="left"/>
            </w:pPr>
            <w:r>
              <w:t xml:space="preserve">€ 650.00</w:t>
            </w:r>
          </w:p>
        </w:tc>
        <w:tc>
          <w:tcPr/>
          <w:p>
            <w:pPr>
              <w:pStyle w:val="Compact"/>
              <w:jc w:val="left"/>
            </w:pPr>
            <w:r>
              <w:t xml:space="preserve">€ 1,300.00</w:t>
            </w:r>
          </w:p>
        </w:tc>
      </w:tr>
      <w:tr>
        <w:tc>
          <w:tcPr/>
          <w:p>
            <w:pPr>
              <w:pStyle w:val="Compact"/>
              <w:jc w:val="left"/>
            </w:pPr>
            <w:r>
              <w:t xml:space="preserve">3</w:t>
            </w:r>
          </w:p>
        </w:tc>
        <w:tc>
          <w:tcPr/>
          <w:p>
            <w:pPr>
              <w:pStyle w:val="Compact"/>
              <w:jc w:val="left"/>
            </w:pPr>
            <w:r>
              <w:t xml:space="preserve">Composition &amp; arrangement – original 4-minute orchestral piece tailored for a Berlin-based film production, delivered as full score and MIDI file</w:t>
            </w:r>
          </w:p>
        </w:tc>
        <w:tc>
          <w:tcPr/>
          <w:p>
            <w:pPr>
              <w:pStyle w:val="Compact"/>
              <w:jc w:val="left"/>
            </w:pPr>
            <w:r>
              <w:t xml:space="preserve">1 piece</w:t>
            </w:r>
          </w:p>
        </w:tc>
        <w:tc>
          <w:tcPr/>
          <w:p>
            <w:pPr>
              <w:pStyle w:val="Compact"/>
              <w:jc w:val="left"/>
            </w:pPr>
            <w:r>
              <w:t xml:space="preserve">€ 950.00</w:t>
            </w:r>
          </w:p>
        </w:tc>
        <w:tc>
          <w:tcPr/>
          <w:p>
            <w:pPr>
              <w:pStyle w:val="Compact"/>
              <w:jc w:val="left"/>
            </w:pPr>
            <w:r>
              <w:t xml:space="preserve">€ 950.00</w:t>
            </w:r>
          </w:p>
        </w:tc>
      </w:tr>
      <w:tr>
        <w:tc>
          <w:tcPr/>
          <w:p>
            <w:pPr>
              <w:pStyle w:val="Compact"/>
              <w:jc w:val="left"/>
            </w:pPr>
            <w:r>
              <w:t xml:space="preserve">4</w:t>
            </w:r>
          </w:p>
        </w:tc>
        <w:tc>
          <w:tcPr/>
          <w:p>
            <w:pPr>
              <w:pStyle w:val="Compact"/>
              <w:jc w:val="left"/>
            </w:pPr>
            <w:r>
              <w:t xml:space="preserve">Rehearsal &amp; coaching – 3 × 2-hour private sessions with a Berlin-based choir (up to 20 members) at the client's premises in Charlottenburg, Berlin, Germany</w:t>
            </w:r>
          </w:p>
        </w:tc>
        <w:tc>
          <w:tcPr/>
          <w:p>
            <w:pPr>
              <w:pStyle w:val="Compact"/>
              <w:jc w:val="left"/>
            </w:pPr>
            <w:r>
              <w:t xml:space="preserve">3 sessions</w:t>
            </w:r>
          </w:p>
        </w:tc>
        <w:tc>
          <w:tcPr/>
          <w:p>
            <w:pPr>
              <w:pStyle w:val="Compact"/>
              <w:jc w:val="left"/>
            </w:pPr>
            <w:r>
              <w:t xml:space="preserve">€ 280.00</w:t>
            </w:r>
          </w:p>
        </w:tc>
        <w:tc>
          <w:tcPr/>
          <w:p>
            <w:pPr>
              <w:pStyle w:val="Compact"/>
              <w:jc w:val="left"/>
            </w:pPr>
            <w:r>
              <w:t xml:space="preserve">€ 840.00</w:t>
            </w:r>
          </w:p>
        </w:tc>
      </w:tr>
      <w:tr>
        <w:tc>
          <w:tcPr/>
          <w:p>
            <w:pPr>
              <w:pStyle w:val="Compact"/>
              <w:jc w:val="left"/>
            </w:pPr>
            <w:r>
              <w:t xml:space="preserve">5</w:t>
            </w:r>
          </w:p>
        </w:tc>
        <w:tc>
          <w:tcPr/>
          <w:p>
            <w:pPr>
              <w:pStyle w:val="Compact"/>
              <w:jc w:val="left"/>
            </w:pPr>
            <w:r>
              <w:t xml:space="preserve">Travel &amp; local transport within Berlin, Germany (public transport, S-Bahn/U-Bahn, and taxi for equipment transport between venues)</w:t>
            </w:r>
          </w:p>
        </w:tc>
        <w:tc>
          <w:tcPr/>
          <w:p>
            <w:pPr>
              <w:pStyle w:val="Compact"/>
              <w:jc w:val="left"/>
            </w:pPr>
            <w:r>
              <w:t xml:space="preserve">Flat rate</w:t>
            </w:r>
          </w:p>
        </w:tc>
        <w:tc>
          <w:tcPr/>
          <w:p>
            <w:pPr>
              <w:pStyle w:val="Compact"/>
              <w:jc w:val="left"/>
            </w:pPr>
            <w:r>
              <w:t xml:space="preserve">€ 120.00</w:t>
            </w:r>
          </w:p>
        </w:tc>
        <w:tc>
          <w:tcPr/>
          <w:p>
            <w:pPr>
              <w:pStyle w:val="Compact"/>
              <w:jc w:val="left"/>
            </w:pPr>
            <w:r>
              <w:t xml:space="preserve">€ 120.00</w:t>
            </w:r>
          </w:p>
        </w:tc>
      </w:tr>
      <w:tr>
        <w:tc>
          <w:tcPr/>
          <w:p>
            <w:pPr>
              <w:pStyle w:val="Compact"/>
              <w:jc w:val="left"/>
            </w:pPr>
            <w:r>
              <w:t xml:space="preserve">6</w:t>
            </w:r>
          </w:p>
        </w:tc>
        <w:tc>
          <w:tcPr/>
          <w:p>
            <w:pPr>
              <w:pStyle w:val="Compact"/>
              <w:jc w:val="left"/>
            </w:pPr>
            <w:r>
              <w:t xml:space="preserve">Equipment hire – grand piano (Yamaha C3) delivery, tuning, and retrieval for the corporate gala in Berlin, Germany</w:t>
            </w:r>
          </w:p>
        </w:tc>
        <w:tc>
          <w:tcPr/>
          <w:p>
            <w:pPr>
              <w:pStyle w:val="Compact"/>
              <w:jc w:val="left"/>
            </w:pPr>
            <w:r>
              <w:t xml:space="preserve">1 day</w:t>
            </w:r>
          </w:p>
        </w:tc>
        <w:tc>
          <w:tcPr/>
          <w:p>
            <w:pPr>
              <w:pStyle w:val="Compact"/>
              <w:jc w:val="left"/>
            </w:pPr>
            <w:r>
              <w:t xml:space="preserve">€ 450.00</w:t>
            </w:r>
          </w:p>
        </w:tc>
        <w:tc>
          <w:tcPr/>
          <w:p>
            <w:pPr>
              <w:pStyle w:val="Compact"/>
              <w:jc w:val="left"/>
            </w:pPr>
            <w:r>
              <w:t xml:space="preserve">€ 450.00</w:t>
            </w:r>
          </w:p>
        </w:tc>
      </w:tr>
      <w:tr>
        <w:tc>
          <w:tcPr/>
          <w:p>
            <w:pPr>
              <w:pStyle w:val="Compact"/>
              <w:jc w:val="left"/>
            </w:pPr>
            <w:r>
              <w:t xml:space="preserve">7</w:t>
            </w:r>
          </w:p>
        </w:tc>
        <w:tc>
          <w:tcPr/>
          <w:p>
            <w:pPr>
              <w:pStyle w:val="Compact"/>
              <w:jc w:val="left"/>
            </w:pPr>
            <w:r>
              <w:t xml:space="preserve">Administrative &amp; licensing fees – GEMA performance licence registration, KSK contribution handling, and documentation for the Berlin event authority (Bezirksamt)</w:t>
            </w:r>
          </w:p>
        </w:tc>
        <w:tc>
          <w:tcPr/>
          <w:p>
            <w:pPr>
              <w:pStyle w:val="Compact"/>
              <w:jc w:val="left"/>
            </w:pPr>
            <w:r>
              <w:t xml:space="preserve">Flat rate</w:t>
            </w:r>
          </w:p>
        </w:tc>
        <w:tc>
          <w:tcPr/>
          <w:p>
            <w:pPr>
              <w:pStyle w:val="Compact"/>
              <w:jc w:val="left"/>
            </w:pPr>
            <w:r>
              <w:t xml:space="preserve">€ 180.00</w:t>
            </w:r>
          </w:p>
        </w:tc>
        <w:tc>
          <w:tcPr/>
          <w:p>
            <w:pPr>
              <w:pStyle w:val="Compact"/>
              <w:jc w:val="left"/>
            </w:pPr>
            <w:r>
              <w:t xml:space="preserve">€ 180.00</w:t>
            </w:r>
          </w:p>
        </w:tc>
      </w:tr>
      <w:tr>
        <w:tc>
          <w:tcPr>
            <w:gridSpan w:val="4"/>
          </w:tcPr>
          <w:p>
            <w:pPr>
              <w:pStyle w:val="Compact"/>
              <w:jc w:val="left"/>
            </w:pPr>
            <w:r>
              <w:t xml:space="preserve">Subtotal (excl. VAT)</w:t>
            </w:r>
          </w:p>
        </w:tc>
        <w:tc>
          <w:tcPr/>
          <w:p>
            <w:pPr>
              <w:pStyle w:val="Compact"/>
              <w:jc w:val="left"/>
            </w:pPr>
            <w:r>
              <w:t xml:space="preserve">€ 5,040.00</w:t>
            </w:r>
          </w:p>
        </w:tc>
      </w:tr>
      <w:tr>
        <w:tc>
          <w:tcPr>
            <w:gridSpan w:val="4"/>
          </w:tcPr>
          <w:p>
            <w:pPr>
              <w:pStyle w:val="Compact"/>
              <w:jc w:val="left"/>
            </w:pPr>
            <w:r>
              <w:t xml:space="preserve">VAT (Mehrwertsteuer) – 19 % (German standard rate)</w:t>
            </w:r>
          </w:p>
        </w:tc>
        <w:tc>
          <w:tcPr/>
          <w:p>
            <w:pPr>
              <w:pStyle w:val="Compact"/>
              <w:jc w:val="left"/>
            </w:pPr>
            <w:r>
              <w:t xml:space="preserve">€ 957.60</w:t>
            </w:r>
          </w:p>
        </w:tc>
      </w:tr>
      <w:tr>
        <w:tc>
          <w:tcPr>
            <w:gridSpan w:val="4"/>
          </w:tcPr>
          <w:p>
            <w:pPr>
              <w:pStyle w:val="Compact"/>
              <w:jc w:val="left"/>
            </w:pPr>
            <w:r>
              <w:t xml:space="preserve">TOTAL AMOUNT DUE (incl. 19 % VAT)</w:t>
            </w:r>
          </w:p>
        </w:tc>
        <w:tc>
          <w:tcPr/>
          <w:p>
            <w:pPr>
              <w:pStyle w:val="Compact"/>
              <w:jc w:val="left"/>
            </w:pPr>
            <w:r>
              <w:t xml:space="preserve">€ 5,997.60</w:t>
            </w:r>
          </w:p>
        </w:tc>
      </w:tr>
    </w:tbl>
    <w:p>
      <w:pPr>
        <w:pStyle w:val="BodyText"/>
      </w:pPr>
      <w:r>
        <w:t xml:space="preserve">All prices are quoted in Euro (EUR) and are subject to the German Value Added Tax (Umsatzsteuer / VAT) at the standard rate of 19 %, in accordance with the German Fiscal Code (Abgabenordnung – AO). If the client is a registered business in another EU member state, the reverse-charge mechanism may apply, in which case no German VAT will be charged on this Quotation Estimate.</w:t>
      </w:r>
    </w:p>
    <w:bookmarkEnd w:id="22"/>
    <w:bookmarkStart w:id="23" w:name="payment-terms"/>
    <w:p>
      <w:pPr>
        <w:pStyle w:val="Heading2"/>
      </w:pPr>
      <w:r>
        <w:t xml:space="preserve">3. Payment Terms</w:t>
      </w:r>
    </w:p>
    <w:p>
      <w:pPr>
        <w:numPr>
          <w:ilvl w:val="0"/>
          <w:numId w:val="1001"/>
        </w:numPr>
        <w:pStyle w:val="Compact"/>
      </w:pPr>
      <w:r>
        <w:rPr>
          <w:bCs/>
          <w:b/>
        </w:rPr>
        <w:t xml:space="preserve">Deposit:</w:t>
      </w:r>
      <w:r>
        <w:t xml:space="preserve"> </w:t>
      </w:r>
      <w:r>
        <w:t xml:space="preserve">40 % of the total Quotation Estimate amount (€ 2,399.04) is due upon acceptance of this document, payable by bank transfer (SEPA) to the Musician's account at a Berlin-based bank (IBAN: DE89 1005 0000 0000 0000 00).</w:t>
      </w:r>
    </w:p>
    <w:p>
      <w:pPr>
        <w:numPr>
          <w:ilvl w:val="0"/>
          <w:numId w:val="1001"/>
        </w:numPr>
        <w:pStyle w:val="Compact"/>
      </w:pPr>
      <w:r>
        <w:rPr>
          <w:bCs/>
          <w:b/>
        </w:rPr>
        <w:t xml:space="preserve">Balance:</w:t>
      </w:r>
      <w:r>
        <w:t xml:space="preserve"> </w:t>
      </w:r>
      <w:r>
        <w:t xml:space="preserve">The remaining 60 % (€ 3,598.56) is due within 14 calendar days of the final service delivery date, as stipulated in the German Civil Code (Bürgerliches Gesetzbuch – BGB), § 286.</w:t>
      </w:r>
    </w:p>
    <w:p>
      <w:pPr>
        <w:numPr>
          <w:ilvl w:val="0"/>
          <w:numId w:val="1001"/>
        </w:numPr>
        <w:pStyle w:val="Compact"/>
      </w:pPr>
      <w:r>
        <w:rPr>
          <w:bCs/>
          <w:b/>
        </w:rPr>
        <w:t xml:space="preserve">Overdue payments:</w:t>
      </w:r>
      <w:r>
        <w:t xml:space="preserve"> </w:t>
      </w:r>
      <w:r>
        <w:t xml:space="preserve">Interest on late payments shall accrue at the statutory rate of 5 percentage points above the European Central Bank (ECB) reference rate, in line with § 288 BGB.</w:t>
      </w:r>
    </w:p>
    <w:p>
      <w:pPr>
        <w:numPr>
          <w:ilvl w:val="0"/>
          <w:numId w:val="1001"/>
        </w:numPr>
        <w:pStyle w:val="Compact"/>
      </w:pPr>
      <w:r>
        <w:rPr>
          <w:bCs/>
          <w:b/>
        </w:rPr>
        <w:t xml:space="preserve">Cancellation:</w:t>
      </w:r>
      <w:r>
        <w:t xml:space="preserve"> </w:t>
      </w:r>
      <w:r>
        <w:t xml:space="preserve">Cancellation by the client more than 30 days before the event incurs no charge. Cancellation between 30 and 7 days incurs 50 % of the Quotation Estimate. Cancellation within 7 days incurs 100 %.</w:t>
      </w:r>
    </w:p>
    <w:bookmarkEnd w:id="23"/>
    <w:bookmarkStart w:id="24" w:name="Xe9813b841ab27ca305122042d23b5029dd6889c"/>
    <w:p>
      <w:pPr>
        <w:pStyle w:val="Heading2"/>
      </w:pPr>
      <w:r>
        <w:t xml:space="preserve">4. Terms &amp; Conditions – Musician Services in Berlin, Germany</w:t>
      </w:r>
    </w:p>
    <w:p>
      <w:pPr>
        <w:numPr>
          <w:ilvl w:val="0"/>
          <w:numId w:val="1002"/>
        </w:numPr>
        <w:pStyle w:val="Compact"/>
      </w:pPr>
      <w:r>
        <w:t xml:space="preserve">This Quotation Estimate is valid for 30 calendar days from the date of issue. After expiry, the Musician reserves the right to revise rates due to market conditions in the Berlin music industry.</w:t>
      </w:r>
    </w:p>
    <w:p>
      <w:pPr>
        <w:numPr>
          <w:ilvl w:val="0"/>
          <w:numId w:val="1002"/>
        </w:numPr>
        <w:pStyle w:val="Compact"/>
      </w:pPr>
      <w:r>
        <w:t xml:space="preserve">The Musician shall comply with all applicable German labour, tax, and social-security regulations, including contributions to the Künstlersozialkasse (KSK) and adherence to the German Working Hours Act (Arbeitszeitgesetz) for any extended engagements.</w:t>
      </w:r>
    </w:p>
    <w:p>
      <w:pPr>
        <w:numPr>
          <w:ilvl w:val="0"/>
          <w:numId w:val="1002"/>
        </w:numPr>
        <w:pStyle w:val="Compact"/>
      </w:pPr>
      <w:r>
        <w:t xml:space="preserve">All performances in Berlin, Germany, are subject to local noise regulations (Immissionsschutzgesetz) and venue-specific permits. The client is responsible for obtaining any additional municipal permits from the relevant Bezirksamt (district office) in Berlin.</w:t>
      </w:r>
    </w:p>
    <w:p>
      <w:pPr>
        <w:numPr>
          <w:ilvl w:val="0"/>
          <w:numId w:val="1002"/>
        </w:numPr>
        <w:pStyle w:val="Compact"/>
      </w:pPr>
      <w:r>
        <w:t xml:space="preserve">Intellectual property: All compositions and arrangements created specifically for the client under this Quotation Estimate shall be transferred to the client upon full payment, in accordance with the German Copyright Act (Urheberrechtsgesetz – UrhG), § 31. The Musician retains moral rights (Urheberpersönlichkeitsrecht) as protected under German law.</w:t>
      </w:r>
    </w:p>
    <w:p>
      <w:pPr>
        <w:numPr>
          <w:ilvl w:val="0"/>
          <w:numId w:val="1002"/>
        </w:numPr>
        <w:pStyle w:val="Compact"/>
      </w:pPr>
      <w:r>
        <w:t xml:space="preserve">Force majeure: The Musician shall not be liable for delays or cancellations caused by events beyond reasonable control, including but not limited to severe weather affecting Berlin, public transport strikes, or government-mandated restrictions.</w:t>
      </w:r>
    </w:p>
    <w:p>
      <w:pPr>
        <w:numPr>
          <w:ilvl w:val="0"/>
          <w:numId w:val="1002"/>
        </w:numPr>
        <w:pStyle w:val="Compact"/>
      </w:pPr>
      <w:r>
        <w:t xml:space="preserve">Governing law: This Quotation Estimate and any resulting contract shall be governed by the laws of the Federal Republic of Germany. Exclusive jurisdiction for any disputes shall lie with the competent court in Berlin, Germany (Amtsgericht Berlin-Mitte or Landgericht Berlin, as applicable).</w:t>
      </w:r>
    </w:p>
    <w:p>
      <w:pPr>
        <w:numPr>
          <w:ilvl w:val="0"/>
          <w:numId w:val="1002"/>
        </w:numPr>
        <w:pStyle w:val="Compact"/>
      </w:pPr>
      <w:r>
        <w:t xml:space="preserve">Data protection: Personal data processed in connection with this Quotation Estimate shall be handled in accordance with the General Data Protection Regulation (GDPR / DSGVO) and the German Federal Data Protection Act (Bundesdatenschutzgesetz – BDSG).</w:t>
      </w:r>
    </w:p>
    <w:bookmarkEnd w:id="24"/>
    <w:bookmarkStart w:id="25" w:name="acceptance"/>
    <w:p>
      <w:pPr>
        <w:pStyle w:val="Heading2"/>
      </w:pPr>
      <w:r>
        <w:t xml:space="preserve">5. Acceptance</w:t>
      </w:r>
    </w:p>
    <w:p>
      <w:pPr>
        <w:pStyle w:val="FirstParagraph"/>
      </w:pPr>
      <w:r>
        <w:t xml:space="preserve">By signing below, the client acknowledges and accepts this Quotation Estimate for Musician services to be performed in Berlin, Germany. The Musician confirms availability for the dates and services outlined herein.</w:t>
      </w:r>
    </w:p>
    <w:p>
      <w:pPr>
        <w:pStyle w:val="BodyText"/>
      </w:pPr>
      <w:r>
        <w:br/>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For the Musician (Provider):</w:t>
            </w:r>
            <w:r>
              <w:br/>
            </w:r>
            <w:r>
              <w:br/>
            </w:r>
            <w:r>
              <w:t xml:space="preserve">______________________________</w:t>
            </w:r>
            <w:r>
              <w:br/>
            </w:r>
            <w:r>
              <w:t xml:space="preserve">Alexander Reinhardt</w:t>
            </w:r>
            <w:r>
              <w:br/>
            </w:r>
            <w:r>
              <w:t xml:space="preserve">Musikstudio Reinhardt, Berlin, Germany</w:t>
            </w:r>
            <w:r>
              <w:br/>
            </w:r>
            <w:r>
              <w:t xml:space="preserve">Date: _______________</w:t>
            </w:r>
          </w:p>
        </w:tc>
        <w:tc>
          <w:tcPr/>
          <w:p>
            <w:pPr>
              <w:pStyle w:val="Compact"/>
              <w:jc w:val="left"/>
            </w:pPr>
            <w:r>
              <w:rPr>
                <w:bCs/>
                <w:b/>
              </w:rPr>
              <w:t xml:space="preserve">For the Client:</w:t>
            </w:r>
            <w:r>
              <w:br/>
            </w:r>
            <w:r>
              <w:br/>
            </w:r>
            <w:r>
              <w:t xml:space="preserve">______________________________</w:t>
            </w:r>
            <w:r>
              <w:br/>
            </w:r>
            <w:r>
              <w:t xml:space="preserve">[Name &amp; Title]</w:t>
            </w:r>
            <w:r>
              <w:br/>
            </w:r>
            <w:r>
              <w:t xml:space="preserve">[Company / Organisation]</w:t>
            </w:r>
            <w:r>
              <w:br/>
            </w:r>
            <w:r>
              <w:t xml:space="preserve">Date: _______________</w:t>
            </w:r>
          </w:p>
        </w:tc>
      </w:tr>
    </w:tbl>
    <w:p>
      <w:pPr>
        <w:pStyle w:val="BodyText"/>
      </w:pPr>
      <w:r>
        <w:t xml:space="preserve">Quotation Estimate QTE-BER-2025-0472 | Musician Services | Berlin, Germany | Issued 12 June 2025</w:t>
      </w:r>
    </w:p>
    <w:p>
      <w:pPr>
        <w:pStyle w:val="BodyText"/>
      </w:pPr>
      <w:r>
        <w:t xml:space="preserve">This document is a Quotation Estimate and does not constitute a binding contract until countersigned by both parties. All services are to be rendered in Berlin, Germany, unless otherwise agreed in writing.</w:t>
      </w:r>
    </w:p>
    <w:p>
      <w:pPr>
        <w:pStyle w:val="BodyText"/>
      </w:pPr>
      <w:r>
        <w:t xml:space="preserve">© 2025 Musikstudio Reinhardt, Berlin.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Berlin, Germany</dc:title>
  <dc:creator/>
  <dc:language>en</dc:language>
  <cp:keywords/>
  <dcterms:created xsi:type="dcterms:W3CDTF">2026-10-10T06:48:31Z</dcterms:created>
  <dcterms:modified xsi:type="dcterms:W3CDTF">2026-10-10T06:48:31Z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