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Musician Services — Italy Milan</w:t>
      </w:r>
    </w:p>
    <w:bookmarkEnd w:id="20"/>
    <w:bookmarkStart w:id="21" w:name="service-provider"/>
    <w:p>
      <w:pPr>
        <w:pStyle w:val="Heading3"/>
      </w:pPr>
      <w:r>
        <w:t xml:space="preserve">Service Provider</w:t>
      </w:r>
    </w:p>
    <w:p>
      <w:pPr>
        <w:pStyle w:val="FirstParagraph"/>
      </w:pPr>
      <w:r>
        <w:rPr>
          <w:bCs/>
          <w:b/>
        </w:rPr>
        <w:t xml:space="preserve">Arte Musica Milano S.r.l.</w:t>
      </w:r>
    </w:p>
    <w:p>
      <w:pPr>
        <w:pStyle w:val="BodyText"/>
      </w:pPr>
      <w:r>
        <w:t xml:space="preserve">Via Brera 42, 20121 Milan (MI), Italy</w:t>
      </w:r>
    </w:p>
    <w:p>
      <w:pPr>
        <w:pStyle w:val="BodyText"/>
      </w:pPr>
      <w:r>
        <w:t xml:space="preserve">VAT: IT02458710963</w:t>
      </w:r>
    </w:p>
    <w:p>
      <w:pPr>
        <w:pStyle w:val="BodyText"/>
      </w:pPr>
      <w:r>
        <w:t xml:space="preserve">Tel: +39 02 5551 8834</w:t>
      </w:r>
    </w:p>
    <w:p>
      <w:pPr>
        <w:pStyle w:val="BodyText"/>
      </w:pPr>
      <w:r>
        <w:t xml:space="preserve">Email: info@artemusicamilano.it</w:t>
      </w:r>
    </w:p>
    <w:bookmarkEnd w:id="21"/>
    <w:bookmarkStart w:id="22" w:name="client"/>
    <w:p>
      <w:pPr>
        <w:pStyle w:val="Heading3"/>
      </w:pPr>
      <w:r>
        <w:t xml:space="preserve">Client</w:t>
      </w:r>
    </w:p>
    <w:p>
      <w:pPr>
        <w:pStyle w:val="FirstParagraph"/>
      </w:pPr>
      <w:r>
        <w:rPr>
          <w:bCs/>
          <w:b/>
        </w:rPr>
        <w:t xml:space="preserve">Eventi Luminosi S.p.A.</w:t>
      </w:r>
    </w:p>
    <w:p>
      <w:pPr>
        <w:pStyle w:val="BodyText"/>
      </w:pPr>
      <w:r>
        <w:t xml:space="preserve">Via Montenapoleone 18, 20121 Milan (MI), Italy</w:t>
      </w:r>
    </w:p>
    <w:p>
      <w:pPr>
        <w:pStyle w:val="BodyText"/>
      </w:pPr>
      <w:r>
        <w:t xml:space="preserve">VAT: IT03124560967</w:t>
      </w:r>
    </w:p>
    <w:p>
      <w:pPr>
        <w:pStyle w:val="BodyText"/>
      </w:pPr>
      <w:r>
        <w:t xml:space="preserve">Contact: Dr. Elena Marchetti</w:t>
      </w:r>
    </w:p>
    <w:p>
      <w:pPr>
        <w:pStyle w:val="BodyText"/>
      </w:pPr>
      <w:r>
        <w:t xml:space="preserve">Email: e.marchetti@eventiluminosi.it</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w:t>
            </w:r>
          </w:p>
        </w:tc>
        <w:tc>
          <w:tcPr/>
          <w:p>
            <w:pPr>
              <w:pStyle w:val="Compact"/>
              <w:jc w:val="left"/>
            </w:pPr>
            <w:r>
              <w:t xml:space="preserve">Service Location:</w:t>
            </w:r>
          </w:p>
        </w:tc>
        <w:tc>
          <w:tcPr/>
          <w:p>
            <w:pPr>
              <w:pStyle w:val="Compact"/>
              <w:jc w:val="left"/>
            </w:pPr>
            <w:r>
              <w:t xml:space="preserve">Italy Milan — Palazzo Reale, Piazza del Duomo</w:t>
            </w:r>
          </w:p>
        </w:tc>
      </w:tr>
      <w:tr>
        <w:tc>
          <w:tcPr/>
          <w:p>
            <w:pPr>
              <w:pStyle w:val="Compact"/>
              <w:jc w:val="left"/>
            </w:pPr>
            <w:r>
              <w:t xml:space="preserve">Event Date:</w:t>
            </w:r>
          </w:p>
        </w:tc>
        <w:tc>
          <w:tcPr/>
          <w:p>
            <w:pPr>
              <w:pStyle w:val="Compact"/>
              <w:jc w:val="left"/>
            </w:pPr>
            <w:r>
              <w:t xml:space="preserve">22 August 2025</w:t>
            </w:r>
          </w:p>
        </w:tc>
        <w:tc>
          <w:tcPr/>
          <w:p>
            <w:pPr>
              <w:pStyle w:val="Compact"/>
              <w:jc w:val="left"/>
            </w:pPr>
            <w:r>
              <w:t xml:space="preserve">Duration:</w:t>
            </w:r>
          </w:p>
        </w:tc>
        <w:tc>
          <w:tcPr/>
          <w:p>
            <w:pPr>
              <w:pStyle w:val="Compact"/>
              <w:jc w:val="left"/>
            </w:pPr>
            <w:r>
              <w:t xml:space="preserve">4 hours (19:00 – 23:00 CET)</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Arte Musica Milano S.r.l. to provide a comprehensive and transparent breakdown of all costs associated with the engagement of a professional</w:t>
      </w:r>
      <w:r>
        <w:t xml:space="preserve"> </w:t>
      </w:r>
      <w:r>
        <w:t xml:space="preserve">Musician</w:t>
      </w:r>
      <w:r>
        <w:t xml:space="preserve"> </w:t>
      </w:r>
      <w:r>
        <w:t xml:space="preserve">for a private corporate gala event to be held in</w:t>
      </w:r>
      <w:r>
        <w:t xml:space="preserve"> </w:t>
      </w:r>
      <w:r>
        <w:t xml:space="preserve">Italy Milan</w:t>
      </w:r>
      <w:r>
        <w:t xml:space="preserve">. The purpose of this document is to allow the client to evaluate the full scope of services, associated fees, and contractual obligations before entering into a binding agreement. All figures presented in this</w:t>
      </w:r>
      <w:r>
        <w:t xml:space="preserve"> </w:t>
      </w:r>
      <w:r>
        <w:t xml:space="preserve">Quotation Estimate</w:t>
      </w:r>
      <w:r>
        <w:t xml:space="preserve"> </w:t>
      </w:r>
      <w:r>
        <w:t xml:space="preserve">are expressed in Euros (EUR) and are inclusive of applicable Italian Value Added Tax (VAT) at the standard rate of 22%, unless otherwise stated.</w:t>
      </w:r>
    </w:p>
    <w:bookmarkEnd w:id="23"/>
    <w:bookmarkStart w:id="24" w:name="Xa1acdcbd41b33eda74fc087ab72b2bd587603f4"/>
    <w:p>
      <w:pPr>
        <w:pStyle w:val="Heading2"/>
      </w:pPr>
      <w:r>
        <w:t xml:space="preserve">2. Scope of Services — Musician Engagement in Italy Milan</w:t>
      </w:r>
    </w:p>
    <w:p>
      <w:pPr>
        <w:pStyle w:val="FirstParagraph"/>
      </w:pPr>
      <w:r>
        <w:t xml:space="preserve">The</w:t>
      </w:r>
      <w:r>
        <w:t xml:space="preserve"> </w:t>
      </w:r>
      <w:r>
        <w:t xml:space="preserve">Musician</w:t>
      </w:r>
      <w:r>
        <w:t xml:space="preserve"> </w:t>
      </w:r>
      <w:r>
        <w:t xml:space="preserve">engaged under this</w:t>
      </w:r>
      <w:r>
        <w:t xml:space="preserve"> </w:t>
      </w:r>
      <w:r>
        <w:t xml:space="preserve">Quotation Estimate</w:t>
      </w:r>
      <w:r>
        <w:t xml:space="preserve"> </w:t>
      </w:r>
      <w:r>
        <w:t xml:space="preserve">shall provide live classical and contemporary musical performance services at the venue located in the historic centre of</w:t>
      </w:r>
      <w:r>
        <w:t xml:space="preserve"> </w:t>
      </w:r>
      <w:r>
        <w:t xml:space="preserve">Italy Milan</w:t>
      </w:r>
      <w:r>
        <w:t xml:space="preserve">. The performance will include a curated repertoire spanning Italian opera arias, neoclassical compositions, and modern instrumental arrangements tailored to the client's event programme. The</w:t>
      </w:r>
      <w:r>
        <w:t xml:space="preserve"> </w:t>
      </w:r>
      <w:r>
        <w:t xml:space="preserve">Musician</w:t>
      </w:r>
      <w:r>
        <w:t xml:space="preserve"> </w:t>
      </w:r>
      <w:r>
        <w:t xml:space="preserve">will be a certified concert pianist and vocalist with a minimum of fifteen years of professional experience performing at prestigious venues across</w:t>
      </w:r>
      <w:r>
        <w:t xml:space="preserve"> </w:t>
      </w:r>
      <w:r>
        <w:t xml:space="preserve">Italy Milan</w:t>
      </w:r>
      <w:r>
        <w:t xml:space="preserve">, including La Scala, the Teatro alla Scala foyer, and the Fondazione Prada cultural spaces.</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Professional</w:t>
            </w:r>
            <w:r>
              <w:t xml:space="preserve"> </w:t>
            </w:r>
            <w:r>
              <w:rPr>
                <w:bCs/>
                <w:b/>
              </w:rPr>
              <w:t xml:space="preserve">Musician</w:t>
            </w:r>
            <w:r>
              <w:t xml:space="preserve"> </w:t>
            </w:r>
            <w:r>
              <w:t xml:space="preserve">performance fee — live concert pianist and vocalist for a 4-hour gala event in</w:t>
            </w:r>
            <w:r>
              <w:t xml:space="preserve"> </w:t>
            </w:r>
            <w:r>
              <w:rPr>
                <w:bCs/>
                <w:b/>
              </w:rPr>
              <w:t xml:space="preserve">Italy Milan</w:t>
            </w:r>
          </w:p>
        </w:tc>
        <w:tc>
          <w:tcPr/>
          <w:p>
            <w:pPr>
              <w:pStyle w:val="Compact"/>
              <w:jc w:val="left"/>
            </w:pPr>
            <w:r>
              <w:t xml:space="preserve">1 × 4 hrs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Pre-event soundcheck and venue acoustics assessment at Palazzo Reale,</w:t>
            </w:r>
            <w:r>
              <w:t xml:space="preserve"> </w:t>
            </w:r>
            <w:r>
              <w:rPr>
                <w:bCs/>
                <w:b/>
              </w:rPr>
              <w:t xml:space="preserve">Italy Milan</w:t>
            </w:r>
            <w:r>
              <w:t xml:space="preserve"> </w:t>
            </w:r>
            <w:r>
              <w:t xml:space="preserve">(2 hours prior to performance)</w:t>
            </w:r>
          </w:p>
        </w:tc>
        <w:tc>
          <w:tcPr/>
          <w:p>
            <w:pPr>
              <w:pStyle w:val="Compact"/>
              <w:jc w:val="left"/>
            </w:pPr>
            <w:r>
              <w:t xml:space="preserve">1 × 2 hrs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03</w:t>
            </w:r>
          </w:p>
        </w:tc>
        <w:tc>
          <w:tcPr/>
          <w:p>
            <w:pPr>
              <w:pStyle w:val="Compact"/>
              <w:jc w:val="left"/>
            </w:pPr>
            <w:r>
              <w:t xml:space="preserve">Repertoire consultation and custom arrangement of 12 pieces to suit the client's event theme in</w:t>
            </w:r>
            <w:r>
              <w:t xml:space="preserve"> </w:t>
            </w:r>
            <w:r>
              <w:rPr>
                <w:bCs/>
                <w:b/>
              </w:rPr>
              <w:t xml:space="preserve">Italy Milan</w:t>
            </w:r>
          </w:p>
        </w:tc>
        <w:tc>
          <w:tcPr/>
          <w:p>
            <w:pPr>
              <w:pStyle w:val="Compact"/>
              <w:jc w:val="left"/>
            </w:pPr>
            <w:r>
              <w:t xml:space="preserve">1 package</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04</w:t>
            </w:r>
          </w:p>
        </w:tc>
        <w:tc>
          <w:tcPr/>
          <w:p>
            <w:pPr>
              <w:pStyle w:val="Compact"/>
              <w:jc w:val="left"/>
            </w:pPr>
            <w:r>
              <w:t xml:space="preserve">Grand piano tuning and preparation (Steinway Model B) at the</w:t>
            </w:r>
            <w:r>
              <w:t xml:space="preserve"> </w:t>
            </w:r>
            <w:r>
              <w:rPr>
                <w:bCs/>
                <w:b/>
              </w:rPr>
              <w:t xml:space="preserve">Italy Milan</w:t>
            </w:r>
            <w:r>
              <w:t xml:space="preserve"> </w:t>
            </w:r>
            <w:r>
              <w:t xml:space="preserve">venue</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Professional stage lighting and acoustic reinforcement for the</w:t>
            </w:r>
            <w:r>
              <w:t xml:space="preserve"> </w:t>
            </w:r>
            <w:r>
              <w:rPr>
                <w:bCs/>
                <w:b/>
              </w:rPr>
              <w:t xml:space="preserve">Musician</w:t>
            </w:r>
            <w:r>
              <w:t xml:space="preserve"> </w:t>
            </w:r>
            <w:r>
              <w:t xml:space="preserve">performance area</w:t>
            </w:r>
          </w:p>
        </w:tc>
        <w:tc>
          <w:tcPr/>
          <w:p>
            <w:pPr>
              <w:pStyle w:val="Compact"/>
              <w:jc w:val="left"/>
            </w:pPr>
            <w:r>
              <w:t xml:space="preserve">1 setup</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06</w:t>
            </w:r>
          </w:p>
        </w:tc>
        <w:tc>
          <w:tcPr/>
          <w:p>
            <w:pPr>
              <w:pStyle w:val="Compact"/>
              <w:jc w:val="left"/>
            </w:pPr>
            <w:r>
              <w:t xml:space="preserve">Travel and accommodation for the</w:t>
            </w:r>
            <w:r>
              <w:t xml:space="preserve"> </w:t>
            </w:r>
            <w:r>
              <w:rPr>
                <w:bCs/>
                <w:b/>
              </w:rPr>
              <w:t xml:space="preserve">Musician</w:t>
            </w:r>
            <w:r>
              <w:t xml:space="preserve"> </w:t>
            </w:r>
            <w:r>
              <w:t xml:space="preserve">and technical crew within</w:t>
            </w:r>
            <w:r>
              <w:t xml:space="preserve"> </w:t>
            </w:r>
            <w:r>
              <w:rPr>
                <w:bCs/>
                <w:b/>
              </w:rPr>
              <w:t xml:space="preserve">Italy Milan</w:t>
            </w:r>
            <w:r>
              <w:t xml:space="preserve"> </w:t>
            </w:r>
            <w:r>
              <w:t xml:space="preserve">(if required from outside the city)</w:t>
            </w:r>
          </w:p>
        </w:tc>
        <w:tc>
          <w:tcPr/>
          <w:p>
            <w:pPr>
              <w:pStyle w:val="Compact"/>
              <w:jc w:val="left"/>
            </w:pPr>
            <w:r>
              <w:t xml:space="preserve">1 package</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07</w:t>
            </w:r>
          </w:p>
        </w:tc>
        <w:tc>
          <w:tcPr/>
          <w:p>
            <w:pPr>
              <w:pStyle w:val="Compact"/>
              <w:jc w:val="left"/>
            </w:pPr>
            <w:r>
              <w:t xml:space="preserve">Post-event recording and delivery of a professionally edited audio/video file of the</w:t>
            </w:r>
            <w:r>
              <w:t xml:space="preserve"> </w:t>
            </w:r>
            <w:r>
              <w:rPr>
                <w:bCs/>
                <w:b/>
              </w:rPr>
              <w:t xml:space="preserve">Musician</w:t>
            </w:r>
            <w:r>
              <w:t xml:space="preserve">'s performance</w:t>
            </w:r>
          </w:p>
        </w:tc>
        <w:tc>
          <w:tcPr/>
          <w:p>
            <w:pPr>
              <w:pStyle w:val="Compact"/>
              <w:jc w:val="left"/>
            </w:pPr>
            <w:r>
              <w:t xml:space="preserve">1 deliverable</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08</w:t>
            </w:r>
          </w:p>
        </w:tc>
        <w:tc>
          <w:tcPr/>
          <w:p>
            <w:pPr>
              <w:pStyle w:val="Compact"/>
              <w:jc w:val="left"/>
            </w:pPr>
            <w:r>
              <w:t xml:space="preserve">Insurance coverage for the</w:t>
            </w:r>
            <w:r>
              <w:t xml:space="preserve"> </w:t>
            </w:r>
            <w:r>
              <w:rPr>
                <w:bCs/>
                <w:b/>
              </w:rPr>
              <w:t xml:space="preserve">Musician</w:t>
            </w:r>
            <w:r>
              <w:t xml:space="preserve">, equipment, and public liability during the event in</w:t>
            </w:r>
            <w:r>
              <w:t xml:space="preserve"> </w:t>
            </w:r>
            <w:r>
              <w:rPr>
                <w:bCs/>
                <w:b/>
              </w:rPr>
              <w:t xml:space="preserve">Italy Milan</w:t>
            </w:r>
          </w:p>
        </w:tc>
        <w:tc>
          <w:tcPr/>
          <w:p>
            <w:pPr>
              <w:pStyle w:val="Compact"/>
              <w:jc w:val="left"/>
            </w:pPr>
            <w:r>
              <w:t xml:space="preserve">1 policy</w:t>
            </w:r>
          </w:p>
        </w:tc>
        <w:tc>
          <w:tcPr/>
          <w:p>
            <w:pPr>
              <w:pStyle w:val="Compact"/>
              <w:jc w:val="left"/>
            </w:pPr>
            <w:r>
              <w:t xml:space="preserve">280.00</w:t>
            </w:r>
          </w:p>
        </w:tc>
        <w:tc>
          <w:tcPr/>
          <w:p>
            <w:pPr>
              <w:pStyle w:val="Compact"/>
              <w:jc w:val="left"/>
            </w:pPr>
            <w:r>
              <w:t xml:space="preserve">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11,100.00 EUR</w:t>
            </w:r>
          </w:p>
        </w:tc>
      </w:tr>
      <w:tr>
        <w:tc>
          <w:tcPr/>
          <w:p>
            <w:pPr>
              <w:pStyle w:val="Compact"/>
              <w:jc w:val="left"/>
            </w:pPr>
            <w:r>
              <w:t xml:space="preserve">VAT (22% — Italian standard rate)</w:t>
            </w:r>
          </w:p>
        </w:tc>
        <w:tc>
          <w:tcPr/>
          <w:p>
            <w:pPr>
              <w:pStyle w:val="Compact"/>
              <w:jc w:val="right"/>
            </w:pPr>
            <w:r>
              <w:t xml:space="preserve">2,442.00 EUR</w:t>
            </w:r>
          </w:p>
        </w:tc>
      </w:tr>
      <w:tr>
        <w:tc>
          <w:tcPr/>
          <w:p>
            <w:pPr>
              <w:pStyle w:val="Compact"/>
              <w:jc w:val="left"/>
            </w:pPr>
            <w:r>
              <w:t xml:space="preserve">GRAND TOTAL (incl. VAT)</w:t>
            </w:r>
          </w:p>
        </w:tc>
        <w:tc>
          <w:tcPr/>
          <w:p>
            <w:pPr>
              <w:pStyle w:val="Compact"/>
              <w:jc w:val="right"/>
            </w:pPr>
            <w:r>
              <w:t xml:space="preserve">13,542.00 EUR</w:t>
            </w:r>
          </w:p>
        </w:tc>
      </w:tr>
    </w:tbl>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all prices and availability of the</w:t>
      </w:r>
      <w:r>
        <w:t xml:space="preserve"> </w:t>
      </w:r>
      <w:r>
        <w:t xml:space="preserve">Musician</w:t>
      </w:r>
      <w:r>
        <w:t xml:space="preserve"> </w:t>
      </w:r>
      <w:r>
        <w:t xml:space="preserve">are subject to reconfirmation.</w:t>
      </w:r>
    </w:p>
    <w:p>
      <w:pPr>
        <w:numPr>
          <w:ilvl w:val="0"/>
          <w:numId w:val="1001"/>
        </w:numPr>
        <w:pStyle w:val="Compact"/>
      </w:pPr>
      <w:r>
        <w:t xml:space="preserve">Payment terms: 50% deposit is due upon acceptance of this</w:t>
      </w:r>
      <w:r>
        <w:t xml:space="preserve"> </w:t>
      </w:r>
      <w:r>
        <w:t xml:space="preserve">Quotation Estimate</w:t>
      </w:r>
      <w:r>
        <w:t xml:space="preserve"> </w:t>
      </w:r>
      <w:r>
        <w:t xml:space="preserve">to secure the</w:t>
      </w:r>
      <w:r>
        <w:t xml:space="preserve"> </w:t>
      </w:r>
      <w:r>
        <w:t xml:space="preserve">Musician</w:t>
      </w:r>
      <w:r>
        <w:t xml:space="preserve">'s availability. The remaining 50% balance shall be settled within fourteen (14) business days following the event in</w:t>
      </w:r>
      <w:r>
        <w:t xml:space="preserve"> </w:t>
      </w:r>
      <w:r>
        <w:t xml:space="preserve">Italy Milan</w:t>
      </w:r>
      <w:r>
        <w:t xml:space="preserve">.</w:t>
      </w:r>
    </w:p>
    <w:p>
      <w:pPr>
        <w:numPr>
          <w:ilvl w:val="0"/>
          <w:numId w:val="1001"/>
        </w:numPr>
        <w:pStyle w:val="Compact"/>
      </w:pPr>
      <w:r>
        <w:t xml:space="preserve">The</w:t>
      </w:r>
      <w:r>
        <w:t xml:space="preserve"> </w:t>
      </w:r>
      <w:r>
        <w:t xml:space="preserve">Musician</w:t>
      </w:r>
      <w:r>
        <w:t xml:space="preserve"> </w:t>
      </w:r>
      <w:r>
        <w:t xml:space="preserve">reserves the right to reschedule or cancel the engagement with a minimum of seventy-two (72) hours' written notice in the event of force majeure, serious illness, or venue unavailability in</w:t>
      </w:r>
      <w:r>
        <w:t xml:space="preserve"> </w:t>
      </w:r>
      <w:r>
        <w:t xml:space="preserve">Italy Milan</w:t>
      </w:r>
      <w:r>
        <w:t xml:space="preserve">.</w:t>
      </w:r>
    </w:p>
    <w:p>
      <w:pPr>
        <w:numPr>
          <w:ilvl w:val="0"/>
          <w:numId w:val="1001"/>
        </w:numPr>
        <w:pStyle w:val="Compact"/>
      </w:pPr>
      <w:r>
        <w:t xml:space="preserve">All intellectual property rights pertaining to custom arrangements and recordings produced under this</w:t>
      </w:r>
      <w:r>
        <w:t xml:space="preserve"> </w:t>
      </w:r>
      <w:r>
        <w:t xml:space="preserve">Quotation Estimate</w:t>
      </w:r>
      <w:r>
        <w:t xml:space="preserve"> </w:t>
      </w:r>
      <w:r>
        <w:t xml:space="preserve">shall remain the property of the</w:t>
      </w:r>
      <w:r>
        <w:t xml:space="preserve"> </w:t>
      </w:r>
      <w:r>
        <w:t xml:space="preserve">Musician</w:t>
      </w:r>
      <w:r>
        <w:t xml:space="preserve"> </w:t>
      </w:r>
      <w:r>
        <w:t xml:space="preserve">and Arte Musica Milano S.r.l., unless a separate licensing agreement is executed.</w:t>
      </w:r>
    </w:p>
    <w:p>
      <w:pPr>
        <w:numPr>
          <w:ilvl w:val="0"/>
          <w:numId w:val="1001"/>
        </w:numPr>
        <w:pStyle w:val="Compact"/>
      </w:pPr>
      <w:r>
        <w:t xml:space="preserve">The client agrees to provide the</w:t>
      </w:r>
      <w:r>
        <w:t xml:space="preserve"> </w:t>
      </w:r>
      <w:r>
        <w:t xml:space="preserve">Musician</w:t>
      </w:r>
      <w:r>
        <w:t xml:space="preserve"> </w:t>
      </w:r>
      <w:r>
        <w:t xml:space="preserve">with a dedicated green room, appropriate seating, and a minimum of 30 minutes of uninterrupted preparation time at the</w:t>
      </w:r>
      <w:r>
        <w:t xml:space="preserve"> </w:t>
      </w:r>
      <w:r>
        <w:t xml:space="preserve">Italy Milan</w:t>
      </w:r>
      <w:r>
        <w:t xml:space="preserve"> </w:t>
      </w:r>
      <w:r>
        <w:t xml:space="preserve">venue prior to the performance.</w:t>
      </w:r>
    </w:p>
    <w:p>
      <w:pPr>
        <w:numPr>
          <w:ilvl w:val="0"/>
          <w:numId w:val="1001"/>
        </w:numPr>
        <w:pStyle w:val="Compact"/>
      </w:pPr>
      <w:r>
        <w:t xml:space="preserve">Any additional hours requested beyond the four (4) hours specified in this</w:t>
      </w:r>
      <w:r>
        <w:t xml:space="preserve"> </w:t>
      </w:r>
      <w:r>
        <w:t xml:space="preserve">Quotation Estimate</w:t>
      </w:r>
      <w:r>
        <w:t xml:space="preserve"> </w:t>
      </w:r>
      <w:r>
        <w:t xml:space="preserve">shall be billed at a rate of 480.00 EUR per additional hour, subject to prior written approval.</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section below. All disputes arising from the services described herein shall be governed by the laws of the Italian Republic and shall be subject to the exclusive jurisdiction of the courts of</w:t>
      </w:r>
      <w:r>
        <w:t xml:space="preserve"> </w:t>
      </w:r>
      <w:r>
        <w:t xml:space="preserve">Italy Milan</w:t>
      </w:r>
      <w:r>
        <w:t xml:space="preserve">.</w:t>
      </w:r>
    </w:p>
    <w:p>
      <w:pPr>
        <w:numPr>
          <w:ilvl w:val="0"/>
          <w:numId w:val="1001"/>
        </w:numPr>
        <w:pStyle w:val="Compact"/>
      </w:pPr>
      <w:r>
        <w:t xml:space="preserve">The</w:t>
      </w:r>
      <w:r>
        <w:t xml:space="preserve"> </w:t>
      </w:r>
      <w:r>
        <w:t xml:space="preserve">Musician</w:t>
      </w:r>
      <w:r>
        <w:t xml:space="preserve"> </w:t>
      </w:r>
      <w:r>
        <w:t xml:space="preserve">shall comply with all applicable Italian labour regulations, health and safety standards, and local municipal permits required for public performance in the city of</w:t>
      </w:r>
      <w:r>
        <w:t xml:space="preserve"> </w:t>
      </w:r>
      <w:r>
        <w:t xml:space="preserve">Italy Milan</w:t>
      </w:r>
      <w:r>
        <w:t xml:space="preserve">.</w:t>
      </w:r>
    </w:p>
    <w:bookmarkEnd w:id="26"/>
    <w:bookmarkStart w:id="29" w:name="acceptance-and-authorisation"/>
    <w:p>
      <w:pPr>
        <w:pStyle w:val="Heading2"/>
      </w:pPr>
      <w:r>
        <w:t xml:space="preserve">5. Acceptance and Authorisation</w:t>
      </w:r>
    </w:p>
    <w:bookmarkStart w:id="27" w:name="Xb607a52f275f322892076fb25d8d4f28444338e"/>
    <w:p>
      <w:pPr>
        <w:pStyle w:val="Heading4"/>
      </w:pPr>
      <w:r>
        <w:t xml:space="preserve">For Arte Musica Milano S.r.l. (Service Provider)</w:t>
      </w:r>
    </w:p>
    <w:p>
      <w:pPr>
        <w:pStyle w:val="FirstParagraph"/>
      </w:pPr>
      <w:r>
        <w:t xml:space="preserve">Signature &amp; Name: ______________________________</w:t>
      </w:r>
    </w:p>
    <w:p>
      <w:pPr>
        <w:pStyle w:val="BodyText"/>
      </w:pPr>
      <w:r>
        <w:t xml:space="preserve">Date: ______________________________</w:t>
      </w:r>
    </w:p>
    <w:bookmarkEnd w:id="27"/>
    <w:bookmarkStart w:id="28" w:name="for-eventi-luminosi-s.p.a.-client"/>
    <w:p>
      <w:pPr>
        <w:pStyle w:val="Heading4"/>
      </w:pPr>
      <w:r>
        <w:t xml:space="preserve">For Eventi Luminosi S.p.A. (Client)</w:t>
      </w:r>
    </w:p>
    <w:p>
      <w:pPr>
        <w:pStyle w:val="FirstParagraph"/>
      </w:pPr>
      <w:r>
        <w:t xml:space="preserve">Signature &amp; Name: ______________________________</w:t>
      </w:r>
    </w:p>
    <w:p>
      <w:pPr>
        <w:pStyle w:val="BodyText"/>
      </w:pPr>
      <w:r>
        <w:t xml:space="preserve">Date: ______________________________</w:t>
      </w:r>
    </w:p>
    <w:bookmarkEnd w:id="28"/>
    <w:p>
      <w:pPr>
        <w:pStyle w:val="BodyText"/>
      </w:pPr>
      <w:r>
        <w:t xml:space="preserve">This</w:t>
      </w:r>
      <w:r>
        <w:t xml:space="preserve"> </w:t>
      </w:r>
      <w:r>
        <w:rPr>
          <w:bCs/>
          <w:b/>
        </w:rPr>
        <w:t xml:space="preserve">Quotation Estimate</w:t>
      </w:r>
      <w:r>
        <w:t xml:space="preserve"> </w:t>
      </w:r>
      <w:r>
        <w:t xml:space="preserve">(Ref. QTE-2025-00472) was prepared for</w:t>
      </w:r>
      <w:r>
        <w:t xml:space="preserve"> </w:t>
      </w:r>
      <w:r>
        <w:rPr>
          <w:bCs/>
          <w:b/>
        </w:rPr>
        <w:t xml:space="preserve">Musician</w:t>
      </w:r>
      <w:r>
        <w:t xml:space="preserve"> </w:t>
      </w:r>
      <w:r>
        <w:t xml:space="preserve">services to be delivered in</w:t>
      </w:r>
      <w:r>
        <w:t xml:space="preserve"> </w:t>
      </w:r>
      <w:r>
        <w:rPr>
          <w:bCs/>
          <w:b/>
        </w:rPr>
        <w:t xml:space="preserve">Italy Milan</w:t>
      </w:r>
      <w:r>
        <w:t xml:space="preserve">. © 2025 Arte Musica Milano S.r.l. — All rights reserved. Document generated on 14 June 2025.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Italy Milan</dc:title>
  <dc:creator/>
  <dc:language>en</dc:language>
  <cp:keywords/>
  <dcterms:created xsi:type="dcterms:W3CDTF">2026-10-10T09:17:10Z</dcterms:created>
  <dcterms:modified xsi:type="dcterms:W3CDTF">2026-10-10T09:17:10Z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