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SoundWave Entertainment &amp; Musician Services</w:t>
      </w:r>
    </w:p>
    <w:p>
      <w:pPr>
        <w:pStyle w:val="BodyText"/>
      </w:pPr>
      <w:r>
        <w:t xml:space="preserve">Office No. 42,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+92-51-227-XXXX | Email: info@soundwavepk.com | NTN: 7891234-5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Client Information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Ahmed Raza Khan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Islamabad Corporate Events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18-B, F-7/2,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+92-300-XXXXXXX</w:t>
      </w:r>
    </w:p>
    <w:p>
      <w:pPr>
        <w:pStyle w:val="BodyText"/>
      </w:pPr>
      <w:r>
        <w:rPr>
          <w:bCs/>
          <w:b/>
        </w:rPr>
        <w:t xml:space="preserve">Event Type:</w:t>
      </w:r>
      <w:r>
        <w:t xml:space="preserve"> </w:t>
      </w:r>
      <w:r>
        <w:t xml:space="preserve">Annual Corporate Gala Dinner</w:t>
      </w:r>
    </w:p>
    <w:p>
      <w:pPr>
        <w:pStyle w:val="BodyText"/>
      </w:pPr>
      <w:r>
        <w:rPr>
          <w:bCs/>
          <w:b/>
        </w:rPr>
        <w:t xml:space="preserve">Event Date:</w:t>
      </w:r>
      <w:r>
        <w:t xml:space="preserve"> </w:t>
      </w:r>
      <w:r>
        <w:t xml:space="preserve">25 July 2025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Pearl Continental Hotel,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Scope of Musician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team to provide live musical entertainment at the client's corporate event held in</w:t>
      </w:r>
      <w:r>
        <w:t xml:space="preserve"> </w:t>
      </w:r>
      <w:r>
        <w:t xml:space="preserve">Pakistan Islamabad</w:t>
      </w:r>
      <w:r>
        <w:t xml:space="preserve">. Our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will deliver a curated program of traditional Pakistani classical music, contemporary fusion arrangements, and international popular tracks tailored to the corporate audience.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include pre-event sound checks, live performance during the dinner, and background music during the reception period. 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will be based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will arrive at the venue a minimum of three hours prior to the event commencement to ensure seamless setup and coordination with the venue's audio-visual team.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Sitar/Violin Performance (Classical &amp; Fusion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Accompanying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Harmonium &amp; Tabla Ensemble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Keyboard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Contemporary &amp; Pop Arrangements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Vocal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Lead &amp; Backing Vocals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&amp; Audio Setup (PA System, Microphones,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Lighting Design &amp; Stage Setup for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 at Client's Office,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Logistics for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Team within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Composition (Client's Corporate Anthem)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Recording &amp; Edited Video of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per Pakistan FBR regulations):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383,500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confirmed booking requires a 50% advance payment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within five (5) business days of acceptance. The remaining 50% shall be settled on the day of the event prior to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commencement.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professional artists based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will comply with all local entertainment regulations and venue policies.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a suitable performance area of minimum 12 feet by 10 feet, adequate power supply (minimum 15 Amp dedicated circuit), and a green room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at the venue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cancellation by the client more than fourteen (14) days before the event date will result in a 25% penalty on the total</w:t>
      </w:r>
      <w:r>
        <w:t xml:space="preserve"> </w:t>
      </w:r>
      <w:r>
        <w:t xml:space="preserve">Quotation Estimate</w:t>
      </w:r>
      <w:r>
        <w:t xml:space="preserve">. Cancellations within fourteen days will incur a 50% penalty. Cancellations within seventy-two (72) hours will forfeit the full advance payment.</w:t>
      </w:r>
    </w:p>
    <w:p>
      <w:pPr>
        <w:numPr>
          <w:ilvl w:val="0"/>
          <w:numId w:val="1001"/>
        </w:numPr>
        <w:pStyle w:val="Compact"/>
      </w:pPr>
      <w:r>
        <w:t xml:space="preserve">Weather-related or force majeure events that prevent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from performing at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venue will be handled on a case-by-case basis, with rescheduling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custom-composed corporate anthem (Item 9) shall transfer to the client upon full payment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hospitality, meals, or accommodation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team. If the event extends beyond the quoted four-hour performance window, additional charges of PKR 12,500 per hour per</w:t>
      </w:r>
      <w:r>
        <w:t xml:space="preserve"> </w:t>
      </w:r>
      <w:r>
        <w:t xml:space="preserve">Musician</w:t>
      </w:r>
      <w:r>
        <w:t xml:space="preserve"> </w:t>
      </w:r>
      <w:r>
        <w:t xml:space="preserve">will apply.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Pakistan Islamabad</w:t>
      </w:r>
      <w:r>
        <w:t xml:space="preserve">. The terms, conditions, and pricing outlined herein are agreed upon by both parties.</w:t>
      </w:r>
    </w:p>
    <w:p>
      <w:pPr>
        <w:pStyle w:val="BodyText"/>
      </w:pPr>
      <w:r>
        <w:rPr>
          <w:bCs/>
          <w:b/>
        </w:rPr>
        <w:t xml:space="preserve">For SoundWave Entertainment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Client (Acceptance)</w:t>
      </w:r>
      <w:r>
        <w:br/>
      </w:r>
      <w:r>
        <w:t xml:space="preserve">Mr. Ahmed Raza Khan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generated for the specific engagement of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is non-transferable. All amounts are quoted in Pakistani Rupees (PKR). For any amendments or clarifications regarding this</w:t>
      </w:r>
      <w:r>
        <w:t xml:space="preserve"> </w:t>
      </w:r>
      <w:r>
        <w:t xml:space="preserve">Quotation Estimate</w:t>
      </w:r>
      <w:r>
        <w:t xml:space="preserve">, please contact our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office directly. We look forward to providing an exceptional</w:t>
      </w:r>
      <w:r>
        <w:t xml:space="preserve"> </w:t>
      </w:r>
      <w:r>
        <w:t xml:space="preserve">Musician</w:t>
      </w:r>
      <w:r>
        <w:t xml:space="preserve"> </w:t>
      </w:r>
      <w:r>
        <w:t xml:space="preserve">experience for your event.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Pakistan Islamabad</dc:title>
  <dc:creator/>
  <dc:language>en</dc:language>
  <cp:keywords/>
  <dcterms:created xsi:type="dcterms:W3CDTF">2026-10-10T07:35:32Z</dcterms:created>
  <dcterms:modified xsi:type="dcterms:W3CDTF">2026-10-10T07:35:32Z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