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rPr>
          <w:bCs/>
          <w:b/>
        </w:rPr>
        <w:t xml:space="preserve">SoundWave Musician Services LLC</w:t>
      </w:r>
    </w:p>
    <w:p>
      <w:pPr>
        <w:pStyle w:val="BodyText"/>
      </w:pPr>
      <w:r>
        <w:t xml:space="preserve">4820 Westheimer Road, Suite 310, United States Houston, TX 77056</w:t>
      </w:r>
    </w:p>
    <w:p>
      <w:pPr>
        <w:pStyle w:val="BodyText"/>
      </w:pPr>
      <w:r>
        <w:t xml:space="preserve">Phone: (713) 555-0142 | Email: quotes@soundwavenation.com</w:t>
      </w:r>
    </w:p>
    <w:p>
      <w:pPr>
        <w:pStyle w:val="BodyText"/>
      </w:pPr>
      <w:r>
        <w:t xml:space="preserve">Tax ID: 84-2917365</w:t>
      </w:r>
    </w:p>
    <w:bookmarkEnd w:id="20"/>
    <w:p>
      <w:pPr>
        <w:pStyle w:val="BodyText"/>
      </w:pPr>
      <w:r>
        <w:rPr>
          <w:bCs/>
          <w:b/>
        </w:rPr>
        <w:t xml:space="preserve">Quotation Estimate No.:</w:t>
      </w:r>
      <w:r>
        <w:t xml:space="preserve"> </w:t>
      </w:r>
      <w:r>
        <w:t xml:space="preserve">QTE-HOU-2025-0487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t xml:space="preserve"> </w:t>
      </w:r>
      <w:r>
        <w:t xml:space="preserve">The Client</w:t>
      </w:r>
      <w:r>
        <w:br/>
      </w:r>
      <w:r>
        <w:rPr>
          <w:bCs/>
          <w:b/>
        </w:rPr>
        <w:t xml:space="preserve">Event Location:</w:t>
      </w:r>
      <w:r>
        <w:t xml:space="preserve"> </w:t>
      </w:r>
      <w:r>
        <w:t xml:space="preserve">United States Houston, TX</w:t>
      </w:r>
      <w:r>
        <w:br/>
      </w:r>
      <w:r>
        <w:rPr>
          <w:bCs/>
          <w:b/>
        </w:rPr>
        <w:t xml:space="preserve">Event Date:</w:t>
      </w:r>
      <w:r>
        <w:t xml:space="preserve"> </w:t>
      </w:r>
      <w:r>
        <w:t xml:space="preserve">August 23, 2025</w:t>
      </w:r>
      <w:r>
        <w:br/>
      </w:r>
      <w:r>
        <w:rPr>
          <w:bCs/>
          <w:b/>
        </w:rPr>
        <w:t xml:space="preserve">Prepared By:</w:t>
      </w:r>
      <w:r>
        <w:t xml:space="preserve"> </w:t>
      </w:r>
      <w:r>
        <w:t xml:space="preserve">Marcus Delgado, Lead Musician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SoundWave Musician Services LLC, a registered entertainment and performance company headquartered in United States Houston, Texas. The purpose of this document is to provide a comprehensive, itemized breakdown of all professional</w:t>
      </w:r>
      <w:r>
        <w:t xml:space="preserve"> </w:t>
      </w:r>
      <w:r>
        <w:t xml:space="preserve">Musician</w:t>
      </w:r>
      <w:r>
        <w:t xml:space="preserve"> </w:t>
      </w:r>
      <w:r>
        <w:t xml:space="preserve">services, equipment, and associated costs required for the client's upcoming event. This</w:t>
      </w:r>
      <w:r>
        <w:t xml:space="preserve"> </w:t>
      </w:r>
      <w:r>
        <w:t xml:space="preserve">Quotation Estimate</w:t>
      </w:r>
      <w:r>
        <w:t xml:space="preserve"> </w:t>
      </w:r>
      <w:r>
        <w:t xml:space="preserve">reflects our commitment to transparency and ensures that the client has full visibility into every aspect of the</w:t>
      </w:r>
      <w:r>
        <w:t xml:space="preserve"> </w:t>
      </w:r>
      <w:r>
        <w:t xml:space="preserve">Musician</w:t>
      </w:r>
      <w:r>
        <w:t xml:space="preserve"> </w:t>
      </w:r>
      <w:r>
        <w:t xml:space="preserve">engagement prior to finalizing the booking agreement.</w:t>
      </w:r>
    </w:p>
    <w:p>
      <w:pPr>
        <w:pStyle w:val="BodyText"/>
      </w:pPr>
      <w:r>
        <w:t xml:space="preserve">All services described herein will be performed by a certified and experienced</w:t>
      </w:r>
      <w:r>
        <w:t xml:space="preserve"> </w:t>
      </w:r>
      <w:r>
        <w:t xml:space="preserve">Musician</w:t>
      </w:r>
      <w:r>
        <w:t xml:space="preserve"> </w:t>
      </w:r>
      <w:r>
        <w:t xml:space="preserve">or ensemble of musicians operating under the professional standards expected in the United States Houston metropolitan area. The</w:t>
      </w:r>
      <w:r>
        <w:t xml:space="preserve"> </w:t>
      </w:r>
      <w:r>
        <w:t xml:space="preserve">Musician</w:t>
      </w:r>
      <w:r>
        <w:t xml:space="preserve"> </w:t>
      </w:r>
      <w:r>
        <w:t xml:space="preserve">services outlined in this</w:t>
      </w:r>
      <w:r>
        <w:t xml:space="preserve"> </w:t>
      </w:r>
      <w:r>
        <w:t xml:space="preserve">Quotation Estimate</w:t>
      </w:r>
      <w:r>
        <w:t xml:space="preserve"> </w:t>
      </w:r>
      <w:r>
        <w:t xml:space="preserve">are tailored specifically to the venue, audience size, and thematic requirements communicated by the client.</w:t>
      </w:r>
    </w:p>
    <w:bookmarkEnd w:id="21"/>
    <w:bookmarkStart w:id="22" w:name="scope-of-musician-services"/>
    <w:p>
      <w:pPr>
        <w:pStyle w:val="Heading2"/>
      </w:pPr>
      <w:r>
        <w:t xml:space="preserve">2. Scope of Musician Services</w:t>
      </w:r>
    </w:p>
    <w:p>
      <w:pPr>
        <w:pStyle w:val="FirstParagraph"/>
      </w:pPr>
      <w:r>
        <w:t xml:space="preserve">The following</w:t>
      </w:r>
      <w:r>
        <w:t xml:space="preserve"> </w:t>
      </w:r>
      <w:r>
        <w:t xml:space="preserve">Musician</w:t>
      </w:r>
      <w:r>
        <w:t xml:space="preserve"> </w:t>
      </w:r>
      <w:r>
        <w:t xml:space="preserve">services are included in this</w:t>
      </w:r>
      <w:r>
        <w:t xml:space="preserve"> </w:t>
      </w:r>
      <w:r>
        <w:t xml:space="preserve">Quotation Estimate</w:t>
      </w:r>
      <w:r>
        <w:t xml:space="preserve"> </w:t>
      </w:r>
      <w:r>
        <w:t xml:space="preserve">for the event to be held in United States Houston:</w:t>
      </w:r>
    </w:p>
    <w:p>
      <w:pPr>
        <w:numPr>
          <w:ilvl w:val="0"/>
          <w:numId w:val="1001"/>
        </w:numPr>
        <w:pStyle w:val="Compact"/>
      </w:pPr>
      <w:r>
        <w:t xml:space="preserve">Lead</w:t>
      </w:r>
      <w:r>
        <w:t xml:space="preserve"> </w:t>
      </w:r>
      <w:r>
        <w:t xml:space="preserve">Musician</w:t>
      </w:r>
      <w:r>
        <w:t xml:space="preserve"> </w:t>
      </w:r>
      <w:r>
        <w:t xml:space="preserve">(Piano and Vocal Performance) – 4 hours of live performance</w:t>
      </w:r>
    </w:p>
    <w:p>
      <w:pPr>
        <w:numPr>
          <w:ilvl w:val="0"/>
          <w:numId w:val="1001"/>
        </w:numPr>
        <w:pStyle w:val="Compact"/>
      </w:pPr>
      <w:r>
        <w:t xml:space="preserve">Supporting</w:t>
      </w:r>
      <w:r>
        <w:t xml:space="preserve"> </w:t>
      </w:r>
      <w:r>
        <w:t xml:space="preserve">Musician</w:t>
      </w:r>
      <w:r>
        <w:t xml:space="preserve"> </w:t>
      </w:r>
      <w:r>
        <w:t xml:space="preserve">(Acoustic Guitar) – 4 hours of live performance</w:t>
      </w:r>
    </w:p>
    <w:p>
      <w:pPr>
        <w:numPr>
          <w:ilvl w:val="0"/>
          <w:numId w:val="1001"/>
        </w:numPr>
        <w:pStyle w:val="Compact"/>
      </w:pPr>
      <w:r>
        <w:t xml:space="preserve">Supporting</w:t>
      </w:r>
      <w:r>
        <w:t xml:space="preserve"> </w:t>
      </w:r>
      <w:r>
        <w:t xml:space="preserve">Musician</w:t>
      </w:r>
      <w:r>
        <w:t xml:space="preserve"> </w:t>
      </w:r>
      <w:r>
        <w:t xml:space="preserve">(Upright Bass) – 4 hours of live performance</w:t>
      </w:r>
    </w:p>
    <w:p>
      <w:pPr>
        <w:numPr>
          <w:ilvl w:val="0"/>
          <w:numId w:val="1001"/>
        </w:numPr>
        <w:pStyle w:val="Compact"/>
      </w:pPr>
      <w:r>
        <w:t xml:space="preserve">Sound Engineer and Audio Technician – Full event coverage</w:t>
      </w:r>
    </w:p>
    <w:p>
      <w:pPr>
        <w:numPr>
          <w:ilvl w:val="0"/>
          <w:numId w:val="1001"/>
        </w:numPr>
        <w:pStyle w:val="Compact"/>
      </w:pPr>
      <w:r>
        <w:t xml:space="preserve">Pre-event sound check and venue acoustics assessment in United States Houston</w:t>
      </w:r>
    </w:p>
    <w:p>
      <w:pPr>
        <w:numPr>
          <w:ilvl w:val="0"/>
          <w:numId w:val="1001"/>
        </w:numPr>
        <w:pStyle w:val="Compact"/>
      </w:pPr>
      <w:r>
        <w:t xml:space="preserve">Custom setlist preparation and rehearsal coordination</w:t>
      </w:r>
    </w:p>
    <w:p>
      <w:pPr>
        <w:numPr>
          <w:ilvl w:val="0"/>
          <w:numId w:val="1001"/>
        </w:numPr>
        <w:pStyle w:val="Compact"/>
      </w:pPr>
      <w:r>
        <w:t xml:space="preserve">Professional attire and stage presence management for all</w:t>
      </w:r>
      <w:r>
        <w:t xml:space="preserve"> </w:t>
      </w:r>
      <w:r>
        <w:t xml:space="preserve">Musician</w:t>
      </w:r>
      <w:r>
        <w:t xml:space="preserve"> </w:t>
      </w:r>
      <w:r>
        <w:t xml:space="preserve">personnel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Lead Musician – Piano &amp; Vocal (4 hrs)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Supporting Musician – Acoustic Guitar (4 hrs)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Supporting Musician – Upright Bass (4 hrs)</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Sound Engineer &amp; Audio Technician</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Professional Audio Equipment Rental (PA System, Monitors, Microphones)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Pre-Event Sound Check &amp; Venue Assessment (United States Houston)</w:t>
            </w:r>
          </w:p>
        </w:tc>
        <w:tc>
          <w:tcPr/>
          <w:p>
            <w:pPr>
              <w:pStyle w:val="Compact"/>
              <w:jc w:val="left"/>
            </w:pPr>
            <w:r>
              <w:t xml:space="preserve">1</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Custom Setlist Preparation &amp; Rehearsal (2 sessions)</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Local Transportation &amp; Parking (United States Houston area)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Applicable Texas State &amp; Houston City Entertainment Tax (8.25%)</w:t>
            </w:r>
          </w:p>
        </w:tc>
        <w:tc>
          <w:tcPr/>
          <w:p>
            <w:pPr>
              <w:pStyle w:val="Compact"/>
              <w:jc w:val="left"/>
            </w:pPr>
            <w:r>
              <w:t xml:space="preserve">1</w:t>
            </w:r>
          </w:p>
        </w:tc>
        <w:tc>
          <w:tcPr/>
          <w:p>
            <w:pPr>
              <w:pStyle w:val="Compact"/>
              <w:jc w:val="left"/>
            </w:pPr>
            <w:r>
              <w:t xml:space="preserve">—</w:t>
            </w:r>
          </w:p>
        </w:tc>
        <w:tc>
          <w:tcPr/>
          <w:p>
            <w:pPr>
              <w:pStyle w:val="Compact"/>
              <w:jc w:val="left"/>
            </w:pPr>
            <w:r>
              <w:t xml:space="preserve">$347.14</w:t>
            </w:r>
          </w:p>
        </w:tc>
      </w:tr>
      <w:tr>
        <w:tc>
          <w:tcPr>
            <w:gridSpan w:val="3"/>
          </w:tcPr>
          <w:p>
            <w:pPr>
              <w:pStyle w:val="Compact"/>
              <w:jc w:val="left"/>
            </w:pPr>
            <w:r>
              <w:t xml:space="preserve">TOTAL QUOTATION ESTIMATE AMOUNT</w:t>
            </w:r>
          </w:p>
        </w:tc>
        <w:tc>
          <w:tcPr/>
          <w:p>
            <w:pPr>
              <w:pStyle w:val="Compact"/>
              <w:jc w:val="left"/>
            </w:pPr>
            <w:r>
              <w:t xml:space="preserve">$5,347.14</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After the expiration date, pricing for the</w:t>
      </w:r>
      <w:r>
        <w:t xml:space="preserve"> </w:t>
      </w:r>
      <w:r>
        <w:t xml:space="preserve">Musician</w:t>
      </w:r>
      <w:r>
        <w:t xml:space="preserve"> </w:t>
      </w:r>
      <w:r>
        <w:t xml:space="preserve">services may be subject to revision based on availability and market conditions in United States Houston.</w:t>
      </w:r>
    </w:p>
    <w:p>
      <w:pPr>
        <w:numPr>
          <w:ilvl w:val="0"/>
          <w:numId w:val="1002"/>
        </w:numPr>
        <w:pStyle w:val="Compact"/>
      </w:pPr>
      <w:r>
        <w:t xml:space="preserve">A non-refundable deposit of 50% of the total</w:t>
      </w:r>
      <w:r>
        <w:t xml:space="preserve"> </w:t>
      </w:r>
      <w:r>
        <w:t xml:space="preserve">Quotation Estimate</w:t>
      </w:r>
      <w:r>
        <w:t xml:space="preserve"> </w:t>
      </w:r>
      <w:r>
        <w:t xml:space="preserve">amount is required to secure the</w:t>
      </w:r>
      <w:r>
        <w:t xml:space="preserve"> </w:t>
      </w:r>
      <w:r>
        <w:t xml:space="preserve">Musician</w:t>
      </w:r>
      <w:r>
        <w:t xml:space="preserve"> </w:t>
      </w:r>
      <w:r>
        <w:t xml:space="preserve">booking. The remaining balance is due no later than fourteen (14) days prior to the event date.</w:t>
      </w:r>
    </w:p>
    <w:p>
      <w:pPr>
        <w:numPr>
          <w:ilvl w:val="0"/>
          <w:numId w:val="1002"/>
        </w:numPr>
        <w:pStyle w:val="Compact"/>
      </w:pPr>
      <w:r>
        <w:t xml:space="preserve">All</w:t>
      </w:r>
      <w:r>
        <w:t xml:space="preserve"> </w:t>
      </w:r>
      <w:r>
        <w:t xml:space="preserve">Musician</w:t>
      </w:r>
      <w:r>
        <w:t xml:space="preserve"> </w:t>
      </w:r>
      <w:r>
        <w:t xml:space="preserve">personnel engaged under this</w:t>
      </w:r>
      <w:r>
        <w:t xml:space="preserve"> </w:t>
      </w:r>
      <w:r>
        <w:t xml:space="preserve">Quotation Estimate</w:t>
      </w:r>
      <w:r>
        <w:t xml:space="preserve"> </w:t>
      </w:r>
      <w:r>
        <w:t xml:space="preserve">are independent contractors of SoundWave Musician Services LLC and are not employees of the client.</w:t>
      </w:r>
    </w:p>
    <w:p>
      <w:pPr>
        <w:numPr>
          <w:ilvl w:val="0"/>
          <w:numId w:val="1002"/>
        </w:numPr>
        <w:pStyle w:val="Compact"/>
      </w:pPr>
      <w:r>
        <w:t xml:space="preserve">The client agrees to provide a suitable performance space, adequate power supply, and reasonable access for the</w:t>
      </w:r>
      <w:r>
        <w:t xml:space="preserve"> </w:t>
      </w:r>
      <w:r>
        <w:t xml:space="preserve">Musician</w:t>
      </w:r>
      <w:r>
        <w:t xml:space="preserve"> </w:t>
      </w:r>
      <w:r>
        <w:t xml:space="preserve">team and audio equipment at the United States Houston venue.</w:t>
      </w:r>
    </w:p>
    <w:p>
      <w:pPr>
        <w:numPr>
          <w:ilvl w:val="0"/>
          <w:numId w:val="1002"/>
        </w:numPr>
        <w:pStyle w:val="Compact"/>
      </w:pPr>
      <w:r>
        <w:t xml:space="preserve">Any changes to the scope of</w:t>
      </w:r>
      <w:r>
        <w:t xml:space="preserve"> </w:t>
      </w:r>
      <w:r>
        <w:t xml:space="preserve">Musician</w:t>
      </w:r>
      <w:r>
        <w:t xml:space="preserve"> </w:t>
      </w:r>
      <w:r>
        <w:t xml:space="preserve">services, event duration, or venue location within United States Houston must be communicated in writing at least seven (7) days before the event. Additional charges may apply and will be reflected in a revised</w:t>
      </w:r>
      <w:r>
        <w:t xml:space="preserve"> </w:t>
      </w:r>
      <w:r>
        <w:t xml:space="preserve">Quotation Estimate</w:t>
      </w:r>
      <w:r>
        <w:t xml:space="preserve">.</w:t>
      </w:r>
    </w:p>
    <w:p>
      <w:pPr>
        <w:numPr>
          <w:ilvl w:val="0"/>
          <w:numId w:val="1002"/>
        </w:numPr>
        <w:pStyle w:val="Compact"/>
      </w:pPr>
      <w:r>
        <w:t xml:space="preserve">In the event of cancellation by the client within fourteen (14) days of the event, the full deposit will be forfeited. Cancellations made more than fourteen days prior will receive a 50% deposit refund.</w:t>
      </w:r>
    </w:p>
    <w:p>
      <w:pPr>
        <w:numPr>
          <w:ilvl w:val="0"/>
          <w:numId w:val="1002"/>
        </w:numPr>
        <w:pStyle w:val="Compact"/>
      </w:pPr>
      <w:r>
        <w:t xml:space="preserve">SoundWave Musician Services LLC reserves the right to substitute an equivalent</w:t>
      </w:r>
      <w:r>
        <w:t xml:space="preserve"> </w:t>
      </w:r>
      <w:r>
        <w:t xml:space="preserve">Musician</w:t>
      </w:r>
      <w:r>
        <w:t xml:space="preserve"> </w:t>
      </w:r>
      <w:r>
        <w:t xml:space="preserve">of comparable skill and experience in the unlikely event of illness or emergency, with prior written notice to the client.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All terms are governed by the laws of the State of Texas, United States Houston jurisdiction.</w:t>
      </w:r>
    </w:p>
    <w:p>
      <w:pPr>
        <w:numPr>
          <w:ilvl w:val="0"/>
          <w:numId w:val="1002"/>
        </w:numPr>
        <w:pStyle w:val="Compact"/>
      </w:pPr>
      <w:r>
        <w:t xml:space="preserve">Photography and recording of the</w:t>
      </w:r>
      <w:r>
        <w:t xml:space="preserve"> </w:t>
      </w:r>
      <w:r>
        <w:t xml:space="preserve">Musician</w:t>
      </w:r>
      <w:r>
        <w:t xml:space="preserve"> </w:t>
      </w:r>
      <w:r>
        <w:t xml:space="preserve">performance for promotional purposes by SoundWave Musician Services LLC is permitted unless otherwise agreed in writing.</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(USD)</w:t>
            </w:r>
          </w:p>
        </w:tc>
      </w:tr>
      <w:tr>
        <w:tc>
          <w:tcPr/>
          <w:p>
            <w:pPr>
              <w:pStyle w:val="Compact"/>
              <w:jc w:val="left"/>
            </w:pPr>
            <w:r>
              <w:t xml:space="preserve">Booking Deposit (50%)</w:t>
            </w:r>
          </w:p>
        </w:tc>
        <w:tc>
          <w:tcPr/>
          <w:p>
            <w:pPr>
              <w:pStyle w:val="Compact"/>
              <w:jc w:val="left"/>
            </w:pPr>
            <w:r>
              <w:t xml:space="preserve">Upon acceptance of this Quotation Estimate</w:t>
            </w:r>
          </w:p>
        </w:tc>
        <w:tc>
          <w:tcPr/>
          <w:p>
            <w:pPr>
              <w:pStyle w:val="Compact"/>
              <w:jc w:val="left"/>
            </w:pPr>
            <w:r>
              <w:t xml:space="preserve">$2,673.57</w:t>
            </w:r>
          </w:p>
        </w:tc>
      </w:tr>
      <w:tr>
        <w:tc>
          <w:tcPr/>
          <w:p>
            <w:pPr>
              <w:pStyle w:val="Compact"/>
              <w:jc w:val="left"/>
            </w:pPr>
            <w:r>
              <w:t xml:space="preserve">Final Balance (50%)</w:t>
            </w:r>
          </w:p>
        </w:tc>
        <w:tc>
          <w:tcPr/>
          <w:p>
            <w:pPr>
              <w:pStyle w:val="Compact"/>
              <w:jc w:val="left"/>
            </w:pPr>
            <w:r>
              <w:t xml:space="preserve">August 9, 2025 (14 days before event)</w:t>
            </w:r>
          </w:p>
        </w:tc>
        <w:tc>
          <w:tcPr/>
          <w:p>
            <w:pPr>
              <w:pStyle w:val="Compact"/>
              <w:jc w:val="left"/>
            </w:pPr>
            <w:r>
              <w:t xml:space="preserve">$2,673.57</w:t>
            </w:r>
          </w:p>
        </w:tc>
      </w:tr>
    </w:tbl>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the terms, conditions, and pricing outlined in this</w:t>
      </w:r>
      <w:r>
        <w:t xml:space="preserve"> </w:t>
      </w:r>
      <w:r>
        <w:t xml:space="preserve">Quotation Estimate</w:t>
      </w:r>
      <w:r>
        <w:t xml:space="preserve"> </w:t>
      </w:r>
      <w:r>
        <w:t xml:space="preserve">for the</w:t>
      </w:r>
      <w:r>
        <w:t xml:space="preserve"> </w:t>
      </w:r>
      <w:r>
        <w:t xml:space="preserve">Musician</w:t>
      </w:r>
      <w:r>
        <w:t xml:space="preserve"> </w:t>
      </w:r>
      <w:r>
        <w:t xml:space="preserve">services to be performed in United States Houston. This signature converts this</w:t>
      </w:r>
      <w:r>
        <w:t xml:space="preserve"> </w:t>
      </w:r>
      <w:r>
        <w:t xml:space="preserve">Quotation Estimate</w:t>
      </w:r>
      <w:r>
        <w:t xml:space="preserve"> </w:t>
      </w:r>
      <w:r>
        <w:t xml:space="preserve">into a binding service agreement.</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SoundWave Musician Services LLC</w:t>
      </w:r>
      <w:r>
        <w:br/>
      </w:r>
      <w:r>
        <w:t xml:space="preserve">Name: Marcus Delgado, Lead Musician</w:t>
      </w:r>
      <w:r>
        <w:br/>
      </w:r>
      <w:r>
        <w:t xml:space="preserve">Date: _________________________</w:t>
      </w:r>
    </w:p>
    <w:p>
      <w:pPr>
        <w:pStyle w:val="BodyText"/>
      </w:pPr>
      <w:r>
        <w:t xml:space="preserve">SoundWave Musician Services LLC | United States Houston, TX 77056 | (713) 555-0142 | quotes@soundwavenation.com</w:t>
      </w:r>
    </w:p>
    <w:p>
      <w:pPr>
        <w:pStyle w:val="BodyText"/>
      </w:pPr>
      <w:r>
        <w:t xml:space="preserve">This Quotation Estimate document is generated electronically and is valid without a physical seal. Quotation Estimate No. QTE-HOU-2025-0487.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United States Houston</dc:title>
  <dc:creator/>
  <dc:language>en</dc:language>
  <cp:keywords/>
  <dcterms:created xsi:type="dcterms:W3CDTF">2026-10-10T08:33:22Z</dcterms:created>
  <dcterms:modified xsi:type="dcterms:W3CDTF">2026-10-10T08:33:22Z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