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Nurse Services for Healthcare Facilities</w:t>
      </w:r>
    </w:p>
    <w:p>
      <w:pPr>
        <w:pStyle w:val="BodyText"/>
      </w:pPr>
      <w:r>
        <w:t xml:space="preserve">Guangzhou, Guangdong Province, People's Republic of China</w:t>
      </w:r>
    </w:p>
    <w:p>
      <w:pPr>
        <w:pStyle w:val="BodyText"/>
      </w:pPr>
      <w:r>
        <w:t xml:space="preserve">Document Reference: QE-GZ-2025-04782</w:t>
      </w:r>
    </w:p>
    <w:bookmarkEnd w:id="20"/>
    <w:bookmarkStart w:id="21" w:name="prepared-by"/>
    <w:p>
      <w:pPr>
        <w:pStyle w:val="Heading3"/>
      </w:pPr>
      <w:r>
        <w:t xml:space="preserve">Prepared By</w:t>
      </w:r>
    </w:p>
    <w:p>
      <w:pPr>
        <w:pStyle w:val="FirstParagraph"/>
      </w:pPr>
      <w:r>
        <w:rPr>
          <w:bCs/>
          <w:b/>
        </w:rPr>
        <w:t xml:space="preserve">Guangzhou International Healthcare Staffing Co., Ltd.</w:t>
      </w:r>
    </w:p>
    <w:p>
      <w:pPr>
        <w:pStyle w:val="BodyText"/>
      </w:pPr>
      <w:r>
        <w:t xml:space="preserve">Address: 128 Tianhe Road, Tianhe District</w:t>
      </w:r>
    </w:p>
    <w:p>
      <w:pPr>
        <w:pStyle w:val="BodyText"/>
      </w:pPr>
      <w:r>
        <w:t xml:space="preserve">Guangzhou, Guangdong 510630, China</w:t>
      </w:r>
    </w:p>
    <w:p>
      <w:pPr>
        <w:pStyle w:val="BodyText"/>
      </w:pPr>
      <w:r>
        <w:t xml:space="preserve">Tel: +86-20-8876-5432</w:t>
      </w:r>
    </w:p>
    <w:p>
      <w:pPr>
        <w:pStyle w:val="BodyText"/>
      </w:pPr>
      <w:r>
        <w:t xml:space="preserve">Email: quotations@gzhealthstaff.cn</w:t>
      </w:r>
    </w:p>
    <w:bookmarkEnd w:id="21"/>
    <w:bookmarkStart w:id="22" w:name="prepared-for"/>
    <w:p>
      <w:pPr>
        <w:pStyle w:val="Heading3"/>
      </w:pPr>
      <w:r>
        <w:t xml:space="preserve">Prepared For</w:t>
      </w:r>
    </w:p>
    <w:p>
      <w:pPr>
        <w:pStyle w:val="FirstParagraph"/>
      </w:pPr>
      <w:r>
        <w:rPr>
          <w:bCs/>
          <w:b/>
        </w:rPr>
        <w:t xml:space="preserve">Yuehai Medical Center</w:t>
      </w:r>
    </w:p>
    <w:p>
      <w:pPr>
        <w:pStyle w:val="BodyText"/>
      </w:pPr>
      <w:r>
        <w:t xml:space="preserve">Address: 45 Zhujiang New Town, Tianhe District</w:t>
      </w:r>
    </w:p>
    <w:p>
      <w:pPr>
        <w:pStyle w:val="BodyText"/>
      </w:pPr>
      <w:r>
        <w:t xml:space="preserve">Guangzhou, Guangdong 510620, China</w:t>
      </w:r>
    </w:p>
    <w:p>
      <w:pPr>
        <w:pStyle w:val="BodyText"/>
      </w:pPr>
      <w:r>
        <w:t xml:space="preserve">Contact: Dr. Liang Wei, Director of Nursing</w:t>
      </w:r>
    </w:p>
    <w:p>
      <w:pPr>
        <w:pStyle w:val="BodyText"/>
      </w:pPr>
      <w:r>
        <w:t xml:space="preserve">Tel: +86-20-3891-2200</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QE-GZ-2025-04782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Chinese Yuan (CNY / RMB)</w:t>
      </w:r>
    </w:p>
    <w:bookmarkEnd w:id="23"/>
    <w:bookmarkStart w:id="24" w:name="service-location"/>
    <w:p>
      <w:pPr>
        <w:pStyle w:val="Heading3"/>
      </w:pPr>
      <w:r>
        <w:t xml:space="preserve">Service Location</w:t>
      </w:r>
    </w:p>
    <w:p>
      <w:pPr>
        <w:pStyle w:val="FirstParagraph"/>
      </w:pPr>
      <w:r>
        <w:rPr>
          <w:bCs/>
          <w:b/>
        </w:rPr>
        <w:t xml:space="preserve">City:</w:t>
      </w:r>
      <w:r>
        <w:t xml:space="preserve"> </w:t>
      </w:r>
      <w:r>
        <w:t xml:space="preserve">Guangzhou, China</w:t>
      </w:r>
    </w:p>
    <w:p>
      <w:pPr>
        <w:pStyle w:val="BodyText"/>
      </w:pPr>
      <w:r>
        <w:rPr>
          <w:bCs/>
          <w:b/>
        </w:rPr>
        <w:t xml:space="preserve">Province:</w:t>
      </w:r>
      <w:r>
        <w:t xml:space="preserve"> </w:t>
      </w:r>
      <w:r>
        <w:t xml:space="preserve">Guangdong</w:t>
      </w:r>
    </w:p>
    <w:p>
      <w:pPr>
        <w:pStyle w:val="BodyText"/>
      </w:pPr>
      <w:r>
        <w:rPr>
          <w:bCs/>
          <w:b/>
        </w:rPr>
        <w:t xml:space="preserve">Facility:</w:t>
      </w:r>
      <w:r>
        <w:t xml:space="preserve"> </w:t>
      </w:r>
      <w:r>
        <w:t xml:space="preserve">Yuehai Medical Center</w:t>
      </w:r>
    </w:p>
    <w:p>
      <w:pPr>
        <w:pStyle w:val="BodyText"/>
      </w:pPr>
      <w:r>
        <w:rPr>
          <w:bCs/>
          <w:b/>
        </w:rPr>
        <w:t xml:space="preserve">Department:</w:t>
      </w:r>
      <w:r>
        <w:t xml:space="preserve"> </w:t>
      </w:r>
      <w:r>
        <w:t xml:space="preserve">Intensive Care &amp; General Ward</w:t>
      </w:r>
    </w:p>
    <w:bookmarkEnd w:id="24"/>
    <w:bookmarkStart w:id="25" w:name="Xac45c2c25514db5af2c44306a5f317db688a985"/>
    <w:p>
      <w:pPr>
        <w:pStyle w:val="Heading2"/>
      </w:pPr>
      <w:r>
        <w:t xml:space="preserve">1. Scope of Services – Nurse Placement in China Guangzhou</w:t>
      </w:r>
    </w:p>
    <w:p>
      <w:pPr>
        <w:pStyle w:val="FirstParagraph"/>
      </w:pPr>
      <w:r>
        <w:t xml:space="preserve">This</w:t>
      </w:r>
      <w:r>
        <w:t xml:space="preserve"> </w:t>
      </w:r>
      <w:r>
        <w:t xml:space="preserve">Quotation Estimate</w:t>
      </w:r>
      <w:r>
        <w:t xml:space="preserve"> </w:t>
      </w:r>
      <w:r>
        <w:t xml:space="preserve">is issued by Guangzhou International Healthcare Staffing Co., Ltd. to provide a comprehensive and itemized cost breakdown for the recruitment, placement, and ongoing management of qualified</w:t>
      </w:r>
      <w:r>
        <w:t xml:space="preserve"> </w:t>
      </w:r>
      <w:r>
        <w:t xml:space="preserve">Nurse</w:t>
      </w:r>
      <w:r>
        <w:t xml:space="preserve"> </w:t>
      </w:r>
      <w:r>
        <w:t xml:space="preserve">professionals at Yuehai Medical Center, located in the city of</w:t>
      </w:r>
      <w:r>
        <w:t xml:space="preserve"> </w:t>
      </w:r>
      <w:r>
        <w:t xml:space="preserve">China Guangzhou</w:t>
      </w:r>
      <w:r>
        <w:t xml:space="preserve">. The services described herein are designed to meet the operational requirements of the client facility in accordance with the National Health Commission of the People's Republic of China and the Guangdong Provincial Health Administration regulations.</w:t>
      </w:r>
    </w:p>
    <w:p>
      <w:pPr>
        <w:pStyle w:val="BodyText"/>
      </w:pPr>
      <w:r>
        <w:t xml:space="preserve">The</w:t>
      </w:r>
      <w:r>
        <w:t xml:space="preserve"> </w:t>
      </w:r>
      <w:r>
        <w:t xml:space="preserve">Nurse</w:t>
      </w:r>
      <w:r>
        <w:t xml:space="preserve"> </w:t>
      </w:r>
      <w:r>
        <w:t xml:space="preserve">candidates proposed under this</w:t>
      </w:r>
      <w:r>
        <w:t xml:space="preserve"> </w:t>
      </w:r>
      <w:r>
        <w:t xml:space="preserve">Quotation Estimate</w:t>
      </w:r>
      <w:r>
        <w:t xml:space="preserve"> </w:t>
      </w:r>
      <w:r>
        <w:t xml:space="preserve">shall hold a valid Registered Nurse (RN) license issued by the Guangdong Provincial Health Commission, possess a minimum of three (3) years of clinical experience in acute care settings, and demonstrate proficiency in both Mandarin Chinese and English to facilitate communication within the international patient population served by the facility in</w:t>
      </w:r>
      <w:r>
        <w:t xml:space="preserve"> </w:t>
      </w:r>
      <w:r>
        <w:t xml:space="preserve">China Guangzhou</w:t>
      </w:r>
      <w:r>
        <w:t xml:space="preserve">.</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screening of qualified Nurse candidates in Guangzhou, China, including background verification, license validation, and clinical competency assessment</w:t>
            </w:r>
          </w:p>
        </w:tc>
        <w:tc>
          <w:tcPr/>
          <w:p>
            <w:pPr>
              <w:pStyle w:val="Compact"/>
              <w:jc w:val="left"/>
            </w:pPr>
            <w:r>
              <w:t xml:space="preserve">4 Nurses</w:t>
            </w:r>
          </w:p>
        </w:tc>
        <w:tc>
          <w:tcPr/>
          <w:p>
            <w:pPr>
              <w:pStyle w:val="Compact"/>
              <w:jc w:val="left"/>
            </w:pPr>
            <w:r>
              <w:t xml:space="preserve">12,500</w:t>
            </w:r>
          </w:p>
        </w:tc>
        <w:tc>
          <w:tcPr/>
          <w:p>
            <w:pPr>
              <w:pStyle w:val="Compact"/>
              <w:jc w:val="left"/>
            </w:pPr>
            <w:r>
              <w:t xml:space="preserve">50,000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Monthly salary and statutory social insurance contributions (pension, medical, unemployment, work injury, maternity) for each Nurse as mandated by Chinese labor law</w:t>
            </w:r>
          </w:p>
        </w:tc>
        <w:tc>
          <w:tcPr/>
          <w:p>
            <w:pPr>
              <w:pStyle w:val="Compact"/>
              <w:jc w:val="left"/>
            </w:pPr>
            <w:r>
              <w:t xml:space="preserve">4 Nurses</w:t>
            </w:r>
          </w:p>
        </w:tc>
        <w:tc>
          <w:tcPr/>
          <w:p>
            <w:pPr>
              <w:pStyle w:val="Compact"/>
              <w:jc w:val="left"/>
            </w:pPr>
            <w:r>
              <w:t xml:space="preserve">18,000</w:t>
            </w:r>
          </w:p>
        </w:tc>
        <w:tc>
          <w:tcPr/>
          <w:p>
            <w:pPr>
              <w:pStyle w:val="Compact"/>
              <w:jc w:val="left"/>
            </w:pPr>
            <w:r>
              <w:t xml:space="preserve">72,000</w:t>
            </w:r>
          </w:p>
        </w:tc>
        <w:tc>
          <w:tcPr/>
          <w:p>
            <w:pPr>
              <w:pStyle w:val="Compact"/>
              <w:jc w:val="left"/>
            </w:pPr>
            <w:r>
              <w:t xml:space="preserve">Monthly (12 months)</w:t>
            </w:r>
          </w:p>
        </w:tc>
      </w:tr>
      <w:tr>
        <w:tc>
          <w:tcPr/>
          <w:p>
            <w:pPr>
              <w:pStyle w:val="Compact"/>
              <w:jc w:val="left"/>
            </w:pPr>
            <w:r>
              <w:t xml:space="preserve">3</w:t>
            </w:r>
          </w:p>
        </w:tc>
        <w:tc>
          <w:tcPr/>
          <w:p>
            <w:pPr>
              <w:pStyle w:val="Compact"/>
              <w:jc w:val="left"/>
            </w:pPr>
            <w:r>
              <w:t xml:space="preserve">On-site supervision, performance management, and shift scheduling coordination for the Nurse team at the facility in China Guangzhou</w:t>
            </w:r>
          </w:p>
        </w:tc>
        <w:tc>
          <w:tcPr/>
          <w:p>
            <w:pPr>
              <w:pStyle w:val="Compact"/>
              <w:jc w:val="left"/>
            </w:pPr>
            <w:r>
              <w:t xml:space="preserve">1 Supervisor</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Monthly (12 months)</w:t>
            </w:r>
          </w:p>
        </w:tc>
      </w:tr>
      <w:tr>
        <w:tc>
          <w:tcPr/>
          <w:p>
            <w:pPr>
              <w:pStyle w:val="Compact"/>
              <w:jc w:val="left"/>
            </w:pPr>
            <w:r>
              <w:t xml:space="preserve">4</w:t>
            </w:r>
          </w:p>
        </w:tc>
        <w:tc>
          <w:tcPr/>
          <w:p>
            <w:pPr>
              <w:pStyle w:val="Compact"/>
              <w:jc w:val="left"/>
            </w:pPr>
            <w:r>
              <w:t xml:space="preserve">Continuing professional development (CPD) training, including infection control protocols, emergency response, and patient communication workshops specific to the Guangzhou healthcare environment</w:t>
            </w:r>
          </w:p>
        </w:tc>
        <w:tc>
          <w:tcPr/>
          <w:p>
            <w:pPr>
              <w:pStyle w:val="Compact"/>
              <w:jc w:val="left"/>
            </w:pPr>
            <w:r>
              <w:t xml:space="preserve">4 Nurses</w:t>
            </w:r>
          </w:p>
        </w:tc>
        <w:tc>
          <w:tcPr/>
          <w:p>
            <w:pPr>
              <w:pStyle w:val="Compact"/>
              <w:jc w:val="left"/>
            </w:pPr>
            <w:r>
              <w:t xml:space="preserve">3,200</w:t>
            </w:r>
          </w:p>
        </w:tc>
        <w:tc>
          <w:tcPr/>
          <w:p>
            <w:pPr>
              <w:pStyle w:val="Compact"/>
              <w:jc w:val="left"/>
            </w:pPr>
            <w:r>
              <w:t xml:space="preserve">12,800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Administrative support: work permit processing, residence permit renewal, annual health examinations, and compliance reporting to the Guangzhou Municipal Health Bureau</w:t>
            </w:r>
          </w:p>
        </w:tc>
        <w:tc>
          <w:tcPr/>
          <w:p>
            <w:pPr>
              <w:pStyle w:val="Compact"/>
              <w:jc w:val="left"/>
            </w:pPr>
            <w:r>
              <w:t xml:space="preserve">4 Nurses</w:t>
            </w:r>
          </w:p>
        </w:tc>
        <w:tc>
          <w:tcPr/>
          <w:p>
            <w:pPr>
              <w:pStyle w:val="Compact"/>
              <w:jc w:val="left"/>
            </w:pPr>
            <w:r>
              <w:t xml:space="preserve">4,500</w:t>
            </w:r>
          </w:p>
        </w:tc>
        <w:tc>
          <w:tcPr/>
          <w:p>
            <w:pPr>
              <w:pStyle w:val="Compact"/>
              <w:jc w:val="left"/>
            </w:pPr>
            <w:r>
              <w:t xml:space="preserve">18,000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Contingency and replacement guarantee: in the event a Nurse resigns or is unable to continue service, a qualified replacement shall be sourced within 14 calendar days at no additional recruitment fee</w:t>
            </w:r>
          </w:p>
        </w:tc>
        <w:tc>
          <w:tcPr/>
          <w:p>
            <w:pPr>
              <w:pStyle w:val="Compact"/>
              <w:jc w:val="left"/>
            </w:pPr>
            <w:r>
              <w:t xml:space="preserve">1 Service</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One-time</w:t>
            </w:r>
          </w:p>
        </w:tc>
      </w:tr>
      <w:tr>
        <w:tc>
          <w:tcPr>
            <w:gridSpan w:val="4"/>
          </w:tcPr>
          <w:p>
            <w:pPr>
              <w:pStyle w:val="Compact"/>
              <w:jc w:val="right"/>
            </w:pPr>
            <w:r>
              <w:t xml:space="preserve">TOTAL ESTIMATED COST (12-Month Contract)</w:t>
            </w:r>
          </w:p>
        </w:tc>
        <w:tc>
          <w:tcPr>
            <w:gridSpan w:val="2"/>
          </w:tcPr>
          <w:p>
            <w:pPr>
              <w:pStyle w:val="Compact"/>
              <w:jc w:val="left"/>
            </w:pPr>
            <w:r>
              <w:t xml:space="preserve">CNY 1,015,800</w:t>
            </w:r>
          </w:p>
        </w:tc>
      </w:tr>
    </w:tbl>
    <w:p>
      <w:pPr>
        <w:pStyle w:val="BodyText"/>
      </w:pPr>
      <w:r>
        <w:rPr>
          <w:bCs/>
          <w:b/>
        </w:rPr>
        <w:t xml:space="preserve">Note:</w:t>
      </w:r>
      <w:r>
        <w:t xml:space="preserve"> </w:t>
      </w:r>
      <w:r>
        <w:t xml:space="preserve">All prices in this Quotation Estimate are exclusive of Value Added Tax (VAT) at the applicable rate of 6% for healthcare staffing services in China Guangzhou. VAT of CNY 60,948 will be added upon final invoice issuance. The total amount payable including VAT is CNY 1,076,748.</w:t>
      </w:r>
    </w:p>
    <w:bookmarkEnd w:id="26"/>
    <w:bookmarkStart w:id="27"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pricing may be subject to revision based on prevailing labor market conditions in Guangzhou, China, and changes in statutory social insurance contribution rates.</w:t>
      </w:r>
    </w:p>
    <w:p>
      <w:pPr>
        <w:pStyle w:val="BodyText"/>
      </w:pPr>
      <w:r>
        <w:rPr>
          <w:bCs/>
          <w:b/>
        </w:rPr>
        <w:t xml:space="preserve">3.2 Payment Terms:</w:t>
      </w:r>
      <w:r>
        <w:t xml:space="preserve"> </w:t>
      </w:r>
      <w:r>
        <w:t xml:space="preserve">A deposit of 30% of the total contract value (CNY 304,740) is due upon acceptance of this Quotation Estimate. The remaining 70% shall be invoiced monthly in arrears, payable within fifteen (15) business days of invoice receipt via bank transfer to the account designated by Guangzhou International Healthcare Staffing Co., Ltd.</w:t>
      </w:r>
    </w:p>
    <w:p>
      <w:pPr>
        <w:pStyle w:val="BodyText"/>
      </w:pPr>
      <w:r>
        <w:rPr>
          <w:bCs/>
          <w:b/>
        </w:rPr>
        <w:t xml:space="preserve">3.3 Nurse Obligations:</w:t>
      </w:r>
      <w:r>
        <w:t xml:space="preserve"> </w:t>
      </w:r>
      <w:r>
        <w:t xml:space="preserve">Each Nurse placed under this agreement shall adhere to the code of professional conduct established by the Chinese Nursing Association and the specific policies of Yuehai Medical Center. The Nurse shall work a standard schedule of 24 hours per shift with a minimum of 48 hours of rest between consecutive shifts, in compliance with the Labor Law of the People's Republic of China.</w:t>
      </w:r>
    </w:p>
    <w:p>
      <w:pPr>
        <w:pStyle w:val="BodyText"/>
      </w:pPr>
      <w:r>
        <w:rPr>
          <w:bCs/>
          <w:b/>
        </w:rPr>
        <w:t xml:space="preserve">3.4 Termination:</w:t>
      </w:r>
      <w:r>
        <w:t xml:space="preserve"> </w:t>
      </w:r>
      <w:r>
        <w:t xml:space="preserve">Either party may terminate this agreement with a written notice of sixty (60) days. In the event of early termination by the client without cause, a pro-rata fee for the remaining contract period shall be payable. Termination for cause (e.g., gross professional misconduct by a Nurse) shall be effective immediately upon written notification.</w:t>
      </w:r>
    </w:p>
    <w:p>
      <w:pPr>
        <w:pStyle w:val="BodyText"/>
      </w:pPr>
      <w:r>
        <w:rPr>
          <w:bCs/>
          <w:b/>
        </w:rPr>
        <w:t xml:space="preserve">3.5 Confidentiality:</w:t>
      </w:r>
      <w:r>
        <w:t xml:space="preserve"> </w:t>
      </w:r>
      <w:r>
        <w:t xml:space="preserve">All patient records, facility operational data, and proprietary information encountered by the Nurse team during service delivery in China Guangzhou shall be treated as strictly confidential in accordance with the Personal Information Protection Law of the People's Republic of China (effective 1 November 2021).</w:t>
      </w:r>
    </w:p>
    <w:p>
      <w:pPr>
        <w:pStyle w:val="BodyText"/>
      </w:pPr>
      <w:r>
        <w:rPr>
          <w:bCs/>
          <w:b/>
        </w:rPr>
        <w:t xml:space="preserve">3.6 Governing Law:</w:t>
      </w:r>
      <w:r>
        <w:t xml:space="preserve"> </w:t>
      </w:r>
      <w:r>
        <w:t xml:space="preserve">This Quotation Estimate and any resulting contract shall be governed by and construed in accordance with the laws of the People's Republic of China. Any disputes shall be resolved through arbitration at the Guangzhou Arbitration Commission in accordance with its then-current rules.</w:t>
      </w:r>
    </w:p>
    <w:p>
      <w:pPr>
        <w:pStyle w:val="BodyText"/>
      </w:pPr>
      <w:r>
        <w:rPr>
          <w:bCs/>
          <w:b/>
        </w:rPr>
        <w:t xml:space="preserve">3.7 Insurance:</w:t>
      </w:r>
      <w:r>
        <w:t xml:space="preserve"> </w:t>
      </w:r>
      <w:r>
        <w:t xml:space="preserve">The Nurse personnel shall be covered under a comprehensive professional liability insurance policy with a minimum coverage of CNY 2,000,000 per incident, maintained by the staffing company throughout the contract term.</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 Quotation Estimate for Nurse services in China Guangzhou and agrees to the terms, conditions, and pricing outlined herein. This signature constitutes a binding acceptance of the proposed engagement.</w:t>
      </w:r>
    </w:p>
    <w:p>
      <w:pPr>
        <w:pStyle w:val="BodyText"/>
      </w:pPr>
      <w:r>
        <w:rPr>
          <w:bCs/>
          <w:b/>
        </w:rPr>
        <w:t xml:space="preserve">For and on behalf of:</w:t>
      </w:r>
      <w:r>
        <w:br/>
      </w:r>
      <w:r>
        <w:t xml:space="preserve">Guangzhou International Healthcare Staffing Co., Ltd.</w:t>
      </w:r>
    </w:p>
    <w:p>
      <w:pPr>
        <w:pStyle w:val="BodyText"/>
      </w:pPr>
      <w:r>
        <w:t xml:space="preserve">Name: Zhang Minghua</w:t>
      </w:r>
      <w:r>
        <w:br/>
      </w:r>
      <w:r>
        <w:t xml:space="preserve">Title: General Manager</w:t>
      </w:r>
      <w:r>
        <w:br/>
      </w:r>
      <w:r>
        <w:t xml:space="preserve">Date: _______________</w:t>
      </w:r>
    </w:p>
    <w:p>
      <w:pPr>
        <w:pStyle w:val="BodyText"/>
      </w:pPr>
      <w:r>
        <w:rPr>
          <w:bCs/>
          <w:b/>
        </w:rPr>
        <w:t xml:space="preserve">For and on behalf of:</w:t>
      </w:r>
      <w:r>
        <w:br/>
      </w:r>
      <w:r>
        <w:t xml:space="preserve">Yuehai Medical Center</w:t>
      </w:r>
    </w:p>
    <w:p>
      <w:pPr>
        <w:pStyle w:val="BodyText"/>
      </w:pPr>
      <w:r>
        <w:t xml:space="preserve">Name: Dr. Liang Wei</w:t>
      </w:r>
      <w:r>
        <w:br/>
      </w:r>
      <w:r>
        <w:t xml:space="preserve">Title: Director of Nursing</w:t>
      </w:r>
      <w:r>
        <w:br/>
      </w:r>
      <w:r>
        <w:t xml:space="preserve">Date: _______________</w:t>
      </w:r>
    </w:p>
    <w:p>
      <w:pPr>
        <w:pStyle w:val="BodyText"/>
      </w:pPr>
      <w:r>
        <w:t xml:space="preserve">This Quotation Estimate document is generated for the purpose of Nurse service procurement in China Guangzhou. It does not constitute a final contract until countersigned by both parties. All references to "Nurse" in this document refer to licensed Registered Nurses as defined under the Regulations on Nurses (State Council Order No. 737, effective 1 January 2021). Document QE-GZ-2025-04782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China Guangzhou</dc:title>
  <dc:creator/>
  <dc:language>en</dc:language>
  <cp:keywords/>
  <dcterms:created xsi:type="dcterms:W3CDTF">2026-10-10T08:36:11Z</dcterms:created>
  <dcterms:modified xsi:type="dcterms:W3CDTF">2026-10-10T08:36:11Z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