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Nurse Services — DR Congo Kinshasa</w:t>
      </w:r>
    </w:p>
    <w:p>
      <w:pPr>
        <w:pStyle w:val="BodyText"/>
      </w:pPr>
      <w:r>
        <w:t xml:space="preserve">Ref: QE-CDK-2025-0847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MediCare International Staffing Ltd. — 12 Avenue de la Paix, Gombe, Kinshasa, DR Congo</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DR Congo Kinshasa — Primary and secondary healthcare facilities within the Kinshasa metropolitan area</w:t>
            </w:r>
          </w:p>
        </w:tc>
      </w:tr>
      <w:tr>
        <w:tc>
          <w:tcPr/>
          <w:p>
            <w:pPr>
              <w:pStyle w:val="Compact"/>
              <w:jc w:val="left"/>
            </w:pPr>
            <w:r>
              <w:t xml:space="preserve">Quotation Validity</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United States Dollars (USD) — payable via international wire transfer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MediCare International Staffing Ltd. to provide a comprehensive, itemized financial breakdown for the recruitment, deployment, and ongoing management of a qualified</w:t>
      </w:r>
      <w:r>
        <w:t xml:space="preserve"> </w:t>
      </w:r>
      <w:r>
        <w:t xml:space="preserve">Nurse</w:t>
      </w:r>
      <w:r>
        <w:t xml:space="preserve"> </w:t>
      </w:r>
      <w:r>
        <w:t xml:space="preserve">to deliver clinical and patient-care services within the</w:t>
      </w:r>
      <w:r>
        <w:t xml:space="preserve"> </w:t>
      </w:r>
      <w:r>
        <w:t xml:space="preserve">DR Congo Kinshasa</w:t>
      </w:r>
      <w:r>
        <w:t xml:space="preserve"> </w:t>
      </w:r>
      <w:r>
        <w:t xml:space="preserve">region. This document serves as a formal proposal outlining the scope of work, associated costs, contractual obligations, and operational parameters governing the engagement. All figures presented herein are estimates based on current market conditions in Kinshasa and are subject to the terms and conditions detailed in Section 7 of this Quotation Estimate.</w:t>
      </w:r>
    </w:p>
    <w:bookmarkEnd w:id="21"/>
    <w:bookmarkStart w:id="22" w:name="Xb91bea3dded0bfac42cd8e18aa2c73b071ba127"/>
    <w:p>
      <w:pPr>
        <w:pStyle w:val="Heading2"/>
      </w:pPr>
      <w:r>
        <w:t xml:space="preserve">2. Scope of Services — Nurse Deployment in DR Congo Kinshasa</w:t>
      </w:r>
    </w:p>
    <w:p>
      <w:pPr>
        <w:pStyle w:val="FirstParagraph"/>
      </w:pPr>
      <w:r>
        <w:t xml:space="preserve">The</w:t>
      </w:r>
      <w:r>
        <w:t xml:space="preserve"> </w:t>
      </w:r>
      <w:r>
        <w:t xml:space="preserve">Nurse</w:t>
      </w:r>
      <w:r>
        <w:t xml:space="preserve"> </w:t>
      </w:r>
      <w:r>
        <w:t xml:space="preserve">engaged under this Quotation Estimate shall be a licensed, bilingual (French and English) registered nurse with a minimum of five (5) years of post-qualification clinical experience. The Nurse will be deployed to a designated healthcare facility in DR Congo Kinshasa and will be responsible for the following duties:</w:t>
      </w:r>
    </w:p>
    <w:p>
      <w:pPr>
        <w:numPr>
          <w:ilvl w:val="0"/>
          <w:numId w:val="1001"/>
        </w:numPr>
        <w:pStyle w:val="Compact"/>
      </w:pPr>
      <w:r>
        <w:t xml:space="preserve">Direct patient assessment, monitoring, and administration of prescribed treatments in inpatient and outpatient settings.</w:t>
      </w:r>
    </w:p>
    <w:p>
      <w:pPr>
        <w:numPr>
          <w:ilvl w:val="0"/>
          <w:numId w:val="1001"/>
        </w:numPr>
        <w:pStyle w:val="Compact"/>
      </w:pPr>
      <w:r>
        <w:t xml:space="preserve">Coordination of multidisciplinary care plans in collaboration with physicians, pharmacists, and allied health professionals operating in Kinshasa.</w:t>
      </w:r>
    </w:p>
    <w:p>
      <w:pPr>
        <w:numPr>
          <w:ilvl w:val="0"/>
          <w:numId w:val="1001"/>
        </w:numPr>
        <w:pStyle w:val="Compact"/>
      </w:pPr>
      <w:r>
        <w:t xml:space="preserve">Management of infection control protocols, sterilization procedures, and biomedical waste handling in compliance with the Ministry of Health of the Democratic Republic of Congo.</w:t>
      </w:r>
    </w:p>
    <w:p>
      <w:pPr>
        <w:numPr>
          <w:ilvl w:val="0"/>
          <w:numId w:val="1001"/>
        </w:numPr>
        <w:pStyle w:val="Compact"/>
      </w:pPr>
      <w:r>
        <w:t xml:space="preserve">Health education and community outreach programs targeting underserved neighborhoods in the Kinshasa urban and peri-urban zones.</w:t>
      </w:r>
    </w:p>
    <w:p>
      <w:pPr>
        <w:numPr>
          <w:ilvl w:val="0"/>
          <w:numId w:val="1001"/>
        </w:numPr>
        <w:pStyle w:val="Compact"/>
      </w:pPr>
      <w:r>
        <w:t xml:space="preserve">Maintenance of accurate patient records, medication logs, and incident reports in accordance with DR Congo national health regulations.</w:t>
      </w:r>
    </w:p>
    <w:p>
      <w:pPr>
        <w:numPr>
          <w:ilvl w:val="0"/>
          <w:numId w:val="1001"/>
        </w:numPr>
        <w:pStyle w:val="Compact"/>
      </w:pPr>
      <w:r>
        <w:t xml:space="preserve">Supervision and mentorship of junior nursing staff and nursing students affiliated with local training institutions in Kinshasa.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vetting, and credential verification of the Nurse (including license validation with the DR Congo Nursing Council)</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Monthly salary and statutory benefits for the Nurse (including housing allowance in Kinshasa, medical insurance, and pension contributions)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International airfare (round-trip) and visa processing for the Nurse to DR Congo Kinshasa</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Accommodation and secure housing arrangement in the Gombe or Limete district of Kinshasa</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Local transportation and fuel allowance for the Nurse's daily commute within DR Congo Kinshasa</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Comprehensive health and security insurance (including evacuation coverage) for the Nurse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On-site supervision, HR management, and administrative support by MediCare International in Kinshasa</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Continuing professional development, training, and certification renewal for the Nurse</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Per diem and hardship allowance specific to the DR Congo Kinshasa operating environment</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Contingency and miscellaneous operational costs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$9,170.00</w:t>
            </w:r>
          </w:p>
        </w:tc>
      </w:tr>
      <w:tr>
        <w:tc>
          <w:tcPr>
            <w:gridSpan w:val="4"/>
          </w:tcPr>
          <w:p>
            <w:pPr>
              <w:pStyle w:val="Compact"/>
              <w:jc w:val="right"/>
            </w:pPr>
            <w:r>
              <w:t xml:space="preserve">GRAND TOTAL (12-Month Engagement)</w:t>
            </w:r>
          </w:p>
        </w:tc>
        <w:tc>
          <w:tcPr/>
          <w:p>
            <w:pPr>
              <w:pStyle w:val="Compact"/>
              <w:jc w:val="left"/>
            </w:pPr>
            <w:r>
              <w:t xml:space="preserve">$101,870.00</w:t>
            </w:r>
          </w:p>
        </w:tc>
      </w:tr>
    </w:tbl>
    <w:bookmarkEnd w:id="23"/>
    <w:bookmarkStart w:id="24" w:name="X774266df51a40026cffa1d5b1071408d6c8c19d"/>
    <w:p>
      <w:pPr>
        <w:pStyle w:val="Heading2"/>
      </w:pPr>
      <w:r>
        <w:t xml:space="preserve">4. Operational Parameters in DR Congo Kinshasa</w:t>
      </w:r>
    </w:p>
    <w:p>
      <w:pPr>
        <w:pStyle w:val="FirstParagraph"/>
      </w:pPr>
      <w:r>
        <w:t xml:space="preserve">The Nurse shall operate under the regulatory framework established by the Ministry of Health of the Democratic Republic of Congo. All clinical activities will be conducted in licensed facilities within the Kinshasa metropolitan area. The Nurse is expected to work a standard schedule of 40 hours per week, with on-call availability as required by the host facility. In the event of public health emergencies, civil unrest, or security advisories issued by the DR Congo government or relevant international bodies, the Nurse's duties may be temporarily modified or suspended in accordance with the safety protocols outlined in this Quotation Estimate.</w:t>
      </w:r>
    </w:p>
    <w:bookmarkEnd w:id="24"/>
    <w:bookmarkStart w:id="25" w:name="payment-terms"/>
    <w:p>
      <w:pPr>
        <w:pStyle w:val="Heading2"/>
      </w:pPr>
      <w:r>
        <w:t xml:space="preserve">5. Payment Terms</w:t>
      </w:r>
    </w:p>
    <w:p>
      <w:pPr>
        <w:numPr>
          <w:ilvl w:val="0"/>
          <w:numId w:val="1002"/>
        </w:numPr>
        <w:pStyle w:val="Compact"/>
      </w:pPr>
      <w:r>
        <w:t xml:space="preserve">A non-refundable deposit of 25% of the total Quotation Estimate amount ($25,467.50) is due upon signed acceptance of this document to initiate the Nurse recruitment process.</w:t>
      </w:r>
    </w:p>
    <w:p>
      <w:pPr>
        <w:numPr>
          <w:ilvl w:val="0"/>
          <w:numId w:val="1002"/>
        </w:numPr>
        <w:pStyle w:val="Compact"/>
      </w:pPr>
      <w:r>
        <w:t xml:space="preserve">The remaining 75% shall be invoiced on a monthly basis, payable within 15 business days of invoice receipt via international wire transfer to the account designated by MediCare International Staffing Ltd.</w:t>
      </w:r>
    </w:p>
    <w:p>
      <w:pPr>
        <w:numPr>
          <w:ilvl w:val="0"/>
          <w:numId w:val="1002"/>
        </w:numPr>
        <w:pStyle w:val="Compact"/>
      </w:pPr>
      <w:r>
        <w:t xml:space="preserve">All payments are denominated in USD. Any foreign exchange fluctuations shall be borne by the client.</w:t>
      </w:r>
    </w:p>
    <w:bookmarkEnd w:id="25"/>
    <w:bookmarkStart w:id="26" w:name="validity-and-acceptance"/>
    <w:p>
      <w:pPr>
        <w:pStyle w:val="Heading2"/>
      </w:pPr>
      <w:r>
        <w:t xml:space="preserve">6. Validity and Acceptance</w:t>
      </w:r>
    </w:p>
    <w:p>
      <w:pPr>
        <w:pStyle w:val="FirstParagraph"/>
      </w:pPr>
      <w:r>
        <w:t xml:space="preserve">This Quotation Estimate remains valid for thirty (30) days from the date of issue. Acceptance of this Quotation Estimate constitutes a binding agreement between the client and MediCare International Staffing Ltd. for the deployment of the Nurse in DR Congo Kinshasa under the terms specified herein. Any modifications to scope, duration, or cost must be documented in a written addendum signed by both parties.</w:t>
      </w:r>
    </w:p>
    <w:bookmarkEnd w:id="26"/>
    <w:bookmarkStart w:id="27" w:name="terms-and-conditions"/>
    <w:p>
      <w:pPr>
        <w:pStyle w:val="Heading2"/>
      </w:pPr>
      <w:r>
        <w:t xml:space="preserve">7. Terms and Conditions</w:t>
      </w:r>
    </w:p>
    <w:p>
      <w:pPr>
        <w:numPr>
          <w:ilvl w:val="0"/>
          <w:numId w:val="1003"/>
        </w:numPr>
        <w:pStyle w:val="Compact"/>
      </w:pPr>
      <w:r>
        <w:t xml:space="preserve">The Nurse shall comply with all applicable laws, regulations, and professional codes of conduct in the DR Congo, including those governing nursing practice in Kinshasa.</w:t>
      </w:r>
    </w:p>
    <w:p>
      <w:pPr>
        <w:numPr>
          <w:ilvl w:val="0"/>
          <w:numId w:val="1003"/>
        </w:numPr>
        <w:pStyle w:val="Compact"/>
      </w:pPr>
      <w:r>
        <w:t xml:space="preserve">MediCare International Staffing Ltd. reserves the right to replace the Nurse with a suitably qualified alternative should the original Nurse become unable to perform duties due to medical, disciplinary, or security-related reasons.</w:t>
      </w:r>
    </w:p>
    <w:p>
      <w:pPr>
        <w:numPr>
          <w:ilvl w:val="0"/>
          <w:numId w:val="1003"/>
        </w:numPr>
        <w:pStyle w:val="Compact"/>
      </w:pPr>
      <w:r>
        <w:t xml:space="preserve">Neither party shall be liable for delays or non-performance resulting from force majeure events, including but not limited to natural disasters, epidemics, or political instability in DR Congo Kinshasa.</w:t>
      </w:r>
    </w:p>
    <w:p>
      <w:pPr>
        <w:numPr>
          <w:ilvl w:val="0"/>
          <w:numId w:val="1003"/>
        </w:numPr>
        <w:pStyle w:val="Compact"/>
      </w:pPr>
      <w:r>
        <w:t xml:space="preserve">All intellectual property, patient data, and operational records generated during the engagement remain the property of the host facility and are subject to DR Congo data protection regulations.</w:t>
      </w:r>
    </w:p>
    <w:p>
      <w:pPr>
        <w:numPr>
          <w:ilvl w:val="0"/>
          <w:numId w:val="1003"/>
        </w:numPr>
        <w:pStyle w:val="Compact"/>
      </w:pPr>
      <w:r>
        <w:t xml:space="preserve">Disputes arising from this Quotation Estimate shall be resolved through arbitration in Kinshasa, DR Congo, in accordance with the rules of the ICC.</w:t>
      </w:r>
    </w:p>
    <w:bookmarkEnd w:id="27"/>
    <w:bookmarkStart w:id="28" w:name="acceptance-and-signatures"/>
    <w:p>
      <w:pPr>
        <w:pStyle w:val="Heading2"/>
      </w:pPr>
      <w:r>
        <w:t xml:space="preserve">8. Acceptance and Signatures</w:t>
      </w:r>
    </w:p>
    <w:p>
      <w:pPr>
        <w:pStyle w:val="FirstParagraph"/>
      </w:pPr>
      <w:r>
        <w:rPr>
          <w:bCs/>
          <w:b/>
        </w:rPr>
        <w:t xml:space="preserve">For MediCare International Staffing Ltd.</w:t>
      </w:r>
    </w:p>
    <w:p>
      <w:pPr>
        <w:pStyle w:val="BodyText"/>
      </w:pPr>
      <w:r>
        <w:t xml:space="preserve">Name: _________________________</w:t>
      </w:r>
      <w:r>
        <w:br/>
      </w:r>
      <w:r>
        <w:t xml:space="preserve">Title: Director of Operations</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Notice:</w:t>
      </w:r>
      <w:r>
        <w:t xml:space="preserve"> </w:t>
      </w:r>
      <w:r>
        <w:t xml:space="preserve">This Quotation Estimate is a non-binding financial proposal until formally accepted in writing by both parties. All costs associated with the Nurse's deployment in DR Congo Kinshasa are estimates and may be subject to adjustment due to changes in local regulations, exchange rates, or security conditions. Please contact MediCare International Staffing Ltd. at +243-810-000-000 or info@medicare-intl.cd for any clarifications regarding this Quotation Estimate.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DR Congo Kinshasa</dc:title>
  <dc:creator/>
  <dc:language>en</dc:language>
  <cp:keywords/>
  <dcterms:created xsi:type="dcterms:W3CDTF">2026-10-10T01:49:20Z</dcterms:created>
  <dcterms:modified xsi:type="dcterms:W3CDTF">2026-10-10T01:49:20Z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