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healthcare-staffing-co.-ltd."/>
    <w:p>
      <w:pPr>
        <w:pStyle w:val="Heading1"/>
      </w:pPr>
      <w:r>
        <w:t xml:space="preserve">OSAKA HEALTHCARE STAFFING CO., LTD.</w:t>
      </w:r>
    </w:p>
    <w:p>
      <w:pPr>
        <w:pStyle w:val="FirstParagraph"/>
      </w:pPr>
      <w:r>
        <w:t xml:space="preserve">2-14-8 Umeda, Kita-ku, Osaka 530-0001, Japan</w:t>
      </w:r>
    </w:p>
    <w:p>
      <w:pPr>
        <w:pStyle w:val="BodyText"/>
      </w:pPr>
      <w:r>
        <w:t xml:space="preserve">Tel: +81-6-6345-7890 | Email: quotations@osakahealthcare.jp</w:t>
      </w:r>
    </w:p>
    <w:p>
      <w:pPr>
        <w:pStyle w:val="BodyText"/>
      </w:pPr>
      <w:r>
        <w:t xml:space="preserve">License No. JP-OSK-2024-00871 | Registered in Japan Osaka Prefecture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QE-2025-OSK-0472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Kansai Regional Medical Center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Hiroshi Tanaka</w:t>
      </w:r>
    </w:p>
    <w:p>
      <w:pPr>
        <w:pStyle w:val="BodyText"/>
      </w:pPr>
      <w:r>
        <w:rPr>
          <w:bCs/>
          <w:b/>
        </w:rPr>
        <w:t xml:space="preserve">Department:</w:t>
      </w:r>
      <w:r>
        <w:t xml:space="preserve"> </w:t>
      </w:r>
      <w:r>
        <w:t xml:space="preserve">Geriatric Care Division</w:t>
      </w:r>
    </w:p>
    <w:p>
      <w:pPr>
        <w:pStyle w:val="BodyText"/>
      </w:pPr>
      <w:r>
        <w:rPr>
          <w:bCs/>
          <w:b/>
        </w:rPr>
        <w:t xml:space="preserve">Location:</w:t>
      </w:r>
      <w:r>
        <w:t xml:space="preserve"> </w:t>
      </w:r>
      <w:r>
        <w:t xml:space="preserve">Osaka, Japan</w:t>
      </w:r>
    </w:p>
    <w:p>
      <w:pPr>
        <w:pStyle w:val="BodyText"/>
      </w:pPr>
      <w:r>
        <w:rPr>
          <w:bCs/>
          <w:b/>
        </w:rPr>
        <w:t xml:space="preserve">Contact:</w:t>
      </w:r>
      <w:r>
        <w:t xml:space="preserve"> </w:t>
      </w:r>
      <w:r>
        <w:t xml:space="preserve">h.tanaka@kansai-med.jp</w:t>
      </w:r>
    </w:p>
    <w:bookmarkEnd w:id="22"/>
    <w:p>
      <w:pPr>
        <w:pStyle w:val="BodyText"/>
      </w:pPr>
      <w:r>
        <w:t xml:space="preserve">Dear Dr. Tanaka,</w:t>
      </w:r>
    </w:p>
    <w:p>
      <w:pPr>
        <w:pStyle w:val="BodyText"/>
      </w:pPr>
      <w:r>
        <w:t xml:space="preserve">Thank you for your inquiry regarding the deployment of a qualified</w:t>
      </w:r>
      <w:r>
        <w:t xml:space="preserve"> </w:t>
      </w:r>
      <w:r>
        <w:t xml:space="preserve">Nurse</w:t>
      </w:r>
      <w:r>
        <w:t xml:space="preserve"> </w:t>
      </w:r>
      <w:r>
        <w:t xml:space="preserve">to support the Geriatric Care Division at Kansai Regional Medical Center in</w:t>
      </w:r>
      <w:r>
        <w:t xml:space="preserve"> </w:t>
      </w:r>
      <w:r>
        <w:t xml:space="preserve">Japan Osaka</w:t>
      </w:r>
      <w:r>
        <w:t xml:space="preserve">. This</w:t>
      </w:r>
      <w:r>
        <w:t xml:space="preserve"> </w:t>
      </w:r>
      <w:r>
        <w:t xml:space="preserve">Quotation Estimate</w:t>
      </w:r>
      <w:r>
        <w:t xml:space="preserve"> </w:t>
      </w:r>
      <w:r>
        <w:t xml:space="preserve">has been carefully prepared to outline all costs, service deliverables, and operational terms associated with the Nurse placement. We are committed to providing the highest standard of nursing care in the Japan Osaka metropolitan area, and this document serves as the formal basis for our proposed engagement.</w:t>
      </w:r>
    </w:p>
    <w:p>
      <w:pPr>
        <w:pStyle w:val="BodyText"/>
      </w:pPr>
      <w:r>
        <w:t xml:space="preserve">Scope of Nurse Services in Japan Osaka</w:t>
      </w:r>
    </w:p>
    <w:p>
      <w:pPr>
        <w:pStyle w:val="BodyText"/>
      </w:pPr>
      <w:r>
        <w:t xml:space="preserve">The Nurse referenced in this Quotation Estimate is a fully licensed Registered Nurse (RN) holding a valid Japanese National Nurse License (Nursing Care Worker Qualification) and possesses a minimum of five years of clinical experience in geriatric and palliative care. The Nurse will be stationed at the client's facility in Japan Osaka for a continuous period of twelve (12) months, commencing on August 1, 2025. The Nurse's duties will include patient assessment, medication administration, wound care, vital sign monitoring, family education, and coordination with multidisciplinary medical teams operating within the Japan Osaka healthcare network.</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Monthly Nurse Salary (Registered Nurse, Geriatric Specialist)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Nurse Accommodation Allowance (Japan Osaka, Kita-ku District)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Transportation &amp; Commuter Pass (Osaka Metro, Japan Osaka)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Health Insurance &amp; Pension Enrollment (Japan Statutory)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Annual Nurse Continuing Education &amp; Certification Renewal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Staffing Agency Administrative Fee (Japan Osaka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Onboarding, Orientation &amp; Facility Integration (One-time)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Emergency Replacement Nurse Coverage (Japan Osaka Pool)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gridSpan w:val="5"/>
          </w:tcPr>
          <w:p>
            <w:pPr>
              <w:pStyle w:val="Compact"/>
              <w:jc w:val="left"/>
            </w:pPr>
            <w:r>
              <w:t xml:space="preserve">TOTAL ESTIMATED COST (JPY)</w:t>
            </w:r>
          </w:p>
        </w:tc>
        <w:tc>
          <w:tcPr/>
          <w:p>
            <w:pPr>
              <w:pStyle w:val="Compact"/>
              <w:jc w:val="left"/>
            </w:pPr>
            <w:r>
              <w:t xml:space="preserve">8,395,000</w:t>
            </w:r>
          </w:p>
        </w:tc>
      </w:tr>
      <w:tr>
        <w:tc>
          <w:tcPr>
            <w:gridSpan w:val="5"/>
          </w:tcPr>
          <w:p>
            <w:pPr>
              <w:pStyle w:val="Compact"/>
              <w:jc w:val="left"/>
            </w:pPr>
            <w:r>
              <w:t xml:space="preserve">TOTAL ESTIMATED COST (USD Approx.)</w:t>
            </w:r>
          </w:p>
        </w:tc>
        <w:tc>
          <w:tcPr/>
          <w:p>
            <w:pPr>
              <w:pStyle w:val="Compact"/>
              <w:jc w:val="left"/>
            </w:pPr>
            <w:r>
              <w:t xml:space="preserve">≈ $55,300</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issuance. Any acceptance beyond this period in Japan Osaka may be subject to revised pricing due to market fluctuations in the nursing labor sector.</w:t>
      </w:r>
    </w:p>
    <w:p>
      <w:pPr>
        <w:numPr>
          <w:ilvl w:val="0"/>
          <w:numId w:val="1001"/>
        </w:numPr>
        <w:pStyle w:val="Compact"/>
      </w:pPr>
      <w:r>
        <w:t xml:space="preserve">The Nurse placement is governed by the Japanese Labor Standards Act and the Nursing Care Worker Act. All statutory obligations, including social insurance contributions and workers' compensation, are included in the figures above.</w:t>
      </w:r>
    </w:p>
    <w:p>
      <w:pPr>
        <w:numPr>
          <w:ilvl w:val="0"/>
          <w:numId w:val="1001"/>
        </w:numPr>
        <w:pStyle w:val="Compact"/>
      </w:pPr>
      <w:r>
        <w:t xml:space="preserve">Payment terms: 50% of the total Quotation Estimate amount is due upon contract execution, and the remaining 50% shall be paid in equal monthly installments aligned with the Nurse's service period in Japan Osaka.</w:t>
      </w:r>
    </w:p>
    <w:p>
      <w:pPr>
        <w:numPr>
          <w:ilvl w:val="0"/>
          <w:numId w:val="1001"/>
        </w:numPr>
        <w:pStyle w:val="Compact"/>
      </w:pPr>
      <w:r>
        <w:t xml:space="preserve">The client reserves the right to request a Nurse replacement with 14 days' written notice. The replacement Nurse will hold equivalent qualifications and experience, and no additional fee will be charged within the Japan Osaka staffing pool.</w:t>
      </w:r>
    </w:p>
    <w:p>
      <w:pPr>
        <w:numPr>
          <w:ilvl w:val="0"/>
          <w:numId w:val="1001"/>
        </w:numPr>
        <w:pStyle w:val="Compact"/>
      </w:pPr>
      <w:r>
        <w:t xml:space="preserve">All personal data of the Nurse and the client shall be handled in strict compliance with the Japanese Act on the Protection of Personal Information (APPI).</w:t>
      </w:r>
    </w:p>
    <w:p>
      <w:pPr>
        <w:numPr>
          <w:ilvl w:val="0"/>
          <w:numId w:val="1001"/>
        </w:numPr>
        <w:pStyle w:val="Compact"/>
      </w:pPr>
      <w:r>
        <w:t xml:space="preserve">This Quotation Estimate does not constitute a binding contract until both parties have executed the formal Service Agreement. The final contract will incorporate all terms outlined herein and any mutually agreed amendments.</w:t>
      </w:r>
    </w:p>
    <w:p>
      <w:pPr>
        <w:numPr>
          <w:ilvl w:val="0"/>
          <w:numId w:val="1001"/>
        </w:numPr>
        <w:pStyle w:val="Compact"/>
      </w:pPr>
      <w:r>
        <w:t xml:space="preserve">Force majeure events, including but not limited to natural disasters affecting the Japan Osaka region, may result in temporary service interruptions. Both parties agree to negotiate in good faith regarding schedule adjustments.</w:t>
      </w:r>
    </w:p>
    <w:p>
      <w:pPr>
        <w:pStyle w:val="FirstParagraph"/>
      </w:pPr>
      <w:r>
        <w:t xml:space="preserve">Acceptance and Authorization</w:t>
      </w:r>
    </w:p>
    <w:p>
      <w:pPr>
        <w:pStyle w:val="BodyText"/>
      </w:pPr>
      <w:r>
        <w:t xml:space="preserve">By signing below, the client acknowledges receipt of this Quotation Estimate for Nurse services in Japan Osaka and agrees to the terms, conditions, and pricing outlined above. The undersigned authorizes Osaka Healthcare Staffing Co., Ltd. to proceed with the Nurse recruitment, onboarding, and deployment process upon receipt of the initial payment.</w:t>
      </w:r>
    </w:p>
    <w:p>
      <w:pPr>
        <w:pStyle w:val="BodyText"/>
      </w:pPr>
      <w:r>
        <w:rPr>
          <w:bCs/>
          <w:b/>
        </w:rPr>
        <w:t xml:space="preserve">Client Representative</w:t>
      </w:r>
      <w:r>
        <w:br/>
      </w:r>
      <w:r>
        <w:t xml:space="preserve">Dr. Hiroshi Tanaka</w:t>
      </w:r>
      <w:r>
        <w:br/>
      </w:r>
      <w:r>
        <w:t xml:space="preserve">Kansai Regional Medical Center</w:t>
      </w:r>
      <w:r>
        <w:br/>
      </w:r>
      <w:r>
        <w:t xml:space="preserve">Date: ______________________</w:t>
      </w:r>
    </w:p>
    <w:p>
      <w:pPr>
        <w:pStyle w:val="BodyText"/>
      </w:pPr>
      <w:r>
        <w:rPr>
          <w:bCs/>
          <w:b/>
        </w:rPr>
        <w:t xml:space="preserve">Authorized Signatory</w:t>
      </w:r>
      <w:r>
        <w:br/>
      </w:r>
      <w:r>
        <w:t xml:space="preserve">Ms. Yuki Nakamura</w:t>
      </w:r>
      <w:r>
        <w:br/>
      </w:r>
      <w:r>
        <w:t xml:space="preserve">Director, Osaka Healthcare Staffing Co., Ltd.</w:t>
      </w:r>
      <w:r>
        <w:br/>
      </w:r>
      <w:r>
        <w:t xml:space="preserve">Date: ______________________</w:t>
      </w:r>
    </w:p>
    <w:p>
      <w:pPr>
        <w:pStyle w:val="BodyText"/>
      </w:pPr>
      <w:r>
        <w:t xml:space="preserve">Quotation Estimate No. QE-2025-OSK-0472 | Osaka Healthcare Staffing Co., Ltd. | Japan Osaka</w:t>
      </w:r>
    </w:p>
    <w:p>
      <w:pPr>
        <w:pStyle w:val="BodyText"/>
      </w:pPr>
      <w:r>
        <w:t xml:space="preserve">This document is confidential and intended solely for the named recipient. Unauthorized reproduction or distribution is prohibited.</w:t>
      </w:r>
    </w:p>
    <w:p>
      <w:pPr>
        <w:pStyle w:val="BodyText"/>
      </w:pPr>
      <w:r>
        <w:t xml:space="preserve">© 2025 Osaka Healthcare Staffing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Japan Osaka</dc:title>
  <dc:creator/>
  <dc:language>en</dc:language>
  <cp:keywords/>
  <dcterms:created xsi:type="dcterms:W3CDTF">2026-10-10T03:02:26Z</dcterms:created>
  <dcterms:modified xsi:type="dcterms:W3CDTF">2026-10-10T03:02:26Z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