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Nurse Services — Spain Barcelona</w:t>
      </w:r>
    </w:p>
    <w:p>
      <w:pPr>
        <w:pStyle w:val="BodyText"/>
      </w:pPr>
      <w:r>
        <w:t xml:space="preserve">Catalonia Health &amp; Care Solutions S.L.</w:t>
      </w:r>
    </w:p>
    <w:p>
      <w:pPr>
        <w:pStyle w:val="BodyText"/>
      </w:pPr>
      <w:r>
        <w:t xml:space="preserve">Carrer de la Salut, 42, 08001 Barcelona, Spain</w:t>
      </w:r>
    </w:p>
    <w:p>
      <w:pPr>
        <w:pStyle w:val="BodyText"/>
      </w:pPr>
      <w:r>
        <w:t xml:space="preserve">Tel: +34 93 123 4567 | Email: quotes@cathealthcare.es</w:t>
      </w:r>
    </w:p>
    <w:p>
      <w:pPr>
        <w:pStyle w:val="BodyText"/>
      </w:pPr>
      <w:r>
        <w:t xml:space="preserve">NIF: B-65432109 | Col. Colèg Oficial d'Infermers d'Barcelona</w:t>
      </w:r>
    </w:p>
    <w:p>
      <w:pPr>
        <w:pStyle w:val="BodyText"/>
      </w:pPr>
      <w:r>
        <w:t xml:space="preserve">Quotation Estimate — Valid 30 Days</w:t>
      </w:r>
    </w:p>
    <w:bookmarkEnd w:id="20"/>
    <w:p>
      <w:pPr>
        <w:pStyle w:val="BodyText"/>
      </w:pPr>
      <w:r>
        <w:rPr>
          <w:bCs/>
          <w:b/>
        </w:rPr>
        <w:t xml:space="preserve">Quotation Estimate No.:</w:t>
      </w:r>
      <w:r>
        <w:t xml:space="preserve"> </w:t>
      </w:r>
      <w:r>
        <w:t xml:space="preserve">QTE-2025-BCN-0487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Spain Barcelona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Family Miquel &amp; Sànchez</w:t>
            </w:r>
          </w:p>
        </w:tc>
      </w:tr>
      <w:tr>
        <w:tc>
          <w:tcPr/>
          <w:p>
            <w:pPr>
              <w:pStyle w:val="Compact"/>
              <w:jc w:val="left"/>
            </w:pPr>
            <w:r>
              <w:rPr>
                <w:bCs/>
                <w:b/>
              </w:rPr>
              <w:t xml:space="preserve">Address:</w:t>
            </w:r>
          </w:p>
        </w:tc>
        <w:tc>
          <w:tcPr/>
          <w:p>
            <w:pPr>
              <w:pStyle w:val="Compact"/>
              <w:jc w:val="left"/>
            </w:pPr>
            <w:r>
              <w:t xml:space="preserve">Avinguda Diagonal, 156, 4ºB, 08028 Barcelona, Spain</w:t>
            </w:r>
          </w:p>
        </w:tc>
      </w:tr>
      <w:tr>
        <w:tc>
          <w:tcPr/>
          <w:p>
            <w:pPr>
              <w:pStyle w:val="Compact"/>
              <w:jc w:val="left"/>
            </w:pPr>
            <w:r>
              <w:rPr>
                <w:bCs/>
                <w:b/>
              </w:rPr>
              <w:t xml:space="preserve">Contact Person:</w:t>
            </w:r>
          </w:p>
        </w:tc>
        <w:tc>
          <w:tcPr/>
          <w:p>
            <w:pPr>
              <w:pStyle w:val="Compact"/>
              <w:jc w:val="left"/>
            </w:pPr>
            <w:r>
              <w:t xml:space="preserve">Sra. Laura Sànchez</w:t>
            </w:r>
          </w:p>
        </w:tc>
      </w:tr>
      <w:tr>
        <w:tc>
          <w:tcPr/>
          <w:p>
            <w:pPr>
              <w:pStyle w:val="Compact"/>
              <w:jc w:val="left"/>
            </w:pPr>
            <w:r>
              <w:rPr>
                <w:bCs/>
                <w:b/>
              </w:rPr>
              <w:t xml:space="preserve">Phone / Email:</w:t>
            </w:r>
          </w:p>
        </w:tc>
        <w:tc>
          <w:tcPr/>
          <w:p>
            <w:pPr>
              <w:pStyle w:val="Compact"/>
              <w:jc w:val="left"/>
            </w:pPr>
            <w:r>
              <w:t xml:space="preserve">+34 612 345 678 / laura.sanchez@email.es</w:t>
            </w:r>
          </w:p>
        </w:tc>
      </w:tr>
      <w:tr>
        <w:tc>
          <w:tcPr/>
          <w:p>
            <w:pPr>
              <w:pStyle w:val="Compact"/>
              <w:jc w:val="left"/>
            </w:pPr>
            <w:r>
              <w:rPr>
                <w:bCs/>
                <w:b/>
              </w:rPr>
              <w:t xml:space="preserve">Service Type:</w:t>
            </w:r>
          </w:p>
        </w:tc>
        <w:tc>
          <w:tcPr/>
          <w:p>
            <w:pPr>
              <w:pStyle w:val="Compact"/>
              <w:jc w:val="left"/>
            </w:pPr>
            <w:r>
              <w:t xml:space="preserve">In-Home Nurse Care — Spain Barcelona</w:t>
            </w:r>
          </w:p>
        </w:tc>
      </w:tr>
    </w:tbl>
    <w:bookmarkEnd w:id="21"/>
    <w:bookmarkStart w:id="22" w:name="scope-of-nurse-services-spain-barcelona"/>
    <w:p>
      <w:pPr>
        <w:pStyle w:val="Heading2"/>
      </w:pPr>
      <w:r>
        <w:t xml:space="preserve">2. Scope of Nurse Services — Spain Barcelona</w:t>
      </w:r>
    </w:p>
    <w:p>
      <w:pPr>
        <w:pStyle w:val="FirstParagraph"/>
      </w:pPr>
      <w:r>
        <w:t xml:space="preserve">This Quotation Estimate outlines the comprehensive professional Nurse services that Catalonia Health &amp; Care Solutions S.L. will provide at the client's residence in Spain Barcelona. The Nurse assigned to this engagement will hold a valid registration with the Colèg Oficial d'Infermers d'Barcelona (COIB) and will operate in full compliance with the Spanish General Health Law (Ley 14/1986) and the Catalan Health Services Law (Llei 15/1990). All Nurse interventions will be tailored to the specific medical needs of the patient and will be coordinated with the attending physician at the local Centre d'Atenció Primària in the Eixample district of Barcelona.</w:t>
      </w:r>
    </w:p>
    <w:p>
      <w:pPr>
        <w:pStyle w:val="BodyText"/>
      </w:pPr>
      <w:r>
        <w:t xml:space="preserve">The Nurse will provide continuous, high-quality clinical care within the home environment in Spain Barcelona, ensuring that the patient receives the same standard of medical attention available in a hospital setting while maintaining comfort and dignity in a familiar domestic space.</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Frequency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Initial Nurse Assessment &amp; Care Plan Development in Spain Barcelona</w:t>
            </w:r>
          </w:p>
        </w:tc>
        <w:tc>
          <w:tcPr/>
          <w:p>
            <w:pPr>
              <w:pStyle w:val="Compact"/>
              <w:jc w:val="left"/>
            </w:pPr>
            <w:r>
              <w:t xml:space="preserve">One-time (3 hours)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2</w:t>
            </w:r>
          </w:p>
        </w:tc>
        <w:tc>
          <w:tcPr/>
          <w:p>
            <w:pPr>
              <w:pStyle w:val="Compact"/>
              <w:jc w:val="left"/>
            </w:pPr>
            <w:r>
              <w:t xml:space="preserve">Daily Nurse Visits — Wound Care, Medication Administration, Vital Signs Monitoring</w:t>
            </w:r>
          </w:p>
        </w:tc>
        <w:tc>
          <w:tcPr/>
          <w:p>
            <w:pPr>
              <w:pStyle w:val="Compact"/>
              <w:jc w:val="left"/>
            </w:pPr>
            <w:r>
              <w:t xml:space="preserve">6 days/week × 4 hours/day × 4 weeks</w:t>
            </w:r>
          </w:p>
        </w:tc>
        <w:tc>
          <w:tcPr/>
          <w:p>
            <w:pPr>
              <w:pStyle w:val="Compact"/>
              <w:jc w:val="left"/>
            </w:pPr>
            <w:r>
              <w:t xml:space="preserve">38.00/hr</w:t>
            </w:r>
          </w:p>
        </w:tc>
        <w:tc>
          <w:tcPr/>
          <w:p>
            <w:pPr>
              <w:pStyle w:val="Compact"/>
              <w:jc w:val="left"/>
            </w:pPr>
            <w:r>
              <w:t xml:space="preserve">3,648.00</w:t>
            </w:r>
          </w:p>
        </w:tc>
      </w:tr>
      <w:tr>
        <w:tc>
          <w:tcPr/>
          <w:p>
            <w:pPr>
              <w:pStyle w:val="Compact"/>
              <w:jc w:val="left"/>
            </w:pPr>
            <w:r>
              <w:t xml:space="preserve">3</w:t>
            </w:r>
          </w:p>
        </w:tc>
        <w:tc>
          <w:tcPr/>
          <w:p>
            <w:pPr>
              <w:pStyle w:val="Compact"/>
              <w:jc w:val="left"/>
            </w:pPr>
            <w:r>
              <w:t xml:space="preserve">Nurse-Led Physiotherapy Assistance &amp; Mobility Support</w:t>
            </w:r>
          </w:p>
        </w:tc>
        <w:tc>
          <w:tcPr/>
          <w:p>
            <w:pPr>
              <w:pStyle w:val="Compact"/>
              <w:jc w:val="left"/>
            </w:pPr>
            <w:r>
              <w:t xml:space="preserve">3 sessions/week × 1.5 hours × 4 weeks</w:t>
            </w:r>
          </w:p>
        </w:tc>
        <w:tc>
          <w:tcPr/>
          <w:p>
            <w:pPr>
              <w:pStyle w:val="Compact"/>
              <w:jc w:val="left"/>
            </w:pPr>
            <w:r>
              <w:t xml:space="preserve">45.00/hr</w:t>
            </w:r>
          </w:p>
        </w:tc>
        <w:tc>
          <w:tcPr/>
          <w:p>
            <w:pPr>
              <w:pStyle w:val="Compact"/>
              <w:jc w:val="left"/>
            </w:pPr>
            <w:r>
              <w:t xml:space="preserve">810.00</w:t>
            </w:r>
          </w:p>
        </w:tc>
      </w:tr>
      <w:tr>
        <w:tc>
          <w:tcPr/>
          <w:p>
            <w:pPr>
              <w:pStyle w:val="Compact"/>
              <w:jc w:val="left"/>
            </w:pPr>
            <w:r>
              <w:t xml:space="preserve">4</w:t>
            </w:r>
          </w:p>
        </w:tc>
        <w:tc>
          <w:tcPr/>
          <w:p>
            <w:pPr>
              <w:pStyle w:val="Compact"/>
              <w:jc w:val="left"/>
            </w:pPr>
            <w:r>
              <w:t xml:space="preserve">Emergency Nurse Call-Out (On-Call, 24/7 Coverage in Spain Barcelona)</w:t>
            </w:r>
          </w:p>
        </w:tc>
        <w:tc>
          <w:tcPr/>
          <w:p>
            <w:pPr>
              <w:pStyle w:val="Compact"/>
              <w:jc w:val="left"/>
            </w:pPr>
            <w:r>
              <w:t xml:space="preserve">Monthly retainer</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Medical Supplies &amp; Consumables (dressing materials, syringes, monitoring equipment)</w:t>
            </w:r>
          </w:p>
        </w:tc>
        <w:tc>
          <w:tcPr/>
          <w:p>
            <w:pPr>
              <w:pStyle w:val="Compact"/>
              <w:jc w:val="left"/>
            </w:pPr>
            <w:r>
              <w:t xml:space="preserve">Monthly provision</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6</w:t>
            </w:r>
          </w:p>
        </w:tc>
        <w:tc>
          <w:tcPr/>
          <w:p>
            <w:pPr>
              <w:pStyle w:val="Compact"/>
              <w:jc w:val="left"/>
            </w:pPr>
            <w:r>
              <w:t xml:space="preserve">Weekly Nurse Progress Report &amp; Physician Coordination (Spain Barcelona network)</w:t>
            </w:r>
          </w:p>
        </w:tc>
        <w:tc>
          <w:tcPr/>
          <w:p>
            <w:pPr>
              <w:pStyle w:val="Compact"/>
              <w:jc w:val="left"/>
            </w:pPr>
            <w:r>
              <w:t xml:space="preserve">4 reports</w:t>
            </w:r>
          </w:p>
        </w:tc>
        <w:tc>
          <w:tcPr/>
          <w:p>
            <w:pPr>
              <w:pStyle w:val="Compact"/>
              <w:jc w:val="left"/>
            </w:pPr>
            <w:r>
              <w:t xml:space="preserve">50.00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Administrative &amp; Regulatory Compliance Fee (COIB registration, insurance, tax)</w:t>
            </w:r>
          </w:p>
        </w:tc>
        <w:tc>
          <w:tcPr/>
          <w:p>
            <w:pPr>
              <w:pStyle w:val="Compact"/>
              <w:jc w:val="left"/>
            </w:pPr>
            <w:r>
              <w:t xml:space="preserve">One-time</w:t>
            </w:r>
          </w:p>
        </w:tc>
        <w:tc>
          <w:tcPr/>
          <w:p>
            <w:pPr>
              <w:pStyle w:val="Compact"/>
              <w:jc w:val="left"/>
            </w:pPr>
            <w:r>
              <w:t xml:space="preserve">180.00</w:t>
            </w:r>
          </w:p>
        </w:tc>
        <w:tc>
          <w:tcPr/>
          <w:p>
            <w:pPr>
              <w:pStyle w:val="Compact"/>
              <w:jc w:val="left"/>
            </w:pPr>
            <w:r>
              <w:t xml:space="preserve">180.00</w:t>
            </w:r>
          </w:p>
        </w:tc>
      </w:tr>
      <w:tr>
        <w:tc>
          <w:tcPr>
            <w:gridSpan w:val="4"/>
          </w:tcPr>
          <w:p>
            <w:pPr>
              <w:pStyle w:val="Compact"/>
              <w:jc w:val="left"/>
            </w:pPr>
            <w:r>
              <w:t xml:space="preserve">Subtotal</w:t>
            </w:r>
          </w:p>
        </w:tc>
        <w:tc>
          <w:tcPr/>
          <w:p>
            <w:pPr>
              <w:pStyle w:val="Compact"/>
              <w:jc w:val="left"/>
            </w:pPr>
            <w:r>
              <w:t xml:space="preserve">5,568.00</w:t>
            </w:r>
          </w:p>
        </w:tc>
      </w:tr>
      <w:tr>
        <w:tc>
          <w:tcPr>
            <w:gridSpan w:val="4"/>
          </w:tcPr>
          <w:p>
            <w:pPr>
              <w:pStyle w:val="Compact"/>
              <w:jc w:val="left"/>
            </w:pPr>
            <w:r>
              <w:t xml:space="preserve">VAT (IVA) — 21% (Spain Barcelona, Catalonia)</w:t>
            </w:r>
          </w:p>
        </w:tc>
        <w:tc>
          <w:tcPr/>
          <w:p>
            <w:pPr>
              <w:pStyle w:val="Compact"/>
              <w:jc w:val="left"/>
            </w:pPr>
            <w:r>
              <w:t xml:space="preserve">1,169.28</w:t>
            </w:r>
          </w:p>
        </w:tc>
      </w:tr>
      <w:tr>
        <w:tc>
          <w:tcPr>
            <w:gridSpan w:val="4"/>
          </w:tcPr>
          <w:p>
            <w:pPr>
              <w:pStyle w:val="Compact"/>
              <w:jc w:val="left"/>
            </w:pPr>
            <w:r>
              <w:rPr>
                <w:bCs/>
                <w:b/>
              </w:rPr>
              <w:t xml:space="preserve">GRAND TOTAL (Quotation Estimate)</w:t>
            </w:r>
          </w:p>
        </w:tc>
        <w:tc>
          <w:tcPr/>
          <w:p>
            <w:pPr>
              <w:pStyle w:val="Compact"/>
              <w:jc w:val="left"/>
            </w:pPr>
            <w:r>
              <w:rPr>
                <w:bCs/>
                <w:b/>
              </w:rPr>
              <w:t xml:space="preserve">6,737.28</w:t>
            </w:r>
          </w:p>
        </w:tc>
      </w:tr>
    </w:tbl>
    <w:bookmarkEnd w:id="23"/>
    <w:bookmarkStart w:id="24" w:name="nurse-qualifications-compliance"/>
    <w:p>
      <w:pPr>
        <w:pStyle w:val="Heading2"/>
      </w:pPr>
      <w:r>
        <w:t xml:space="preserve">4. Nurse Qualifications &amp; Compliance</w:t>
      </w:r>
    </w:p>
    <w:p>
      <w:pPr>
        <w:pStyle w:val="FirstParagraph"/>
      </w:pPr>
      <w:r>
        <w:t xml:space="preserve">The Nurse assigned to this Quotation Estimate will be a registered professional nurse (Graduado en Enfermería) with a minimum of five years of clinical experience in geriatric and post-surgical care. The Nurse will carry professional liability insurance with a coverage of no less than 600,000 EUR, as mandated by Spanish healthcare regulations. All services rendered in Spain Barcelona will adhere to the protocols established by the Institut Català de la Salut (Catalan Health Institute) and the local primary care network.</w:t>
      </w:r>
    </w:p>
    <w:bookmarkEnd w:id="24"/>
    <w:bookmarkStart w:id="25" w:name="X06f751c0fef37426aad28df54ec1acd620508e5"/>
    <w:p>
      <w:pPr>
        <w:pStyle w:val="Heading2"/>
      </w:pPr>
      <w:r>
        <w:t xml:space="preserve">5. Terms &amp; Conditions of This Quotation Estimate</w:t>
      </w:r>
    </w:p>
    <w:p>
      <w:pPr>
        <w:numPr>
          <w:ilvl w:val="0"/>
          <w:numId w:val="1001"/>
        </w:numPr>
        <w:pStyle w:val="Compact"/>
      </w:pPr>
      <w:r>
        <w:t xml:space="preserve">This Quotation Estimate is valid for thirty (30) calendar days from the date of issue. After the expiry date, pricing for Nurse services in Spain Barcelona may be subject to revision based on market conditions and regulatory changes.</w:t>
      </w:r>
    </w:p>
    <w:p>
      <w:pPr>
        <w:numPr>
          <w:ilvl w:val="0"/>
          <w:numId w:val="1001"/>
        </w:numPr>
        <w:pStyle w:val="Compact"/>
      </w:pPr>
      <w:r>
        <w:t xml:space="preserve">Payment terms: 40% advance deposit upon acceptance of this Quotation Estimate; the remaining 60% shall be invoiced in two equal monthly installments at the end of each service month.</w:t>
      </w:r>
    </w:p>
    <w:p>
      <w:pPr>
        <w:numPr>
          <w:ilvl w:val="0"/>
          <w:numId w:val="1001"/>
        </w:numPr>
        <w:pStyle w:val="Compact"/>
      </w:pPr>
      <w:r>
        <w:t xml:space="preserve">All payments are to be made via bank transfer to the account of Catalonia Health &amp; Care Solutions S.L. (IBAN: ES21 0081 0001 0123 4567 8901). Late payments will incur a penalty of 1.5% per month as per Spanish commercial law.</w:t>
      </w:r>
    </w:p>
    <w:p>
      <w:pPr>
        <w:numPr>
          <w:ilvl w:val="0"/>
          <w:numId w:val="1001"/>
        </w:numPr>
        <w:pStyle w:val="Compact"/>
      </w:pPr>
      <w:r>
        <w:t xml:space="preserve">The Nurse service schedule in Spain Barcelona may be adjusted by mutual written agreement. Cancellations with less than 48 hours' notice will be billed at 50% of the scheduled session fee.</w:t>
      </w:r>
    </w:p>
    <w:p>
      <w:pPr>
        <w:numPr>
          <w:ilvl w:val="0"/>
          <w:numId w:val="1001"/>
        </w:numPr>
        <w:pStyle w:val="Compact"/>
      </w:pPr>
      <w:r>
        <w:t xml:space="preserve">This Quotation Estimate does not constitute a binding contract until signed and countersigned by both parties. The full service agreement will be executed upon acceptance.</w:t>
      </w:r>
    </w:p>
    <w:p>
      <w:pPr>
        <w:numPr>
          <w:ilvl w:val="0"/>
          <w:numId w:val="1001"/>
        </w:numPr>
        <w:pStyle w:val="Compact"/>
      </w:pPr>
      <w:r>
        <w:t xml:space="preserve">All personal health data collected during the Nurse service will be processed in strict accordance with the Spanish Organic Law 3/2018 (LOPDGDD) and the EU General Data Protection Regulation (GDPR).</w:t>
      </w:r>
    </w:p>
    <w:p>
      <w:pPr>
        <w:numPr>
          <w:ilvl w:val="0"/>
          <w:numId w:val="1001"/>
        </w:numPr>
        <w:pStyle w:val="Compact"/>
      </w:pPr>
      <w:r>
        <w:t xml:space="preserve">Any dispute arising from this Quotation Estimate or the subsequent Nurse service engagement in Spain Barcelona shall be resolved by the competent courts of Barcelona, Spain.</w:t>
      </w:r>
    </w:p>
    <w:bookmarkEnd w:id="25"/>
    <w:bookmarkStart w:id="28" w:name="acceptance-authorization"/>
    <w:p>
      <w:pPr>
        <w:pStyle w:val="Heading2"/>
      </w:pPr>
      <w:r>
        <w:t xml:space="preserve">6. Acceptance &amp; Authorization</w:t>
      </w:r>
    </w:p>
    <w:bookmarkStart w:id="26" w:name="client-family-miquel-sànchez"/>
    <w:p>
      <w:pPr>
        <w:pStyle w:val="Heading3"/>
      </w:pPr>
      <w:r>
        <w:t xml:space="preserve">Client (Family Miquel &amp; Sànchez)</w:t>
      </w:r>
    </w:p>
    <w:p>
      <w:pPr>
        <w:pStyle w:val="FirstParagraph"/>
      </w:pPr>
      <w:r>
        <w:t xml:space="preserve">I/We hereby accept this Quotation Estimate for Nurse services in Spain Barcelona and authorize the commencement of care as described herein.</w:t>
      </w:r>
    </w:p>
    <w:p>
      <w:pPr>
        <w:pStyle w:val="BodyText"/>
      </w:pPr>
      <w:r>
        <w:rPr>
          <w:bCs/>
          <w:b/>
        </w:rPr>
        <w:t xml:space="preserve">Name:</w:t>
      </w:r>
      <w:r>
        <w:t xml:space="preserve"> </w:t>
      </w:r>
      <w:r>
        <w:t xml:space="preserve">Laura Sànchez</w:t>
      </w:r>
      <w:r>
        <w:br/>
      </w:r>
      <w:r>
        <w:rPr>
          <w:bCs/>
          <w:b/>
        </w:rPr>
        <w:t xml:space="preserve">Signature &amp; Date:</w:t>
      </w:r>
    </w:p>
    <w:bookmarkEnd w:id="26"/>
    <w:bookmarkStart w:id="27" w:name="catalonia-health-care-solutions-s.l."/>
    <w:p>
      <w:pPr>
        <w:pStyle w:val="Heading3"/>
      </w:pPr>
      <w:r>
        <w:t xml:space="preserve">Catalonia Health &amp; Care Solutions S.L.</w:t>
      </w:r>
    </w:p>
    <w:p>
      <w:pPr>
        <w:pStyle w:val="FirstParagraph"/>
      </w:pPr>
      <w:r>
        <w:t xml:space="preserve">Authorized representative confirming the terms of this Quotation Estimate for Nurse services in Spain Barcelona.</w:t>
      </w:r>
    </w:p>
    <w:p>
      <w:pPr>
        <w:pStyle w:val="BodyText"/>
      </w:pPr>
      <w:r>
        <w:rPr>
          <w:bCs/>
          <w:b/>
        </w:rPr>
        <w:t xml:space="preserve">Name:</w:t>
      </w:r>
      <w:r>
        <w:t xml:space="preserve"> </w:t>
      </w:r>
      <w:r>
        <w:t xml:space="preserve">Dr. Jordi Puig, Director</w:t>
      </w:r>
      <w:r>
        <w:br/>
      </w:r>
      <w:r>
        <w:rPr>
          <w:bCs/>
          <w:b/>
        </w:rPr>
        <w:t xml:space="preserve">Signature &amp; Date:</w:t>
      </w:r>
    </w:p>
    <w:bookmarkEnd w:id="27"/>
    <w:p>
      <w:pPr>
        <w:pStyle w:val="BodyText"/>
      </w:pPr>
      <w:r>
        <w:t xml:space="preserve">Quotation Estimate QTE-2025-BCN-0487 | Nurse Services | Spain Barcelona</w:t>
      </w:r>
    </w:p>
    <w:p>
      <w:pPr>
        <w:pStyle w:val="BodyText"/>
      </w:pPr>
      <w:r>
        <w:t xml:space="preserve">Catalonia Health &amp; Care Solutions S.L. — Carrer de la Salut, 42, 08001 Barcelona, Spain</w:t>
      </w:r>
    </w:p>
    <w:p>
      <w:pPr>
        <w:pStyle w:val="BodyText"/>
      </w:pPr>
      <w:r>
        <w:t xml:space="preserve">This document is generated electronically and is valid without a physical stamp. ©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Spain Barcelona</dc:title>
  <dc:creator/>
  <dc:language>en</dc:language>
  <cp:keywords/>
  <dcterms:created xsi:type="dcterms:W3CDTF">2026-10-10T04:04:26Z</dcterms:created>
  <dcterms:modified xsi:type="dcterms:W3CDTF">2026-10-10T04:04:26Z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